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973BA2">
        <w:rPr>
          <w:sz w:val="24"/>
        </w:rPr>
        <w:t>213</w:t>
      </w:r>
      <w:r w:rsidR="00336811">
        <w:rPr>
          <w:sz w:val="24"/>
        </w:rPr>
        <w:t>/2023</w:t>
      </w:r>
      <w:r>
        <w:rPr>
          <w:sz w:val="24"/>
        </w:rPr>
        <w:t>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:rsidR="005620A8" w:rsidRDefault="005620A8" w:rsidP="005620A8">
      <w:pPr>
        <w:pStyle w:val="Recuodecorpodetexto"/>
        <w:rPr>
          <w:sz w:val="24"/>
        </w:rPr>
      </w:pPr>
    </w:p>
    <w:p w:rsidR="005620A8" w:rsidRDefault="005620A8" w:rsidP="005620A8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CLOVIS ALBERTO MONTAGNER, Prefeito Municipal de Faxinal do Soturno, Estado do Rio Grande do Sul, no uso das atribuições que lhe confere a Lei Orgânica do Município, Altera o Nível do vencimento básico da Servidora Pública Municipal </w:t>
      </w:r>
      <w:bookmarkStart w:id="0" w:name="_GoBack"/>
      <w:r w:rsidR="00973BA2">
        <w:rPr>
          <w:sz w:val="24"/>
        </w:rPr>
        <w:t>DAFFINE NATALINA RECK</w:t>
      </w:r>
      <w:bookmarkEnd w:id="0"/>
      <w:r>
        <w:rPr>
          <w:sz w:val="24"/>
        </w:rPr>
        <w:t xml:space="preserve">, cargo de </w:t>
      </w:r>
      <w:r w:rsidR="00973BA2">
        <w:rPr>
          <w:sz w:val="24"/>
        </w:rPr>
        <w:t>Professor de Educação Infantil</w:t>
      </w:r>
      <w:r>
        <w:rPr>
          <w:sz w:val="24"/>
        </w:rPr>
        <w:t>, nomeada pela Portaria nº</w:t>
      </w:r>
      <w:r w:rsidR="00082297">
        <w:rPr>
          <w:sz w:val="24"/>
        </w:rPr>
        <w:t>.</w:t>
      </w:r>
      <w:r>
        <w:rPr>
          <w:sz w:val="24"/>
        </w:rPr>
        <w:t xml:space="preserve"> </w:t>
      </w:r>
      <w:r w:rsidR="00973BA2">
        <w:rPr>
          <w:sz w:val="24"/>
        </w:rPr>
        <w:t>044/2022</w:t>
      </w:r>
      <w:r>
        <w:rPr>
          <w:sz w:val="24"/>
        </w:rPr>
        <w:t>, do Nível I</w:t>
      </w:r>
      <w:r w:rsidR="00336811">
        <w:rPr>
          <w:sz w:val="24"/>
        </w:rPr>
        <w:t>I</w:t>
      </w:r>
      <w:r>
        <w:rPr>
          <w:sz w:val="24"/>
        </w:rPr>
        <w:t xml:space="preserve"> para o Nível </w:t>
      </w:r>
      <w:r w:rsidR="00336811">
        <w:rPr>
          <w:sz w:val="24"/>
        </w:rPr>
        <w:t>I</w:t>
      </w:r>
      <w:r>
        <w:rPr>
          <w:sz w:val="24"/>
        </w:rPr>
        <w:t>II, por ter apresentado Certificado de Con</w:t>
      </w:r>
      <w:r w:rsidR="00336811">
        <w:rPr>
          <w:sz w:val="24"/>
        </w:rPr>
        <w:t>clusão de Curso de Mestrado</w:t>
      </w:r>
      <w:r w:rsidR="00826DB9">
        <w:rPr>
          <w:sz w:val="24"/>
        </w:rPr>
        <w:t xml:space="preserve">, na área de Educação: Mestra em </w:t>
      </w:r>
      <w:r w:rsidR="000D3B33">
        <w:rPr>
          <w:sz w:val="24"/>
        </w:rPr>
        <w:t xml:space="preserve">Patrimônio Cultural - Área de concentração: </w:t>
      </w:r>
      <w:r w:rsidR="00973BA2">
        <w:rPr>
          <w:sz w:val="24"/>
        </w:rPr>
        <w:t>História</w:t>
      </w:r>
      <w:r w:rsidR="000D3B33">
        <w:rPr>
          <w:sz w:val="24"/>
        </w:rPr>
        <w:t xml:space="preserve"> e</w:t>
      </w:r>
      <w:r w:rsidR="00973BA2">
        <w:rPr>
          <w:sz w:val="24"/>
        </w:rPr>
        <w:t>m</w:t>
      </w:r>
      <w:r w:rsidR="000D3B33">
        <w:rPr>
          <w:sz w:val="24"/>
        </w:rPr>
        <w:t xml:space="preserve"> Patrimônio Cultural</w:t>
      </w:r>
      <w:r w:rsidR="00826DB9">
        <w:rPr>
          <w:sz w:val="24"/>
        </w:rPr>
        <w:t xml:space="preserve">, conforme art. 10, III </w:t>
      </w:r>
      <w:r>
        <w:rPr>
          <w:sz w:val="24"/>
        </w:rPr>
        <w:t xml:space="preserve">da Lei Municipal 2.182/2013, a contar de </w:t>
      </w:r>
      <w:r w:rsidR="00497B9F">
        <w:rPr>
          <w:sz w:val="24"/>
        </w:rPr>
        <w:t>01</w:t>
      </w:r>
      <w:r>
        <w:rPr>
          <w:sz w:val="24"/>
        </w:rPr>
        <w:t xml:space="preserve"> de </w:t>
      </w:r>
      <w:r w:rsidR="000D3B33">
        <w:rPr>
          <w:sz w:val="24"/>
        </w:rPr>
        <w:t>Maio</w:t>
      </w:r>
      <w:r>
        <w:rPr>
          <w:sz w:val="24"/>
        </w:rPr>
        <w:t xml:space="preserve"> de 202</w:t>
      </w:r>
      <w:r w:rsidR="00497B9F">
        <w:rPr>
          <w:sz w:val="24"/>
        </w:rPr>
        <w:t>3</w:t>
      </w:r>
      <w:r>
        <w:rPr>
          <w:sz w:val="24"/>
        </w:rPr>
        <w:t>.</w:t>
      </w:r>
    </w:p>
    <w:p w:rsidR="00497B9F" w:rsidRDefault="00497B9F" w:rsidP="005620A8">
      <w:pPr>
        <w:pStyle w:val="Corpodetexto"/>
        <w:jc w:val="both"/>
        <w:rPr>
          <w:sz w:val="24"/>
        </w:rPr>
      </w:pPr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 xml:space="preserve">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973BA2">
        <w:rPr>
          <w:sz w:val="24"/>
          <w:szCs w:val="24"/>
        </w:rPr>
        <w:t>DEZ</w:t>
      </w:r>
      <w:r w:rsidR="003F6FD9">
        <w:rPr>
          <w:sz w:val="24"/>
          <w:szCs w:val="24"/>
        </w:rPr>
        <w:t xml:space="preserve"> (</w:t>
      </w:r>
      <w:r w:rsidR="00973BA2">
        <w:rPr>
          <w:sz w:val="24"/>
          <w:szCs w:val="24"/>
        </w:rPr>
        <w:t>10</w:t>
      </w:r>
      <w:r w:rsidR="0030744D">
        <w:rPr>
          <w:sz w:val="24"/>
          <w:szCs w:val="24"/>
        </w:rPr>
        <w:t xml:space="preserve">) DIAS DO MÊS DE </w:t>
      </w:r>
      <w:r w:rsidR="000D3B33">
        <w:rPr>
          <w:sz w:val="24"/>
          <w:szCs w:val="24"/>
        </w:rPr>
        <w:t>ABRIL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73BA2">
        <w:rPr>
          <w:sz w:val="24"/>
          <w:szCs w:val="24"/>
        </w:rPr>
        <w:t>10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0D3B33">
        <w:rPr>
          <w:sz w:val="24"/>
          <w:szCs w:val="24"/>
        </w:rPr>
        <w:t>4</w:t>
      </w:r>
      <w:r w:rsidR="00F84A41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973BA2">
        <w:rPr>
          <w:sz w:val="24"/>
          <w:szCs w:val="24"/>
        </w:rPr>
        <w:t>10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0D3B33">
        <w:rPr>
          <w:sz w:val="24"/>
          <w:szCs w:val="24"/>
        </w:rPr>
        <w:t>4</w:t>
      </w:r>
      <w:r w:rsidR="00F84A41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264965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A1A" w:rsidRDefault="00AD1164">
    <w:pPr>
      <w:pStyle w:val="Cabealho"/>
    </w:pPr>
    <w:r>
      <w:rPr>
        <w:noProof/>
        <w:lang w:eastAsia="pt-BR"/>
      </w:rPr>
      <w:drawing>
        <wp:inline distT="0" distB="0" distL="0" distR="0" wp14:anchorId="261B9157" wp14:editId="0AA36E5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36811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26DB9"/>
    <w:rsid w:val="00862C8D"/>
    <w:rsid w:val="008B4A26"/>
    <w:rsid w:val="00907AA3"/>
    <w:rsid w:val="0094220E"/>
    <w:rsid w:val="00945615"/>
    <w:rsid w:val="00964341"/>
    <w:rsid w:val="00973BA2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CF1706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55684-FA74-489D-9EBA-F5B227EC5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2023-02-10T13:39:00Z</cp:lastPrinted>
  <dcterms:created xsi:type="dcterms:W3CDTF">2023-04-10T19:35:00Z</dcterms:created>
  <dcterms:modified xsi:type="dcterms:W3CDTF">2023-04-10T19:35:00Z</dcterms:modified>
</cp:coreProperties>
</file>