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25C85">
        <w:rPr>
          <w:sz w:val="24"/>
          <w:szCs w:val="24"/>
        </w:rPr>
        <w:t>2</w:t>
      </w:r>
      <w:r w:rsidR="00627A60">
        <w:rPr>
          <w:sz w:val="24"/>
          <w:szCs w:val="24"/>
        </w:rPr>
        <w:t>88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335BE">
        <w:rPr>
          <w:sz w:val="24"/>
        </w:rPr>
        <w:t>0</w:t>
      </w:r>
      <w:r w:rsidR="00627A60">
        <w:rPr>
          <w:sz w:val="24"/>
        </w:rPr>
        <w:t>4</w:t>
      </w:r>
      <w:r w:rsidR="00B335BE">
        <w:rPr>
          <w:sz w:val="24"/>
        </w:rPr>
        <w:t>/2023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627A60">
        <w:rPr>
          <w:sz w:val="24"/>
        </w:rPr>
        <w:t>FRANCIEL LUIZ FAGAN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627A60">
        <w:rPr>
          <w:sz w:val="24"/>
        </w:rPr>
        <w:t>156,18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125C85">
        <w:rPr>
          <w:sz w:val="24"/>
          <w:szCs w:val="24"/>
        </w:rPr>
        <w:t>DEZENOVE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25C85">
        <w:rPr>
          <w:sz w:val="24"/>
          <w:szCs w:val="24"/>
        </w:rPr>
        <w:t>19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627A60">
        <w:rPr>
          <w:sz w:val="24"/>
          <w:szCs w:val="24"/>
        </w:rPr>
        <w:t>MAIO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5C85">
        <w:rPr>
          <w:sz w:val="24"/>
          <w:szCs w:val="24"/>
        </w:rPr>
        <w:t>19-0</w:t>
      </w:r>
      <w:r w:rsidR="00627A60">
        <w:rPr>
          <w:sz w:val="24"/>
          <w:szCs w:val="24"/>
        </w:rPr>
        <w:t>5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25C85">
        <w:rPr>
          <w:sz w:val="24"/>
          <w:szCs w:val="24"/>
        </w:rPr>
        <w:t>19/0</w:t>
      </w:r>
      <w:r w:rsidR="00627A60">
        <w:rPr>
          <w:sz w:val="24"/>
          <w:szCs w:val="24"/>
        </w:rPr>
        <w:t>5</w:t>
      </w:r>
      <w:bookmarkStart w:id="0" w:name="_GoBack"/>
      <w:bookmarkEnd w:id="0"/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2545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F3E51-4940-4676-BDA7-0168662B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2023-05-22T12:57:00Z</dcterms:created>
  <dcterms:modified xsi:type="dcterms:W3CDTF">2023-05-22T12:57:00Z</dcterms:modified>
</cp:coreProperties>
</file>