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90B50">
        <w:rPr>
          <w:sz w:val="24"/>
          <w:szCs w:val="24"/>
        </w:rPr>
        <w:t>369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990B50">
        <w:rPr>
          <w:sz w:val="24"/>
        </w:rPr>
        <w:t>06</w:t>
      </w:r>
      <w:r w:rsidR="00B335BE">
        <w:rPr>
          <w:sz w:val="24"/>
        </w:rPr>
        <w:t>/2023</w:t>
      </w:r>
      <w:proofErr w:type="gramStart"/>
      <w:r w:rsidR="00990B50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990B50">
        <w:rPr>
          <w:sz w:val="24"/>
        </w:rPr>
        <w:t>GUILHERME SPAT BONACORSO</w:t>
      </w:r>
      <w:bookmarkEnd w:id="0"/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990B50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125C85">
        <w:rPr>
          <w:sz w:val="24"/>
          <w:szCs w:val="24"/>
        </w:rPr>
        <w:t>DEZENOVE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25C85">
        <w:rPr>
          <w:sz w:val="24"/>
          <w:szCs w:val="24"/>
        </w:rPr>
        <w:t>19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990B50">
        <w:rPr>
          <w:sz w:val="24"/>
          <w:szCs w:val="24"/>
        </w:rPr>
        <w:t>JUNHO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5C85">
        <w:rPr>
          <w:sz w:val="24"/>
          <w:szCs w:val="24"/>
        </w:rPr>
        <w:t>19-0</w:t>
      </w:r>
      <w:r w:rsidR="00990B50">
        <w:rPr>
          <w:sz w:val="24"/>
          <w:szCs w:val="24"/>
        </w:rPr>
        <w:t>6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25C85">
        <w:rPr>
          <w:sz w:val="24"/>
          <w:szCs w:val="24"/>
        </w:rPr>
        <w:t>19/0</w:t>
      </w:r>
      <w:r w:rsidR="00990B50">
        <w:rPr>
          <w:sz w:val="24"/>
          <w:szCs w:val="24"/>
        </w:rPr>
        <w:t>6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6791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90B50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4474-2DB7-465B-9C8A-8ED8A4F1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2023-06-19T14:26:00Z</dcterms:created>
  <dcterms:modified xsi:type="dcterms:W3CDTF">2023-06-19T14:26:00Z</dcterms:modified>
</cp:coreProperties>
</file>