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355286">
        <w:rPr>
          <w:sz w:val="24"/>
          <w:szCs w:val="24"/>
        </w:rPr>
        <w:t>7</w:t>
      </w:r>
      <w:r w:rsidR="00D00E57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55286">
        <w:t>d</w:t>
      </w:r>
      <w:r w:rsidR="00773556">
        <w:t>ez</w:t>
      </w:r>
      <w:r w:rsidR="00D00E57">
        <w:t>oito</w:t>
      </w:r>
      <w:r w:rsidR="00233E5C">
        <w:t xml:space="preserve"> </w:t>
      </w:r>
      <w:r>
        <w:t>(</w:t>
      </w:r>
      <w:r w:rsidR="001A43AF">
        <w:t>1</w:t>
      </w:r>
      <w:r w:rsidR="00D00E57">
        <w:t>8</w:t>
      </w:r>
      <w:r>
        <w:t>) dias de férias regulamentares, a</w:t>
      </w:r>
      <w:r w:rsidR="00C81545">
        <w:t xml:space="preserve"> Servidor</w:t>
      </w:r>
      <w:r w:rsidR="001652B4">
        <w:t>a Pública</w:t>
      </w:r>
      <w:r w:rsidR="00D00E57">
        <w:t xml:space="preserve"> Municipal </w:t>
      </w:r>
      <w:bookmarkStart w:id="0" w:name="_GoBack"/>
      <w:r w:rsidR="00D00E57">
        <w:t>GENECI MARIA SPAT</w:t>
      </w:r>
      <w:bookmarkEnd w:id="0"/>
      <w:r w:rsidR="0045042D">
        <w:t xml:space="preserve"> </w:t>
      </w:r>
      <w:r>
        <w:t>referente ao período aquisitivo</w:t>
      </w:r>
      <w:r w:rsidR="002B3BF5">
        <w:t xml:space="preserve"> </w:t>
      </w:r>
      <w:r w:rsidR="00D00E57">
        <w:t>01</w:t>
      </w:r>
      <w:r w:rsidR="00773556">
        <w:t>/</w:t>
      </w:r>
      <w:r w:rsidR="00355286">
        <w:t>0</w:t>
      </w:r>
      <w:r w:rsidR="00D00E57">
        <w:t>2</w:t>
      </w:r>
      <w:r w:rsidR="007735F2">
        <w:t>/202</w:t>
      </w:r>
      <w:r w:rsidR="00DA0256">
        <w:t>2</w:t>
      </w:r>
      <w:r w:rsidR="002B3BF5">
        <w:t xml:space="preserve"> a </w:t>
      </w:r>
      <w:r w:rsidR="00D00E57">
        <w:t>31</w:t>
      </w:r>
      <w:r w:rsidR="00773556">
        <w:t>/</w:t>
      </w:r>
      <w:r w:rsidR="00355286">
        <w:t>0</w:t>
      </w:r>
      <w:r w:rsidR="00D00E57">
        <w:t>1</w:t>
      </w:r>
      <w:r w:rsidR="00DA0256">
        <w:t>/2023</w:t>
      </w:r>
      <w:r w:rsidR="009C5A5F">
        <w:t xml:space="preserve">, durante o período de </w:t>
      </w:r>
      <w:r w:rsidR="00D00E57">
        <w:t>13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D00E57">
        <w:t>3</w:t>
      </w:r>
      <w:r w:rsidR="00DA0256">
        <w:t>0</w:t>
      </w:r>
      <w:r w:rsidR="002C2200">
        <w:t>/</w:t>
      </w:r>
      <w:r w:rsidR="00CE0DDA">
        <w:t>1</w:t>
      </w:r>
      <w:r w:rsidR="00D00E57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00E57">
        <w:t xml:space="preserve"> e Portaria 411/2023.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00E57">
        <w:rPr>
          <w:sz w:val="24"/>
          <w:szCs w:val="24"/>
        </w:rPr>
        <w:t>DEZENOVE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F5FF34" wp14:editId="1C4C728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5286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56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0E57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A0256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0588-C312-4020-8C55-480DC180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2023-10-19T11:37:00Z</dcterms:created>
  <dcterms:modified xsi:type="dcterms:W3CDTF">2023-10-19T11:37:00Z</dcterms:modified>
</cp:coreProperties>
</file>