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1709">
        <w:rPr>
          <w:sz w:val="24"/>
          <w:szCs w:val="24"/>
        </w:rPr>
        <w:t>5</w:t>
      </w:r>
      <w:r w:rsidR="009431CF">
        <w:rPr>
          <w:sz w:val="24"/>
          <w:szCs w:val="24"/>
        </w:rPr>
        <w:t>86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9431CF">
        <w:t>oito (08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9431CF">
        <w:t>vinte e um</w:t>
      </w:r>
      <w:r w:rsidR="00A61C38">
        <w:t xml:space="preserve"> (</w:t>
      </w:r>
      <w:r w:rsidR="009431CF">
        <w:t>21) de Outu</w:t>
      </w:r>
      <w:r w:rsidR="00EA1709">
        <w:t>br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9431CF">
        <w:t xml:space="preserve"> Municipal, LISIANE DOS SANTOS CHAVES</w:t>
      </w:r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9431CF">
        <w:t>filho</w:t>
      </w:r>
      <w:r w:rsidR="00A61C38">
        <w:t xml:space="preserve"> </w:t>
      </w:r>
      <w:r w:rsidR="009431CF">
        <w:t>Pedro Henrique Chaves dos Santos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5E7EFB">
        <w:rPr>
          <w:sz w:val="24"/>
          <w:szCs w:val="24"/>
        </w:rPr>
        <w:t xml:space="preserve">VINTE E </w:t>
      </w:r>
      <w:r w:rsidR="009431CF">
        <w:rPr>
          <w:sz w:val="24"/>
          <w:szCs w:val="24"/>
        </w:rPr>
        <w:t>QUATRO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 xml:space="preserve">) DIAS DO MÊS DE </w:t>
      </w:r>
      <w:r w:rsidR="009431CF">
        <w:rPr>
          <w:sz w:val="24"/>
          <w:szCs w:val="24"/>
        </w:rPr>
        <w:t>OUTU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431CF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9431CF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E7EFB">
        <w:rPr>
          <w:sz w:val="24"/>
          <w:szCs w:val="24"/>
        </w:rPr>
        <w:t>2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3B02F3">
        <w:rPr>
          <w:sz w:val="24"/>
          <w:szCs w:val="24"/>
        </w:rPr>
        <w:t>0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4692-89B1-4B4E-9520-069FC018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2023-10-24T19:42:00Z</dcterms:created>
  <dcterms:modified xsi:type="dcterms:W3CDTF">2023-10-24T19:42:00Z</dcterms:modified>
</cp:coreProperties>
</file>