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A8326B">
        <w:rPr>
          <w:sz w:val="24"/>
          <w:szCs w:val="24"/>
        </w:rPr>
        <w:t>7</w:t>
      </w:r>
      <w:r w:rsidR="00DD6412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D6412">
        <w:t>trinta</w:t>
      </w:r>
      <w:r w:rsidR="00233E5C">
        <w:t xml:space="preserve"> </w:t>
      </w:r>
      <w:r>
        <w:t>(</w:t>
      </w:r>
      <w:r w:rsidR="00DD6412">
        <w:t>3</w:t>
      </w:r>
      <w:r w:rsidR="00A8326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DD6412" w:rsidRPr="00DD6412">
        <w:t>BIBIANA MARIA WRASSE ABREU</w:t>
      </w:r>
      <w:r w:rsidR="00DD6412" w:rsidRPr="0086696E">
        <w:t xml:space="preserve"> </w:t>
      </w:r>
      <w:r>
        <w:t xml:space="preserve">referente ao período aquisitivo </w:t>
      </w:r>
      <w:r w:rsidR="00DD6412">
        <w:t>02</w:t>
      </w:r>
      <w:r w:rsidR="00A92594">
        <w:t>/</w:t>
      </w:r>
      <w:r w:rsidR="00DD6412">
        <w:t>01</w:t>
      </w:r>
      <w:r w:rsidR="00063160">
        <w:t>/2</w:t>
      </w:r>
      <w:r w:rsidR="00633BFA">
        <w:t>02</w:t>
      </w:r>
      <w:r w:rsidR="00DD6412">
        <w:t>3 a 01/01/2024</w:t>
      </w:r>
      <w:r w:rsidR="009C5A5F">
        <w:t xml:space="preserve">, durante o período de </w:t>
      </w:r>
      <w:r w:rsidR="00DD6412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DD6412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bookmarkStart w:id="0" w:name="_GoBack"/>
      <w:bookmarkEnd w:id="0"/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1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70713-F76C-4194-98CC-70ABC05B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2023-11-29T18:35:00Z</cp:lastPrinted>
  <dcterms:created xsi:type="dcterms:W3CDTF">2023-12-11T14:51:00Z</dcterms:created>
  <dcterms:modified xsi:type="dcterms:W3CDTF">2023-12-11T14:54:00Z</dcterms:modified>
</cp:coreProperties>
</file>