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3521F4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521F4">
        <w:t>DENISE MORO VENTURINI TOLFO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3521F4">
        <w:t>13</w:t>
      </w:r>
      <w:r w:rsidR="00A92594">
        <w:t>/</w:t>
      </w:r>
      <w:r w:rsidR="003521F4">
        <w:t>04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521F4">
        <w:t>12</w:t>
      </w:r>
      <w:r w:rsidR="00D66BB8">
        <w:t>/</w:t>
      </w:r>
      <w:r w:rsidR="00F62DC1">
        <w:t>0</w:t>
      </w:r>
      <w:r w:rsidR="003521F4">
        <w:t>4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3521F4">
    <w:pPr>
      <w:pStyle w:val="Cabealho"/>
      <w:tabs>
        <w:tab w:val="clear" w:pos="4252"/>
        <w:tab w:val="clear" w:pos="8504"/>
        <w:tab w:val="left" w:pos="742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C6E5DC" wp14:editId="7C6D077A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537F2-ED1C-4447-8FF0-8E4D9B8A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2023-12-11T17:46:00Z</cp:lastPrinted>
  <dcterms:created xsi:type="dcterms:W3CDTF">2023-12-11T17:49:00Z</dcterms:created>
  <dcterms:modified xsi:type="dcterms:W3CDTF">2023-12-11T17:49:00Z</dcterms:modified>
</cp:coreProperties>
</file>