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A42F7E">
        <w:rPr>
          <w:sz w:val="24"/>
          <w:szCs w:val="24"/>
        </w:rPr>
        <w:t>3</w:t>
      </w:r>
      <w:r w:rsidR="001E5B19">
        <w:rPr>
          <w:sz w:val="24"/>
          <w:szCs w:val="24"/>
        </w:rPr>
        <w:t>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1E5B19" w:rsidP="006A273A">
      <w:pPr>
        <w:pStyle w:val="Recuodecorpodetexto"/>
        <w:jc w:val="right"/>
        <w:rPr>
          <w:sz w:val="24"/>
        </w:rPr>
      </w:pPr>
      <w:r w:rsidRPr="005A26B5">
        <w:rPr>
          <w:sz w:val="24"/>
        </w:rPr>
        <w:t xml:space="preserve">NOMEIA </w:t>
      </w:r>
      <w:r>
        <w:rPr>
          <w:sz w:val="24"/>
        </w:rPr>
        <w:t>ASSESSOR DE COMUNICAÇÃO</w:t>
      </w:r>
      <w:r w:rsidRPr="005A26B5">
        <w:rPr>
          <w:sz w:val="24"/>
        </w:rPr>
        <w:t>.</w:t>
      </w:r>
    </w:p>
    <w:p w:rsidR="006A273A" w:rsidRDefault="006A273A" w:rsidP="006A273A">
      <w:pPr>
        <w:pStyle w:val="Recuodecorpodetexto"/>
        <w:jc w:val="right"/>
      </w:pPr>
    </w:p>
    <w:p w:rsidR="006A273A" w:rsidRPr="001E5B19" w:rsidRDefault="006A273A" w:rsidP="006A273A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E5B19">
        <w:rPr>
          <w:sz w:val="24"/>
        </w:rPr>
        <w:t xml:space="preserve">CLOVIS ALBERTO MONTAGNER, Prefeito Municipal de Faxinal do Soturno, Estado do Rio Grande do Sul, no uso das atribuições que lhe confere a Lei Orgânica do Município, </w:t>
      </w:r>
      <w:r w:rsidR="001E5B19" w:rsidRPr="005A26B5">
        <w:rPr>
          <w:sz w:val="24"/>
        </w:rPr>
        <w:t xml:space="preserve">NOMEIA a Senhora </w:t>
      </w:r>
      <w:bookmarkStart w:id="0" w:name="_GoBack"/>
      <w:r w:rsidR="001E5B19">
        <w:rPr>
          <w:sz w:val="24"/>
        </w:rPr>
        <w:t>BIANCA LOPES CASSOL</w:t>
      </w:r>
      <w:bookmarkEnd w:id="0"/>
      <w:r w:rsidR="001E5B19" w:rsidRPr="005A26B5">
        <w:rPr>
          <w:sz w:val="24"/>
        </w:rPr>
        <w:t xml:space="preserve"> para o cargo em Comissão de </w:t>
      </w:r>
      <w:r w:rsidR="001E5B19">
        <w:rPr>
          <w:sz w:val="24"/>
        </w:rPr>
        <w:t>Assessor de Comunicação</w:t>
      </w:r>
      <w:r w:rsidR="001E5B19" w:rsidRPr="005A26B5">
        <w:rPr>
          <w:sz w:val="24"/>
        </w:rPr>
        <w:t>, conforme Lei Municipal nº 2.299/15, carga horaria de 40 horas semanais, Regime Jurídico Estatutário, vinculado ao Regime Geral de Previdência Social, devendo receber venciment</w:t>
      </w:r>
      <w:r w:rsidR="001E5B19">
        <w:rPr>
          <w:sz w:val="24"/>
        </w:rPr>
        <w:t>os proporcionais do Padrão CC4</w:t>
      </w:r>
      <w:r w:rsidR="001E5B19"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  <w:shd w:val="clear" w:color="auto" w:fill="FFFFFF"/>
        </w:rPr>
        <w:t xml:space="preserve">a contar do dia </w:t>
      </w:r>
      <w:r w:rsidR="001E5B19">
        <w:rPr>
          <w:sz w:val="24"/>
          <w:shd w:val="clear" w:color="auto" w:fill="FFFFFF"/>
        </w:rPr>
        <w:t>08</w:t>
      </w:r>
      <w:r>
        <w:rPr>
          <w:sz w:val="24"/>
          <w:shd w:val="clear" w:color="auto" w:fill="FFFFFF"/>
        </w:rPr>
        <w:t xml:space="preserve"> de </w:t>
      </w:r>
      <w:r w:rsidR="00EC28EB">
        <w:rPr>
          <w:sz w:val="24"/>
          <w:shd w:val="clear" w:color="auto" w:fill="FFFFFF"/>
        </w:rPr>
        <w:t>Fevereiro</w:t>
      </w:r>
      <w:r w:rsidR="008858B0">
        <w:rPr>
          <w:sz w:val="24"/>
          <w:shd w:val="clear" w:color="auto" w:fill="FFFFFF"/>
        </w:rPr>
        <w:t xml:space="preserve"> de 2024</w:t>
      </w:r>
      <w:r>
        <w:rPr>
          <w:sz w:val="24"/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A42F7E">
        <w:rPr>
          <w:sz w:val="24"/>
          <w:szCs w:val="24"/>
        </w:rPr>
        <w:t>OITO</w:t>
      </w:r>
      <w:r w:rsidR="00640D68">
        <w:rPr>
          <w:sz w:val="24"/>
          <w:szCs w:val="24"/>
        </w:rPr>
        <w:t xml:space="preserve"> (</w:t>
      </w:r>
      <w:r w:rsidR="00A42F7E">
        <w:rPr>
          <w:sz w:val="24"/>
          <w:szCs w:val="24"/>
        </w:rPr>
        <w:t>08</w:t>
      </w:r>
      <w:r w:rsidR="00EC28EB">
        <w:rPr>
          <w:sz w:val="24"/>
          <w:szCs w:val="24"/>
        </w:rPr>
        <w:t>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28EB">
        <w:rPr>
          <w:sz w:val="24"/>
          <w:szCs w:val="24"/>
        </w:rPr>
        <w:t>0</w:t>
      </w:r>
      <w:r w:rsidR="00A42F7E">
        <w:rPr>
          <w:sz w:val="24"/>
          <w:szCs w:val="24"/>
        </w:rPr>
        <w:t>8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A42F7E" w:rsidRDefault="00A42F7E" w:rsidP="00A42F7E">
      <w:pPr>
        <w:rPr>
          <w:sz w:val="24"/>
          <w:szCs w:val="24"/>
        </w:rPr>
      </w:pPr>
    </w:p>
    <w:p w:rsidR="00A42F7E" w:rsidRDefault="00A42F7E" w:rsidP="00A42F7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A42F7E" w:rsidRDefault="00A42F7E" w:rsidP="00A42F7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A42F7E" w:rsidRDefault="00A42F7E" w:rsidP="00A42F7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A42F7E" w:rsidRDefault="00A42F7E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C28EB">
        <w:rPr>
          <w:sz w:val="24"/>
          <w:szCs w:val="24"/>
        </w:rPr>
        <w:t>0</w:t>
      </w:r>
      <w:r w:rsidR="00A42F7E">
        <w:rPr>
          <w:sz w:val="24"/>
          <w:szCs w:val="24"/>
        </w:rPr>
        <w:t>8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E5B19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C38A6"/>
    <w:rsid w:val="009D5FB6"/>
    <w:rsid w:val="00A42F7E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0FCD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4900C-EABC-4DE2-A887-4ADAE2BE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2024-02-08T11:24:00Z</dcterms:created>
  <dcterms:modified xsi:type="dcterms:W3CDTF">2024-02-08T11:24:00Z</dcterms:modified>
</cp:coreProperties>
</file>