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B82CE0">
        <w:rPr>
          <w:sz w:val="24"/>
          <w:szCs w:val="24"/>
        </w:rPr>
        <w:t>71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B82CE0">
        <w:rPr>
          <w:sz w:val="24"/>
          <w:szCs w:val="24"/>
        </w:rPr>
        <w:t>BRUNA AITA BOEMO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82CE0">
        <w:rPr>
          <w:sz w:val="24"/>
          <w:szCs w:val="24"/>
        </w:rPr>
        <w:t>Contador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82CE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>
        <w:rPr>
          <w:sz w:val="24"/>
          <w:szCs w:val="24"/>
        </w:rPr>
        <w:t>27</w:t>
      </w:r>
      <w:r>
        <w:rPr>
          <w:sz w:val="24"/>
          <w:szCs w:val="24"/>
        </w:rPr>
        <w:t>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27</w:t>
      </w:r>
      <w:bookmarkStart w:id="0" w:name="_GoBack"/>
      <w:bookmarkEnd w:id="0"/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C08B7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2023-03-06T12:52:00Z</cp:lastPrinted>
  <dcterms:created xsi:type="dcterms:W3CDTF">2024-03-26T17:35:00Z</dcterms:created>
  <dcterms:modified xsi:type="dcterms:W3CDTF">2024-03-26T17:39:00Z</dcterms:modified>
</cp:coreProperties>
</file>