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4789FF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6B6F">
        <w:rPr>
          <w:sz w:val="24"/>
          <w:szCs w:val="24"/>
        </w:rPr>
        <w:t>366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F60409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F96B6F">
        <w:t>MARIA EDUARDA PISSINI SARTORI</w:t>
      </w:r>
      <w:r w:rsidR="00CA1CCF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F96B6F">
        <w:t>quinze</w:t>
      </w:r>
      <w:r w:rsidR="00571287">
        <w:t xml:space="preserve"> (</w:t>
      </w:r>
      <w:r w:rsidR="00F96B6F">
        <w:t>1</w:t>
      </w:r>
      <w:r w:rsidR="0024601F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A1CCF">
        <w:t>d</w:t>
      </w:r>
      <w:r w:rsidR="0028702F">
        <w:t>e</w:t>
      </w:r>
      <w:r w:rsidR="00C05B82">
        <w:t xml:space="preserve"> </w:t>
      </w:r>
      <w:r w:rsidR="00F96B6F">
        <w:t>dois</w:t>
      </w:r>
      <w:r w:rsidR="006A7D67">
        <w:t xml:space="preserve"> </w:t>
      </w:r>
      <w:r w:rsidR="00571287">
        <w:t>(</w:t>
      </w:r>
      <w:r w:rsidR="00F96B6F">
        <w:t>02</w:t>
      </w:r>
      <w:r w:rsidR="00571287">
        <w:t>) de</w:t>
      </w:r>
      <w:r w:rsidR="004D32E2">
        <w:t xml:space="preserve"> </w:t>
      </w:r>
      <w:r w:rsidR="00B24F2A">
        <w:t>Ma</w:t>
      </w:r>
      <w:r w:rsidR="00F96B6F">
        <w:t>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01769329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F96B6F">
        <w:rPr>
          <w:sz w:val="24"/>
          <w:szCs w:val="24"/>
        </w:rPr>
        <w:t>DOIS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F96B6F">
        <w:rPr>
          <w:sz w:val="24"/>
          <w:szCs w:val="24"/>
        </w:rPr>
        <w:t>02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79EC33CB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6B6F">
        <w:rPr>
          <w:sz w:val="24"/>
          <w:szCs w:val="24"/>
        </w:rPr>
        <w:t>02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18306FFE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96B6F">
        <w:rPr>
          <w:sz w:val="24"/>
          <w:szCs w:val="24"/>
        </w:rPr>
        <w:t>02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820B9A2"/>
  <w15:docId w15:val="{53D0F712-1631-4D09-AD36-3891ADC3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A8708-C7E6-426D-89E7-BAFE6CC2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2024-05-07T12:00:00Z</dcterms:created>
  <dcterms:modified xsi:type="dcterms:W3CDTF">2024-05-07T12:01:00Z</dcterms:modified>
</cp:coreProperties>
</file>