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10AD91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14BC">
        <w:rPr>
          <w:sz w:val="24"/>
          <w:szCs w:val="24"/>
        </w:rPr>
        <w:t>6</w:t>
      </w:r>
      <w:r w:rsidR="00276250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66289629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3F14BC">
        <w:t>NELISSA CISIANE ROCHA</w:t>
      </w:r>
      <w:r w:rsidR="00724083">
        <w:t xml:space="preserve"> </w:t>
      </w:r>
      <w:r>
        <w:t xml:space="preserve">referente ao período aquisitivo </w:t>
      </w:r>
      <w:r w:rsidR="003F14BC">
        <w:t>13</w:t>
      </w:r>
      <w:r w:rsidR="008E456B">
        <w:t>/0</w:t>
      </w:r>
      <w:r w:rsidR="003F14BC">
        <w:t>2</w:t>
      </w:r>
      <w:r w:rsidR="003F7F01">
        <w:t>/202</w:t>
      </w:r>
      <w:r w:rsidR="00F723BF">
        <w:t>3</w:t>
      </w:r>
      <w:r w:rsidR="00847BA0">
        <w:t xml:space="preserve"> a </w:t>
      </w:r>
      <w:r w:rsidR="003F14BC">
        <w:t>12</w:t>
      </w:r>
      <w:r w:rsidR="00D66BB8">
        <w:t>/</w:t>
      </w:r>
      <w:r w:rsidR="001651C3">
        <w:t>0</w:t>
      </w:r>
      <w:r w:rsidR="003F14BC">
        <w:t>2</w:t>
      </w:r>
      <w:r w:rsidR="008E456B">
        <w:t>/202</w:t>
      </w:r>
      <w:r w:rsidR="00F723BF">
        <w:t>4</w:t>
      </w:r>
      <w:r w:rsidR="009C5A5F">
        <w:t xml:space="preserve">, durante o período de </w:t>
      </w:r>
      <w:r w:rsidR="003F14BC">
        <w:t>01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3F14BC">
        <w:t>10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5F30C47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</w:t>
      </w:r>
      <w:r w:rsidR="003F14BC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6172B06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47A2896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2024-06-19T17:54:00Z</cp:lastPrinted>
  <dcterms:created xsi:type="dcterms:W3CDTF">2024-06-19T17:57:00Z</dcterms:created>
  <dcterms:modified xsi:type="dcterms:W3CDTF">2024-06-19T17:57:00Z</dcterms:modified>
</cp:coreProperties>
</file>