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13675C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621CC9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E452A7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621CC9">
        <w:t>CARINE LUCI WRASSE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916C33">
        <w:t>0</w:t>
      </w:r>
      <w:r w:rsidR="00621CC9">
        <w:t>7</w:t>
      </w:r>
      <w:r w:rsidR="007E2DD9">
        <w:t>/</w:t>
      </w:r>
      <w:r w:rsidR="00B4115C">
        <w:t>0</w:t>
      </w:r>
      <w:r w:rsidR="00621CC9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B4115C">
        <w:t>0</w:t>
      </w:r>
      <w:r w:rsidR="00621CC9">
        <w:t>6</w:t>
      </w:r>
      <w:r w:rsidR="00D31284">
        <w:t>/</w:t>
      </w:r>
      <w:r w:rsidR="00EB71F7">
        <w:t>0</w:t>
      </w:r>
      <w:r w:rsidR="00621CC9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2024-12-04T18:11:00Z</cp:lastPrinted>
  <dcterms:created xsi:type="dcterms:W3CDTF">2024-12-04T18:13:00Z</dcterms:created>
  <dcterms:modified xsi:type="dcterms:W3CDTF">2024-12-04T18:13:00Z</dcterms:modified>
</cp:coreProperties>
</file>