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66144A5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D235D6">
        <w:rPr>
          <w:sz w:val="24"/>
          <w:szCs w:val="24"/>
        </w:rPr>
        <w:t>6</w:t>
      </w:r>
      <w:r w:rsidR="00CE637F">
        <w:rPr>
          <w:sz w:val="24"/>
          <w:szCs w:val="24"/>
        </w:rPr>
        <w:t>7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0B77EBBF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CE637F">
        <w:t>DENISE MORO VENTURINI TOLFO</w:t>
      </w:r>
      <w:r w:rsidR="00FD52FE">
        <w:t xml:space="preserve"> </w:t>
      </w:r>
      <w:r>
        <w:t>referente ao período aquisitivo</w:t>
      </w:r>
      <w:r w:rsidR="00D31284">
        <w:t xml:space="preserve"> </w:t>
      </w:r>
      <w:r w:rsidR="00CE637F">
        <w:t>13</w:t>
      </w:r>
      <w:r w:rsidR="007E2DD9">
        <w:t>/</w:t>
      </w:r>
      <w:r w:rsidR="00B4115C">
        <w:t>0</w:t>
      </w:r>
      <w:r w:rsidR="00CE637F">
        <w:t>4</w:t>
      </w:r>
      <w:r w:rsidR="00D31284">
        <w:t>/202</w:t>
      </w:r>
      <w:r w:rsidR="007F1BD0">
        <w:t>3</w:t>
      </w:r>
      <w:r w:rsidR="00D31284">
        <w:t xml:space="preserve"> a </w:t>
      </w:r>
      <w:r w:rsidR="00CE637F">
        <w:t>12</w:t>
      </w:r>
      <w:r w:rsidR="00D31284">
        <w:t>/</w:t>
      </w:r>
      <w:r w:rsidR="00EB71F7">
        <w:t>0</w:t>
      </w:r>
      <w:r w:rsidR="00CE637F">
        <w:t>4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6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6615"/>
    <w:rsid w:val="004939E1"/>
    <w:rsid w:val="00495B72"/>
    <w:rsid w:val="004974D8"/>
    <w:rsid w:val="00497A37"/>
    <w:rsid w:val="004A02B0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4EE"/>
    <w:rsid w:val="00886789"/>
    <w:rsid w:val="0088761E"/>
    <w:rsid w:val="0089405E"/>
    <w:rsid w:val="00894D11"/>
    <w:rsid w:val="008A0096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6689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4</cp:revision>
  <cp:lastPrinted>2024-12-04T18:55:00Z</cp:lastPrinted>
  <dcterms:created xsi:type="dcterms:W3CDTF">2024-12-04T18:55:00Z</dcterms:created>
  <dcterms:modified xsi:type="dcterms:W3CDTF">2024-12-04T18:58:00Z</dcterms:modified>
</cp:coreProperties>
</file>