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480E8D08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8B4A3C">
        <w:rPr>
          <w:sz w:val="24"/>
        </w:rPr>
        <w:t>075</w:t>
      </w:r>
      <w:r w:rsidR="009A2CDB">
        <w:rPr>
          <w:sz w:val="24"/>
        </w:rPr>
        <w:t>/202</w:t>
      </w:r>
      <w:r w:rsidR="008B4A3C">
        <w:rPr>
          <w:sz w:val="24"/>
        </w:rPr>
        <w:t>5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40451FAC" w14:textId="49EC9BA9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8B4A3C">
        <w:rPr>
          <w:sz w:val="24"/>
        </w:rPr>
        <w:t>o</w:t>
      </w:r>
      <w:r w:rsidR="005620A8">
        <w:rPr>
          <w:sz w:val="24"/>
        </w:rPr>
        <w:t xml:space="preserve"> Servidor Públic</w:t>
      </w:r>
      <w:r w:rsidR="008B4A3C">
        <w:rPr>
          <w:sz w:val="24"/>
        </w:rPr>
        <w:t>o</w:t>
      </w:r>
      <w:r w:rsidR="005620A8">
        <w:rPr>
          <w:sz w:val="24"/>
        </w:rPr>
        <w:t xml:space="preserve"> Municipal </w:t>
      </w:r>
      <w:r w:rsidR="008B4A3C" w:rsidRPr="008B4A3C">
        <w:rPr>
          <w:sz w:val="24"/>
        </w:rPr>
        <w:t>ADALMIR JUNIOR BITTENCOURT FACCO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>Professor</w:t>
      </w:r>
      <w:r w:rsidR="005620A8">
        <w:rPr>
          <w:sz w:val="24"/>
        </w:rPr>
        <w:t>, nomead</w:t>
      </w:r>
      <w:r w:rsidR="008B4A3C">
        <w:rPr>
          <w:sz w:val="24"/>
        </w:rPr>
        <w:t>o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8B4A3C">
        <w:rPr>
          <w:sz w:val="24"/>
        </w:rPr>
        <w:t>059/2025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na área de Educação</w:t>
      </w:r>
      <w:r w:rsidR="008B4A3C">
        <w:rPr>
          <w:sz w:val="24"/>
        </w:rPr>
        <w:t xml:space="preserve"> em</w:t>
      </w:r>
      <w:r w:rsidR="007F41B5">
        <w:rPr>
          <w:sz w:val="24"/>
        </w:rPr>
        <w:t xml:space="preserve">: </w:t>
      </w:r>
      <w:r w:rsidR="008B4A3C">
        <w:rPr>
          <w:sz w:val="24"/>
        </w:rPr>
        <w:t>Gestão Pública</w:t>
      </w:r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8B4A3C">
        <w:rPr>
          <w:sz w:val="24"/>
        </w:rPr>
        <w:t>04</w:t>
      </w:r>
      <w:r w:rsidR="005620A8">
        <w:rPr>
          <w:sz w:val="24"/>
        </w:rPr>
        <w:t xml:space="preserve"> de </w:t>
      </w:r>
      <w:r w:rsidR="008B4A3C">
        <w:rPr>
          <w:sz w:val="24"/>
        </w:rPr>
        <w:t>Fevereiro</w:t>
      </w:r>
      <w:r w:rsidR="005620A8">
        <w:rPr>
          <w:sz w:val="24"/>
        </w:rPr>
        <w:t xml:space="preserve"> de 202</w:t>
      </w:r>
      <w:r w:rsidR="008B4A3C">
        <w:rPr>
          <w:sz w:val="24"/>
        </w:rPr>
        <w:t>5</w:t>
      </w:r>
      <w:r w:rsidR="005620A8">
        <w:rPr>
          <w:sz w:val="24"/>
        </w:rPr>
        <w:t>.</w:t>
      </w:r>
    </w:p>
    <w:p w14:paraId="36DCE3B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5E65AE29" w14:textId="5E439187" w:rsidR="008B4A3C" w:rsidRPr="00FB1B48" w:rsidRDefault="000B0386" w:rsidP="008B4A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8B4A3C" w:rsidRPr="00FB1B48">
        <w:rPr>
          <w:sz w:val="24"/>
          <w:szCs w:val="24"/>
        </w:rPr>
        <w:t xml:space="preserve">GABINETE DO SENHOR PREFEITO MUNICIPAL DE FAXINAL DO SOTURNO, EM </w:t>
      </w:r>
      <w:r w:rsidR="008B4A3C">
        <w:rPr>
          <w:sz w:val="24"/>
          <w:szCs w:val="24"/>
        </w:rPr>
        <w:t>TRÊS</w:t>
      </w:r>
      <w:r w:rsidR="008B4A3C" w:rsidRPr="00FB1B48">
        <w:rPr>
          <w:sz w:val="24"/>
          <w:szCs w:val="24"/>
        </w:rPr>
        <w:t xml:space="preserve"> (</w:t>
      </w:r>
      <w:r w:rsidR="008B4A3C">
        <w:rPr>
          <w:sz w:val="24"/>
          <w:szCs w:val="24"/>
        </w:rPr>
        <w:t>0</w:t>
      </w:r>
      <w:r w:rsidR="008B4A3C" w:rsidRPr="00FB1B48">
        <w:rPr>
          <w:sz w:val="24"/>
          <w:szCs w:val="24"/>
        </w:rPr>
        <w:t xml:space="preserve">3) DIAS DO MÊS DE </w:t>
      </w:r>
      <w:r w:rsidR="008B4A3C">
        <w:rPr>
          <w:sz w:val="24"/>
          <w:szCs w:val="24"/>
        </w:rPr>
        <w:t>FEVER</w:t>
      </w:r>
      <w:r w:rsidR="008B4A3C" w:rsidRPr="00FB1B48">
        <w:rPr>
          <w:sz w:val="24"/>
          <w:szCs w:val="24"/>
        </w:rPr>
        <w:t>EIRO DO ANO 2025.</w:t>
      </w:r>
    </w:p>
    <w:p w14:paraId="7DD736D4" w14:textId="77777777" w:rsidR="008B4A3C" w:rsidRPr="00FB1B48" w:rsidRDefault="008B4A3C" w:rsidP="008B4A3C">
      <w:pPr>
        <w:jc w:val="both"/>
        <w:rPr>
          <w:sz w:val="24"/>
          <w:szCs w:val="24"/>
        </w:rPr>
      </w:pPr>
    </w:p>
    <w:p w14:paraId="445F5E59" w14:textId="77777777" w:rsidR="008B4A3C" w:rsidRPr="00FB1B48" w:rsidRDefault="008B4A3C" w:rsidP="008B4A3C">
      <w:pPr>
        <w:jc w:val="both"/>
        <w:rPr>
          <w:sz w:val="24"/>
          <w:szCs w:val="24"/>
        </w:rPr>
      </w:pPr>
    </w:p>
    <w:p w14:paraId="19B35593" w14:textId="77777777" w:rsidR="008B4A3C" w:rsidRPr="00FB1B48" w:rsidRDefault="008B4A3C" w:rsidP="008B4A3C">
      <w:pPr>
        <w:jc w:val="both"/>
        <w:rPr>
          <w:sz w:val="24"/>
          <w:szCs w:val="24"/>
        </w:rPr>
      </w:pPr>
    </w:p>
    <w:p w14:paraId="0FE6A8B2" w14:textId="77777777" w:rsidR="008B4A3C" w:rsidRPr="00FB1B48" w:rsidRDefault="008B4A3C" w:rsidP="008B4A3C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E2624C" w14:textId="77777777" w:rsidR="008B4A3C" w:rsidRPr="00FB1B48" w:rsidRDefault="008B4A3C" w:rsidP="008B4A3C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        </w:t>
      </w:r>
      <w:r w:rsidRPr="00FB1B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E1C8D6" w14:textId="77777777" w:rsidR="008B4A3C" w:rsidRPr="00FB1B48" w:rsidRDefault="008B4A3C" w:rsidP="008B4A3C">
      <w:pPr>
        <w:jc w:val="both"/>
        <w:rPr>
          <w:sz w:val="24"/>
          <w:szCs w:val="24"/>
        </w:rPr>
      </w:pPr>
    </w:p>
    <w:p w14:paraId="09E2A1AC" w14:textId="77777777" w:rsidR="008B4A3C" w:rsidRPr="00FB1B48" w:rsidRDefault="008B4A3C" w:rsidP="008B4A3C">
      <w:pPr>
        <w:jc w:val="both"/>
        <w:rPr>
          <w:sz w:val="24"/>
          <w:szCs w:val="24"/>
        </w:rPr>
      </w:pPr>
    </w:p>
    <w:p w14:paraId="5660F490" w14:textId="77777777" w:rsidR="008B4A3C" w:rsidRPr="00FB1B48" w:rsidRDefault="008B4A3C" w:rsidP="008B4A3C">
      <w:pPr>
        <w:jc w:val="both"/>
        <w:rPr>
          <w:sz w:val="24"/>
          <w:szCs w:val="24"/>
        </w:rPr>
      </w:pPr>
    </w:p>
    <w:p w14:paraId="6093112D" w14:textId="77777777" w:rsidR="008B4A3C" w:rsidRPr="00FB1B48" w:rsidRDefault="008B4A3C" w:rsidP="008B4A3C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Registre-se e Publique-se</w:t>
      </w:r>
    </w:p>
    <w:p w14:paraId="0506D586" w14:textId="7EE0FB67" w:rsidR="008B4A3C" w:rsidRPr="00FB1B48" w:rsidRDefault="008B4A3C" w:rsidP="008B4A3C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Em </w:t>
      </w:r>
      <w:r>
        <w:rPr>
          <w:sz w:val="24"/>
          <w:szCs w:val="24"/>
        </w:rPr>
        <w:t>03</w:t>
      </w:r>
      <w:r w:rsidRPr="00FB1B48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FB1B48">
        <w:rPr>
          <w:sz w:val="24"/>
          <w:szCs w:val="24"/>
        </w:rPr>
        <w:t>-2025</w:t>
      </w:r>
    </w:p>
    <w:p w14:paraId="723A37EA" w14:textId="77777777" w:rsidR="008B4A3C" w:rsidRPr="00FB1B48" w:rsidRDefault="008B4A3C" w:rsidP="008B4A3C">
      <w:pPr>
        <w:jc w:val="both"/>
        <w:rPr>
          <w:sz w:val="24"/>
          <w:szCs w:val="24"/>
        </w:rPr>
      </w:pPr>
    </w:p>
    <w:p w14:paraId="3E7FFBBA" w14:textId="77777777" w:rsidR="008B4A3C" w:rsidRPr="00FB1B48" w:rsidRDefault="008B4A3C" w:rsidP="008B4A3C">
      <w:pPr>
        <w:jc w:val="both"/>
        <w:rPr>
          <w:sz w:val="24"/>
          <w:szCs w:val="24"/>
        </w:rPr>
      </w:pPr>
    </w:p>
    <w:p w14:paraId="4EE8E1D1" w14:textId="77777777" w:rsidR="008B4A3C" w:rsidRPr="00FB1B48" w:rsidRDefault="008B4A3C" w:rsidP="008B4A3C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EDUARDO GARLET PRESTES</w:t>
      </w:r>
    </w:p>
    <w:p w14:paraId="572BE132" w14:textId="77777777" w:rsidR="008B4A3C" w:rsidRPr="00FB1B48" w:rsidRDefault="008B4A3C" w:rsidP="008B4A3C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Secretário de Administração e </w:t>
      </w:r>
    </w:p>
    <w:p w14:paraId="496B25F0" w14:textId="77777777" w:rsidR="008B4A3C" w:rsidRPr="00FB1B48" w:rsidRDefault="008B4A3C" w:rsidP="008B4A3C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Gestão Financeira</w:t>
      </w:r>
    </w:p>
    <w:p w14:paraId="2E9B3BCF" w14:textId="77777777" w:rsidR="008B4A3C" w:rsidRPr="00FB1B48" w:rsidRDefault="008B4A3C" w:rsidP="008B4A3C">
      <w:pPr>
        <w:jc w:val="both"/>
        <w:rPr>
          <w:sz w:val="24"/>
          <w:szCs w:val="24"/>
        </w:rPr>
      </w:pPr>
    </w:p>
    <w:p w14:paraId="145242F4" w14:textId="77777777" w:rsidR="008B4A3C" w:rsidRPr="00FB1B48" w:rsidRDefault="008B4A3C" w:rsidP="008B4A3C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Publicado na imprensa oficial</w:t>
      </w:r>
    </w:p>
    <w:p w14:paraId="32DF3A72" w14:textId="20B9DA39" w:rsidR="008B4A3C" w:rsidRPr="00FB1B48" w:rsidRDefault="008B4A3C" w:rsidP="008B4A3C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03</w:t>
      </w:r>
      <w:r w:rsidRPr="00FB1B48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FB1B48">
        <w:rPr>
          <w:sz w:val="24"/>
          <w:szCs w:val="24"/>
        </w:rPr>
        <w:t>/2025.</w:t>
      </w:r>
    </w:p>
    <w:p w14:paraId="37F46242" w14:textId="38D1FCE8" w:rsidR="00422F7D" w:rsidRPr="000C5204" w:rsidRDefault="00422F7D" w:rsidP="008B4A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AD73" w14:textId="31FD55E8" w:rsidR="003D2177" w:rsidRDefault="008B4A3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D58005" wp14:editId="76FC8174">
          <wp:simplePos x="0" y="0"/>
          <wp:positionH relativeFrom="page">
            <wp:posOffset>-34290</wp:posOffset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4FAD" w14:textId="64013908" w:rsidR="001F4A1A" w:rsidRDefault="008B4A3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D3D125" wp14:editId="5FB8BC7D">
          <wp:simplePos x="0" y="0"/>
          <wp:positionH relativeFrom="page">
            <wp:posOffset>0</wp:posOffset>
          </wp:positionH>
          <wp:positionV relativeFrom="paragraph">
            <wp:posOffset>-269240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6E87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7F41B5"/>
    <w:rsid w:val="00826DB9"/>
    <w:rsid w:val="00862C8D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2023-02-10T13:39:00Z</cp:lastPrinted>
  <dcterms:created xsi:type="dcterms:W3CDTF">2024-03-12T17:50:00Z</dcterms:created>
  <dcterms:modified xsi:type="dcterms:W3CDTF">2025-02-03T12:42:00Z</dcterms:modified>
</cp:coreProperties>
</file>