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0F2F6B3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B5A0B">
        <w:rPr>
          <w:sz w:val="24"/>
          <w:szCs w:val="24"/>
        </w:rPr>
        <w:t>2</w:t>
      </w:r>
      <w:r w:rsidR="004409AC">
        <w:rPr>
          <w:sz w:val="24"/>
          <w:szCs w:val="24"/>
        </w:rPr>
        <w:t>4</w:t>
      </w:r>
      <w:r w:rsidR="00BB5A0B">
        <w:rPr>
          <w:sz w:val="24"/>
          <w:szCs w:val="24"/>
        </w:rPr>
        <w:t>3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06D4FFB7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14:paraId="3462CB0D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7D4421CC" w14:textId="67A23B8B" w:rsidR="00804EBC" w:rsidRDefault="008B60E7" w:rsidP="00606FE2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4409AC">
        <w:rPr>
          <w:sz w:val="24"/>
        </w:rPr>
        <w:t>1</w:t>
      </w:r>
      <w:r w:rsidR="00606FE2">
        <w:rPr>
          <w:sz w:val="24"/>
        </w:rPr>
        <w:t>/202</w:t>
      </w:r>
      <w:r w:rsidR="004409AC">
        <w:rPr>
          <w:sz w:val="24"/>
        </w:rPr>
        <w:t>5</w:t>
      </w:r>
      <w:r w:rsidR="00606FE2">
        <w:rPr>
          <w:sz w:val="24"/>
        </w:rPr>
        <w:t xml:space="preserve">, RESOLVE aplicar ao Servidor Público Municipal </w:t>
      </w:r>
      <w:r w:rsidR="004409AC">
        <w:rPr>
          <w:sz w:val="24"/>
        </w:rPr>
        <w:t>GUILHERME SPAT BONACORSO</w:t>
      </w:r>
      <w:r w:rsidR="00606FE2">
        <w:rPr>
          <w:sz w:val="24"/>
        </w:rPr>
        <w:t xml:space="preserve">, a penalidade de Advertência nos termos do Artigo 113, I e III da Lei 2.799/2023 e o Ressarcimento ao erário, no valor de R$ </w:t>
      </w:r>
      <w:r w:rsidR="00AA2467">
        <w:rPr>
          <w:sz w:val="24"/>
        </w:rPr>
        <w:t>1</w:t>
      </w:r>
      <w:r w:rsidR="00BB5A0B">
        <w:rPr>
          <w:sz w:val="24"/>
        </w:rPr>
        <w:t>0</w:t>
      </w:r>
      <w:r w:rsidR="004409AC">
        <w:rPr>
          <w:sz w:val="24"/>
        </w:rPr>
        <w:t>4</w:t>
      </w:r>
      <w:r w:rsidR="00606FE2">
        <w:rPr>
          <w:sz w:val="24"/>
        </w:rPr>
        <w:t>,</w:t>
      </w:r>
      <w:r w:rsidR="004409AC">
        <w:rPr>
          <w:sz w:val="24"/>
        </w:rPr>
        <w:t>1</w:t>
      </w:r>
      <w:r w:rsidR="00AA2467">
        <w:rPr>
          <w:sz w:val="24"/>
        </w:rPr>
        <w:t>2, corrigidos pelo IPCA.</w:t>
      </w:r>
    </w:p>
    <w:p w14:paraId="2C1A41A7" w14:textId="77777777" w:rsidR="00606FE2" w:rsidRDefault="00606FE2" w:rsidP="00606FE2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</w:p>
    <w:p w14:paraId="3016AA80" w14:textId="380CD89B" w:rsidR="00BB5A0B" w:rsidRPr="007E7EDD" w:rsidRDefault="00AD5740" w:rsidP="00BB5A0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BB5A0B" w:rsidRPr="007E7EDD">
        <w:rPr>
          <w:sz w:val="24"/>
          <w:szCs w:val="24"/>
        </w:rPr>
        <w:t xml:space="preserve">GABINETE DO SENHOR PREFEITO MUNICIPAL DE FAXINAL DO SOTURNO, </w:t>
      </w:r>
      <w:r w:rsidR="00BB5A0B">
        <w:rPr>
          <w:sz w:val="24"/>
          <w:szCs w:val="24"/>
        </w:rPr>
        <w:t xml:space="preserve">AOS </w:t>
      </w:r>
      <w:r w:rsidR="004409AC">
        <w:rPr>
          <w:sz w:val="24"/>
          <w:szCs w:val="24"/>
        </w:rPr>
        <w:t>CINCO</w:t>
      </w:r>
      <w:r w:rsidR="00BB5A0B">
        <w:rPr>
          <w:sz w:val="24"/>
          <w:szCs w:val="24"/>
        </w:rPr>
        <w:t xml:space="preserve"> </w:t>
      </w:r>
      <w:r w:rsidR="00BB5A0B" w:rsidRPr="007E7EDD">
        <w:rPr>
          <w:sz w:val="24"/>
          <w:szCs w:val="24"/>
        </w:rPr>
        <w:t>(</w:t>
      </w:r>
      <w:r w:rsidR="004409AC">
        <w:rPr>
          <w:sz w:val="24"/>
          <w:szCs w:val="24"/>
        </w:rPr>
        <w:t>05</w:t>
      </w:r>
      <w:r w:rsidR="00BB5A0B" w:rsidRPr="007E7EDD">
        <w:rPr>
          <w:sz w:val="24"/>
          <w:szCs w:val="24"/>
        </w:rPr>
        <w:t>) DIA</w:t>
      </w:r>
      <w:r w:rsidR="00BB5A0B">
        <w:rPr>
          <w:sz w:val="24"/>
          <w:szCs w:val="24"/>
        </w:rPr>
        <w:t>S</w:t>
      </w:r>
      <w:r w:rsidR="00BB5A0B" w:rsidRPr="007E7EDD">
        <w:rPr>
          <w:sz w:val="24"/>
          <w:szCs w:val="24"/>
        </w:rPr>
        <w:t xml:space="preserve"> DO MÊS DE </w:t>
      </w:r>
      <w:r w:rsidR="004409AC">
        <w:rPr>
          <w:sz w:val="24"/>
          <w:szCs w:val="24"/>
        </w:rPr>
        <w:t>MAIO</w:t>
      </w:r>
      <w:r w:rsidR="00BB5A0B" w:rsidRPr="007E7EDD">
        <w:rPr>
          <w:sz w:val="24"/>
          <w:szCs w:val="24"/>
        </w:rPr>
        <w:t xml:space="preserve"> DO ANO 2025.</w:t>
      </w:r>
    </w:p>
    <w:p w14:paraId="7097BAC0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07E4582E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5E179D13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4AF1BCDD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6E757C2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41E6F69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7EA50959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1C64A55A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5C2837A6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DEBBFDD" w14:textId="65511BBC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4409AC">
        <w:rPr>
          <w:sz w:val="24"/>
          <w:szCs w:val="24"/>
        </w:rPr>
        <w:t>05</w:t>
      </w:r>
      <w:r w:rsidRPr="007E7EDD">
        <w:rPr>
          <w:sz w:val="24"/>
          <w:szCs w:val="24"/>
        </w:rPr>
        <w:t>-0</w:t>
      </w:r>
      <w:r w:rsidR="004409AC"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282C2B9F" w14:textId="77777777" w:rsidR="00BB5A0B" w:rsidRDefault="00BB5A0B" w:rsidP="00BB5A0B">
      <w:pPr>
        <w:jc w:val="both"/>
        <w:rPr>
          <w:sz w:val="24"/>
          <w:szCs w:val="24"/>
        </w:rPr>
      </w:pPr>
    </w:p>
    <w:p w14:paraId="41923E4A" w14:textId="77777777" w:rsidR="00BB5A0B" w:rsidRDefault="00BB5A0B" w:rsidP="00BB5A0B">
      <w:pPr>
        <w:jc w:val="both"/>
        <w:rPr>
          <w:sz w:val="24"/>
          <w:szCs w:val="24"/>
        </w:rPr>
      </w:pPr>
    </w:p>
    <w:p w14:paraId="226C7A52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369D62AC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EDF33E1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3D61EF2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86E0C72" w14:textId="77777777" w:rsidR="00BB5A0B" w:rsidRPr="007E7EDD" w:rsidRDefault="00BB5A0B" w:rsidP="00BB5A0B">
      <w:pPr>
        <w:jc w:val="both"/>
        <w:rPr>
          <w:sz w:val="24"/>
          <w:szCs w:val="24"/>
        </w:rPr>
      </w:pPr>
    </w:p>
    <w:p w14:paraId="20E045C9" w14:textId="77777777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6E1F7BA" w14:textId="03ADE0DA" w:rsidR="00BB5A0B" w:rsidRPr="007E7EDD" w:rsidRDefault="00BB5A0B" w:rsidP="00BB5A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4409AC">
        <w:rPr>
          <w:sz w:val="24"/>
          <w:szCs w:val="24"/>
        </w:rPr>
        <w:t>05</w:t>
      </w:r>
      <w:r w:rsidRPr="007E7EDD">
        <w:rPr>
          <w:sz w:val="24"/>
          <w:szCs w:val="24"/>
        </w:rPr>
        <w:t>/0</w:t>
      </w:r>
      <w:r w:rsidR="004409AC"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63D47A2C" w14:textId="35E96DE4" w:rsidR="00422F7D" w:rsidRPr="000C5204" w:rsidRDefault="00422F7D" w:rsidP="00BB5A0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4409A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09AC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5F9A"/>
    <w:rsid w:val="005F4330"/>
    <w:rsid w:val="006024B4"/>
    <w:rsid w:val="006067DF"/>
    <w:rsid w:val="00606FE2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0934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B5A0B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EF3447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2025-03-20T16:45:00Z</cp:lastPrinted>
  <dcterms:created xsi:type="dcterms:W3CDTF">2025-05-05T14:05:00Z</dcterms:created>
  <dcterms:modified xsi:type="dcterms:W3CDTF">2025-05-05T14:05:00Z</dcterms:modified>
</cp:coreProperties>
</file>