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9FCFB34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1751E">
        <w:rPr>
          <w:sz w:val="24"/>
          <w:szCs w:val="24"/>
        </w:rPr>
        <w:t>3</w:t>
      </w:r>
      <w:r w:rsidR="00993879">
        <w:rPr>
          <w:sz w:val="24"/>
          <w:szCs w:val="24"/>
        </w:rPr>
        <w:t>15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051A06E6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993879">
        <w:t>ALESSANDRA RICHTER referente ao período aquisitivo 16/01/202</w:t>
      </w:r>
      <w:r w:rsidR="00DC560D">
        <w:t>3</w:t>
      </w:r>
      <w:r w:rsidR="00993879">
        <w:t xml:space="preserve"> a 15/01/202</w:t>
      </w:r>
      <w:r w:rsidR="00DC560D">
        <w:t>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745C6497" w14:textId="77777777" w:rsidR="00993879" w:rsidRPr="000B3153" w:rsidRDefault="002203E4" w:rsidP="009938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  </w:t>
      </w:r>
      <w:r w:rsidR="00993879" w:rsidRPr="000B3153">
        <w:rPr>
          <w:sz w:val="24"/>
          <w:szCs w:val="24"/>
        </w:rPr>
        <w:t xml:space="preserve">GABINETE DO SENHOR PREFEITO MUNICIPAL DE FAXINAL DO SOTURNO, AOS </w:t>
      </w:r>
      <w:r w:rsidR="00993879">
        <w:rPr>
          <w:sz w:val="24"/>
          <w:szCs w:val="24"/>
        </w:rPr>
        <w:t>QUATRO</w:t>
      </w:r>
      <w:r w:rsidR="00993879" w:rsidRPr="000B3153">
        <w:rPr>
          <w:sz w:val="24"/>
          <w:szCs w:val="24"/>
        </w:rPr>
        <w:t xml:space="preserve"> (</w:t>
      </w:r>
      <w:r w:rsidR="00993879">
        <w:rPr>
          <w:sz w:val="24"/>
          <w:szCs w:val="24"/>
        </w:rPr>
        <w:t>04</w:t>
      </w:r>
      <w:r w:rsidR="00993879" w:rsidRPr="000B3153">
        <w:rPr>
          <w:sz w:val="24"/>
          <w:szCs w:val="24"/>
        </w:rPr>
        <w:t xml:space="preserve">) DIAS DO MÊS DE </w:t>
      </w:r>
      <w:r w:rsidR="00993879">
        <w:rPr>
          <w:sz w:val="24"/>
          <w:szCs w:val="24"/>
        </w:rPr>
        <w:t>JUNH</w:t>
      </w:r>
      <w:r w:rsidR="00993879" w:rsidRPr="000B3153">
        <w:rPr>
          <w:sz w:val="24"/>
          <w:szCs w:val="24"/>
        </w:rPr>
        <w:t>O DO ANO 2025.</w:t>
      </w:r>
    </w:p>
    <w:p w14:paraId="178BEE2B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6E3CAC7A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28B1C1C1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4662BF49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55139DF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825FE80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54A129D9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45CF5042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3D46D96E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6210288D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>
        <w:rPr>
          <w:sz w:val="24"/>
          <w:szCs w:val="24"/>
        </w:rPr>
        <w:t>04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20F09007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47D2181C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61F3D385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62067DFD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2E1C4999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0E4041A2" w14:textId="77777777" w:rsidR="00993879" w:rsidRPr="000B3153" w:rsidRDefault="00993879" w:rsidP="00993879">
      <w:pPr>
        <w:jc w:val="both"/>
        <w:rPr>
          <w:sz w:val="24"/>
          <w:szCs w:val="24"/>
        </w:rPr>
      </w:pPr>
    </w:p>
    <w:p w14:paraId="5222AF87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17B4B96B" w14:textId="77777777" w:rsidR="00993879" w:rsidRPr="000B3153" w:rsidRDefault="00993879" w:rsidP="00993879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04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036EB624" w14:textId="0B39FC84" w:rsidR="0031751E" w:rsidRPr="00F454AF" w:rsidRDefault="0031751E" w:rsidP="00993879">
      <w:pPr>
        <w:jc w:val="both"/>
        <w:rPr>
          <w:sz w:val="28"/>
          <w:lang w:eastAsia="zh-CN"/>
        </w:rPr>
      </w:pPr>
    </w:p>
    <w:p w14:paraId="18A32572" w14:textId="494E42D8" w:rsidR="00F454AF" w:rsidRPr="00F454AF" w:rsidRDefault="00F454AF" w:rsidP="003175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DC560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6CDB"/>
    <w:rsid w:val="000B7ACC"/>
    <w:rsid w:val="000C0459"/>
    <w:rsid w:val="000C2579"/>
    <w:rsid w:val="000C2B04"/>
    <w:rsid w:val="000C43B3"/>
    <w:rsid w:val="000C5204"/>
    <w:rsid w:val="000C70F2"/>
    <w:rsid w:val="000D0B40"/>
    <w:rsid w:val="000D1406"/>
    <w:rsid w:val="000D17DF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E78"/>
    <w:rsid w:val="001B3714"/>
    <w:rsid w:val="001B7A11"/>
    <w:rsid w:val="001C047B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51E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67DF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3879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0E3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560D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2025-02-21T14:42:00Z</cp:lastPrinted>
  <dcterms:created xsi:type="dcterms:W3CDTF">2025-06-04T13:05:00Z</dcterms:created>
  <dcterms:modified xsi:type="dcterms:W3CDTF">2025-06-09T11:57:00Z</dcterms:modified>
</cp:coreProperties>
</file>