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227397E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7844">
        <w:rPr>
          <w:sz w:val="24"/>
          <w:szCs w:val="24"/>
        </w:rPr>
        <w:t>4</w:t>
      </w:r>
      <w:r w:rsidR="00EA3EED">
        <w:rPr>
          <w:sz w:val="24"/>
          <w:szCs w:val="24"/>
        </w:rPr>
        <w:t>40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0A3CB5AB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C10D92">
        <w:rPr>
          <w:color w:val="000000"/>
        </w:rPr>
        <w:t xml:space="preserve">FÉRIAS </w:t>
      </w:r>
      <w:r w:rsidR="00EA3EED">
        <w:rPr>
          <w:color w:val="000000"/>
        </w:rPr>
        <w:t>E EXONERA</w:t>
      </w:r>
      <w:r w:rsidR="000F02DB">
        <w:rPr>
          <w:color w:val="000000"/>
        </w:rPr>
        <w:t xml:space="preserve"> </w:t>
      </w:r>
      <w:r w:rsidR="00210514" w:rsidRPr="00210514">
        <w:rPr>
          <w:color w:val="000000"/>
        </w:rPr>
        <w:t>SERVIDOR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52183E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EA3EED">
        <w:rPr>
          <w:color w:val="000000"/>
        </w:rPr>
        <w:t xml:space="preserve"> DEVIDO FALECIMENTO</w:t>
      </w:r>
      <w:r w:rsidR="00210514" w:rsidRPr="00210514">
        <w:rPr>
          <w:color w:val="000000"/>
        </w:rPr>
        <w:t>.</w:t>
      </w:r>
    </w:p>
    <w:p w14:paraId="4EF7DD80" w14:textId="74A03D9E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EA3EED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267844">
        <w:rPr>
          <w:color w:val="000000"/>
          <w:sz w:val="24"/>
          <w:szCs w:val="24"/>
        </w:rPr>
        <w:t>3</w:t>
      </w:r>
      <w:r w:rsidR="00EA3EED">
        <w:rPr>
          <w:color w:val="000000"/>
          <w:sz w:val="24"/>
          <w:szCs w:val="24"/>
        </w:rPr>
        <w:t>80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EA3EED">
        <w:rPr>
          <w:color w:val="000000"/>
          <w:sz w:val="24"/>
          <w:szCs w:val="24"/>
        </w:rPr>
        <w:t xml:space="preserve"> d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EA3EED" w:rsidRPr="00EA3EED">
        <w:rPr>
          <w:color w:val="000000"/>
          <w:sz w:val="24"/>
          <w:szCs w:val="24"/>
        </w:rPr>
        <w:t>JOÃO MAURICIO GOMES</w:t>
      </w:r>
      <w:r w:rsidR="0052183E" w:rsidRPr="0052183E">
        <w:rPr>
          <w:color w:val="000000"/>
          <w:sz w:val="24"/>
          <w:szCs w:val="24"/>
        </w:rPr>
        <w:t xml:space="preserve"> referente ao período aquisitivo </w:t>
      </w:r>
      <w:r w:rsidR="00EA3EED" w:rsidRPr="00EA3EED">
        <w:rPr>
          <w:color w:val="000000"/>
          <w:sz w:val="24"/>
          <w:szCs w:val="24"/>
        </w:rPr>
        <w:t>15/04/2024 a 14/04/2025</w:t>
      </w:r>
      <w:r w:rsidR="00EA3EED">
        <w:rPr>
          <w:color w:val="000000"/>
          <w:sz w:val="24"/>
          <w:szCs w:val="24"/>
        </w:rPr>
        <w:t xml:space="preserve"> e EXONERA o servidor </w:t>
      </w:r>
      <w:r w:rsidR="00EA3EED" w:rsidRPr="00EA3EED">
        <w:rPr>
          <w:color w:val="000000"/>
          <w:sz w:val="24"/>
          <w:szCs w:val="24"/>
        </w:rPr>
        <w:t>do cargo efetivo de</w:t>
      </w:r>
      <w:r w:rsidR="00EA3EED">
        <w:rPr>
          <w:color w:val="000000"/>
          <w:sz w:val="24"/>
          <w:szCs w:val="24"/>
        </w:rPr>
        <w:t xml:space="preserve"> Operário Especializado</w:t>
      </w:r>
      <w:r w:rsidRPr="00210514">
        <w:rPr>
          <w:color w:val="000000"/>
          <w:sz w:val="24"/>
          <w:szCs w:val="24"/>
        </w:rPr>
        <w:t xml:space="preserve"> por </w:t>
      </w:r>
      <w:r w:rsidR="006848C9">
        <w:rPr>
          <w:color w:val="000000"/>
          <w:sz w:val="24"/>
          <w:szCs w:val="24"/>
        </w:rPr>
        <w:t>motivo de</w:t>
      </w:r>
      <w:r w:rsidR="00EA3EED">
        <w:rPr>
          <w:color w:val="000000"/>
          <w:sz w:val="24"/>
          <w:szCs w:val="24"/>
        </w:rPr>
        <w:t xml:space="preserve"> falecimento na data de onze (11) de julho de 2025, conforme</w:t>
      </w:r>
      <w:r w:rsidR="006503C5">
        <w:rPr>
          <w:color w:val="000000"/>
          <w:sz w:val="24"/>
          <w:szCs w:val="24"/>
        </w:rPr>
        <w:t xml:space="preserve"> art. 35, IV da</w:t>
      </w:r>
      <w:r w:rsidR="00EA3EED">
        <w:rPr>
          <w:color w:val="000000"/>
          <w:sz w:val="24"/>
          <w:szCs w:val="24"/>
        </w:rPr>
        <w:t xml:space="preserve"> Lei </w:t>
      </w:r>
      <w:r w:rsidR="006503C5">
        <w:rPr>
          <w:color w:val="000000"/>
          <w:sz w:val="24"/>
          <w:szCs w:val="24"/>
        </w:rPr>
        <w:t xml:space="preserve">Municipal 2.799/2023 e </w:t>
      </w:r>
      <w:r w:rsidR="00EA3EED">
        <w:rPr>
          <w:color w:val="000000"/>
          <w:sz w:val="24"/>
          <w:szCs w:val="24"/>
        </w:rPr>
        <w:t xml:space="preserve">certidão de óbito </w:t>
      </w:r>
      <w:r w:rsidR="006503C5">
        <w:rPr>
          <w:color w:val="000000"/>
          <w:sz w:val="24"/>
          <w:szCs w:val="24"/>
        </w:rPr>
        <w:t>em anexo</w:t>
      </w:r>
      <w:r w:rsidR="00850D2B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566101BC" w14:textId="66940C84" w:rsidR="00267844" w:rsidRPr="00267844" w:rsidRDefault="0089405E" w:rsidP="0026784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267844" w:rsidRPr="00267844">
        <w:rPr>
          <w:sz w:val="24"/>
          <w:szCs w:val="24"/>
        </w:rPr>
        <w:t xml:space="preserve">GABINETE DO SENHOR PREFEITO MUNICIPAL DE FAXINAL DO SOTURNO, AOS </w:t>
      </w:r>
      <w:r w:rsidR="006503C5">
        <w:rPr>
          <w:sz w:val="24"/>
          <w:szCs w:val="24"/>
        </w:rPr>
        <w:t>QUINZE</w:t>
      </w:r>
      <w:r w:rsidR="00267844" w:rsidRPr="00267844">
        <w:rPr>
          <w:sz w:val="24"/>
          <w:szCs w:val="24"/>
        </w:rPr>
        <w:t xml:space="preserve"> (</w:t>
      </w:r>
      <w:r w:rsidR="006503C5">
        <w:rPr>
          <w:sz w:val="24"/>
          <w:szCs w:val="24"/>
        </w:rPr>
        <w:t>15</w:t>
      </w:r>
      <w:r w:rsidR="00267844" w:rsidRPr="00267844">
        <w:rPr>
          <w:sz w:val="24"/>
          <w:szCs w:val="24"/>
        </w:rPr>
        <w:t>) DIAS DO MÊS DE JULHO DO ANO 2025.</w:t>
      </w:r>
    </w:p>
    <w:p w14:paraId="628C6D2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4045360F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A37A7B4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4297E75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6E50EB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        </w:t>
      </w:r>
      <w:r w:rsidRPr="002678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C7275DE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2E20BB5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8C09FF9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0C5EE5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Registre-se e Publique-se</w:t>
      </w:r>
    </w:p>
    <w:p w14:paraId="54558C78" w14:textId="20AE6CBD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Em </w:t>
      </w:r>
      <w:r w:rsidR="006503C5">
        <w:rPr>
          <w:sz w:val="24"/>
          <w:szCs w:val="24"/>
        </w:rPr>
        <w:t>15</w:t>
      </w:r>
      <w:r w:rsidRPr="00267844">
        <w:rPr>
          <w:sz w:val="24"/>
          <w:szCs w:val="24"/>
        </w:rPr>
        <w:t>-07-2025</w:t>
      </w:r>
    </w:p>
    <w:p w14:paraId="70FAC403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F3EA0EC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0B06511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EDUARDO GARLET PRESTES</w:t>
      </w:r>
    </w:p>
    <w:p w14:paraId="0A21DCC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Secretário de Administração e </w:t>
      </w:r>
    </w:p>
    <w:p w14:paraId="50204A9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Gestão Financeira</w:t>
      </w:r>
    </w:p>
    <w:p w14:paraId="01DB397A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2389D3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Publicado na imprensa oficial</w:t>
      </w:r>
    </w:p>
    <w:p w14:paraId="60F51589" w14:textId="274B1AA8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do Município em: </w:t>
      </w:r>
      <w:r w:rsidR="006503C5">
        <w:rPr>
          <w:sz w:val="24"/>
          <w:szCs w:val="24"/>
        </w:rPr>
        <w:t>15</w:t>
      </w:r>
      <w:r w:rsidRPr="00267844">
        <w:rPr>
          <w:sz w:val="24"/>
          <w:szCs w:val="24"/>
        </w:rPr>
        <w:t>/07/2025.</w:t>
      </w:r>
    </w:p>
    <w:p w14:paraId="44334369" w14:textId="35481A96" w:rsidR="00422F7D" w:rsidRPr="000C5204" w:rsidRDefault="00422F7D" w:rsidP="002678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38DD" w14:textId="11003527" w:rsidR="00850D2B" w:rsidRDefault="00850D2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0E0F"/>
    <w:rsid w:val="00134531"/>
    <w:rsid w:val="001357D7"/>
    <w:rsid w:val="00151DEC"/>
    <w:rsid w:val="0015481D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67844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03C5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0D2B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A3EED"/>
    <w:rsid w:val="00EC2CFF"/>
    <w:rsid w:val="00EC5BAD"/>
    <w:rsid w:val="00EC772C"/>
    <w:rsid w:val="00ED0BC7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2025-07-15T18:34:00Z</cp:lastPrinted>
  <dcterms:created xsi:type="dcterms:W3CDTF">2025-07-15T18:34:00Z</dcterms:created>
  <dcterms:modified xsi:type="dcterms:W3CDTF">2025-07-15T18:38:00Z</dcterms:modified>
</cp:coreProperties>
</file>