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9811A1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076">
        <w:rPr>
          <w:sz w:val="24"/>
          <w:szCs w:val="24"/>
        </w:rPr>
        <w:t>78</w:t>
      </w:r>
      <w:r w:rsidR="003F7DB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CDC767B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44076">
        <w:t>A</w:t>
      </w:r>
      <w:r w:rsidR="00D61B41">
        <w:t xml:space="preserve"> PÚBLIC</w:t>
      </w:r>
      <w:r w:rsidR="0014407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3F3B7E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7DB5">
        <w:t>trinta</w:t>
      </w:r>
      <w:r w:rsidR="003F7F01">
        <w:t xml:space="preserve"> </w:t>
      </w:r>
      <w:r>
        <w:t>(</w:t>
      </w:r>
      <w:r w:rsidR="003F7DB5">
        <w:t>3</w:t>
      </w:r>
      <w:r w:rsidR="00EA6E1A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44076">
        <w:t>a</w:t>
      </w:r>
      <w:r w:rsidR="00FE30DD">
        <w:t xml:space="preserve"> Públic</w:t>
      </w:r>
      <w:r w:rsidR="00144076">
        <w:t>a</w:t>
      </w:r>
      <w:r>
        <w:t xml:space="preserve"> Municipal</w:t>
      </w:r>
      <w:r w:rsidR="00C85108">
        <w:t xml:space="preserve"> </w:t>
      </w:r>
      <w:bookmarkStart w:id="0" w:name="_Hlk215823842"/>
      <w:r w:rsidR="003F7DB5">
        <w:t>JUSSARA LOURDES TAGLIAPIETRA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3F7DB5">
        <w:t>22</w:t>
      </w:r>
      <w:r w:rsidR="00482378">
        <w:t>/0</w:t>
      </w:r>
      <w:r w:rsidR="003F7DB5">
        <w:t>3</w:t>
      </w:r>
      <w:r w:rsidR="00482378">
        <w:t>/202</w:t>
      </w:r>
      <w:r w:rsidR="003F7DB5">
        <w:t>4</w:t>
      </w:r>
      <w:r w:rsidR="00D31284">
        <w:t xml:space="preserve"> a </w:t>
      </w:r>
      <w:r w:rsidR="003F7DB5">
        <w:t>21</w:t>
      </w:r>
      <w:r w:rsidR="00D31284">
        <w:t>/</w:t>
      </w:r>
      <w:r w:rsidR="001C557E">
        <w:t>0</w:t>
      </w:r>
      <w:r w:rsidR="003F7DB5">
        <w:t>3</w:t>
      </w:r>
      <w:r w:rsidR="00D31284">
        <w:t>/202</w:t>
      </w:r>
      <w:bookmarkEnd w:id="0"/>
      <w:r w:rsidR="003F7DB5">
        <w:t>5</w:t>
      </w:r>
      <w:r w:rsidR="009C5A5F">
        <w:t xml:space="preserve">, durante o período de </w:t>
      </w:r>
      <w:bookmarkStart w:id="1" w:name="_Hlk169701690"/>
      <w:r w:rsidR="003F7DB5">
        <w:t>0</w:t>
      </w:r>
      <w:r w:rsidR="00144076">
        <w:t>2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3F7DB5">
        <w:t>3</w:t>
      </w:r>
      <w:r w:rsidR="00EA6E1A">
        <w:t>1</w:t>
      </w:r>
      <w:r w:rsidR="00D31284">
        <w:t>/</w:t>
      </w:r>
      <w:r w:rsidR="00BE00DA">
        <w:t>0</w:t>
      </w:r>
      <w:r w:rsidR="00DE48EB">
        <w:t>1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48EB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1BB0F1ED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 xml:space="preserve">GABINETE DO SENHOR PREFEITO MUNICIPAL DE FAXINAL DO SOTURNO, AOS </w:t>
      </w:r>
      <w:r w:rsidR="00144076">
        <w:rPr>
          <w:sz w:val="24"/>
          <w:szCs w:val="24"/>
        </w:rPr>
        <w:t>DEZ</w:t>
      </w:r>
      <w:r w:rsidR="00DE48EB">
        <w:rPr>
          <w:sz w:val="24"/>
          <w:szCs w:val="24"/>
        </w:rPr>
        <w:t xml:space="preserve"> (</w:t>
      </w:r>
      <w:r w:rsidR="00144076">
        <w:rPr>
          <w:sz w:val="24"/>
          <w:szCs w:val="24"/>
        </w:rPr>
        <w:t>1</w:t>
      </w:r>
      <w:r w:rsidR="00DE48EB">
        <w:rPr>
          <w:sz w:val="24"/>
          <w:szCs w:val="24"/>
        </w:rPr>
        <w:t>0)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6201C6FB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40ECEAFC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3F7DB5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4076"/>
    <w:rsid w:val="0014508E"/>
    <w:rsid w:val="00151DEC"/>
    <w:rsid w:val="001567A4"/>
    <w:rsid w:val="0015736E"/>
    <w:rsid w:val="00163E28"/>
    <w:rsid w:val="00164B95"/>
    <w:rsid w:val="001651C3"/>
    <w:rsid w:val="001652B4"/>
    <w:rsid w:val="00173128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82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DB5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A6E1A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2025-12-10T13:20:00Z</cp:lastPrinted>
  <dcterms:created xsi:type="dcterms:W3CDTF">2025-12-10T13:24:00Z</dcterms:created>
  <dcterms:modified xsi:type="dcterms:W3CDTF">2025-12-10T13:24:00Z</dcterms:modified>
</cp:coreProperties>
</file>