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31F4A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8F5499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CBC6F3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F5499">
        <w:t>doze</w:t>
      </w:r>
      <w:r w:rsidR="003F386A">
        <w:t xml:space="preserve"> (</w:t>
      </w:r>
      <w:r w:rsidR="008F5499">
        <w:t>12</w:t>
      </w:r>
      <w:r w:rsidR="003F386A">
        <w:t xml:space="preserve">) dias de férias regulamentares, a Servidora Pública Municipal </w:t>
      </w:r>
      <w:r w:rsidR="005A7D49" w:rsidRPr="005A7D49">
        <w:t>TAÍSE CARDOSO DOS SANTOS</w:t>
      </w:r>
      <w:r w:rsidR="005A7D49">
        <w:t xml:space="preserve"> </w:t>
      </w:r>
      <w:r w:rsidR="003F386A">
        <w:t xml:space="preserve">referente ao período aquisitivo </w:t>
      </w:r>
      <w:r w:rsidR="008F5499">
        <w:t>26</w:t>
      </w:r>
      <w:r w:rsidR="003F386A">
        <w:t>/</w:t>
      </w:r>
      <w:r w:rsidR="00524100">
        <w:t>0</w:t>
      </w:r>
      <w:r w:rsidR="008F5499">
        <w:t>4</w:t>
      </w:r>
      <w:r w:rsidR="003F386A">
        <w:t xml:space="preserve">/2024 a </w:t>
      </w:r>
      <w:r w:rsidR="009B5DCA">
        <w:t>2</w:t>
      </w:r>
      <w:r w:rsidR="008F5499">
        <w:t>5</w:t>
      </w:r>
      <w:r w:rsidR="003F386A">
        <w:t>/</w:t>
      </w:r>
      <w:r w:rsidR="00524100">
        <w:t>0</w:t>
      </w:r>
      <w:r w:rsidR="008F5499">
        <w:t>4</w:t>
      </w:r>
      <w:r w:rsidR="003F386A">
        <w:t xml:space="preserve">/2025, durante o período de </w:t>
      </w:r>
      <w:r w:rsidR="00D77117">
        <w:t>0</w:t>
      </w:r>
      <w:r w:rsidR="008F5499">
        <w:t>2</w:t>
      </w:r>
      <w:r w:rsidR="003F386A">
        <w:t>/0</w:t>
      </w:r>
      <w:r w:rsidR="00D77117">
        <w:t>2</w:t>
      </w:r>
      <w:r w:rsidR="003F386A">
        <w:t xml:space="preserve">/2026 a </w:t>
      </w:r>
      <w:r w:rsidR="008F5499">
        <w:t>13</w:t>
      </w:r>
      <w:r w:rsidR="003F386A">
        <w:t>/0</w:t>
      </w:r>
      <w:r w:rsidR="00F143EE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F5499">
        <w:t xml:space="preserve"> e Portaria </w:t>
      </w:r>
      <w:r w:rsidR="008F5499" w:rsidRPr="008F5499">
        <w:t>257/2025</w:t>
      </w:r>
      <w:r w:rsidR="008F5499">
        <w:t>, sendo que já foi realizado o pagamento de 1/3 referente a 12 dias,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068E2F51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702BD">
        <w:rPr>
          <w:sz w:val="24"/>
          <w:szCs w:val="24"/>
        </w:rPr>
        <w:t>SE</w:t>
      </w:r>
      <w:r w:rsidR="008F5499">
        <w:rPr>
          <w:sz w:val="24"/>
          <w:szCs w:val="24"/>
        </w:rPr>
        <w:t>TE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50E7C4C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0CAD1BC5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618B91A" w:rsidR="00B072EC" w:rsidRDefault="008314E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16</cp:revision>
  <cp:lastPrinted>2026-01-07T13:01:00Z</cp:lastPrinted>
  <dcterms:created xsi:type="dcterms:W3CDTF">2025-12-12T14:34:00Z</dcterms:created>
  <dcterms:modified xsi:type="dcterms:W3CDTF">2026-01-07T13:01:00Z</dcterms:modified>
</cp:coreProperties>
</file>