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67FD18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D4412F">
        <w:rPr>
          <w:sz w:val="24"/>
          <w:szCs w:val="24"/>
        </w:rPr>
        <w:t>31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313E2910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4412F">
        <w:t>quinze</w:t>
      </w:r>
      <w:r w:rsidR="003F386A">
        <w:t xml:space="preserve"> (</w:t>
      </w:r>
      <w:r w:rsidR="00D4412F">
        <w:t>15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D4412F">
        <w:t>FRANCIEL LUIZ FAGAN</w:t>
      </w:r>
      <w:r w:rsidR="00FB3DB0">
        <w:t xml:space="preserve"> </w:t>
      </w:r>
      <w:r w:rsidR="003F386A">
        <w:t xml:space="preserve">referente ao período aquisitivo </w:t>
      </w:r>
      <w:r w:rsidR="00D5194E">
        <w:t>0</w:t>
      </w:r>
      <w:r w:rsidR="00D4412F">
        <w:t>1</w:t>
      </w:r>
      <w:r w:rsidR="003F386A">
        <w:t>/</w:t>
      </w:r>
      <w:r w:rsidR="007F39BF">
        <w:t>0</w:t>
      </w:r>
      <w:r w:rsidR="00D4412F">
        <w:t>3</w:t>
      </w:r>
      <w:r w:rsidR="003F386A">
        <w:t>/202</w:t>
      </w:r>
      <w:r w:rsidR="00D4412F">
        <w:t>5</w:t>
      </w:r>
      <w:r w:rsidR="003F386A">
        <w:t xml:space="preserve"> a </w:t>
      </w:r>
      <w:r w:rsidR="00D4412F">
        <w:t>28</w:t>
      </w:r>
      <w:r w:rsidR="003F386A">
        <w:t>/</w:t>
      </w:r>
      <w:r w:rsidR="007F39BF">
        <w:t>0</w:t>
      </w:r>
      <w:r w:rsidR="00D4412F">
        <w:t>2</w:t>
      </w:r>
      <w:r w:rsidR="003F386A">
        <w:t>/202</w:t>
      </w:r>
      <w:r w:rsidR="00D4412F">
        <w:t>6</w:t>
      </w:r>
      <w:r w:rsidR="003F386A">
        <w:t xml:space="preserve">, durante o período de </w:t>
      </w:r>
      <w:r w:rsidR="00D4412F">
        <w:t>28</w:t>
      </w:r>
      <w:r w:rsidR="003F386A">
        <w:t>/0</w:t>
      </w:r>
      <w:r w:rsidR="00D4412F">
        <w:t>4</w:t>
      </w:r>
      <w:r w:rsidR="003F386A">
        <w:t xml:space="preserve">/2026 a </w:t>
      </w:r>
      <w:r w:rsidR="00D4412F">
        <w:t>12</w:t>
      </w:r>
      <w:r w:rsidR="003F386A">
        <w:t>/0</w:t>
      </w:r>
      <w:r w:rsidR="00A377F9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D4412F">
        <w:t>, restando um saldo de 15 dias a serem gozados posteriormente.</w:t>
      </w:r>
    </w:p>
    <w:p w14:paraId="4673F598" w14:textId="54A7FBD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D4412F">
        <w:rPr>
          <w:sz w:val="24"/>
          <w:szCs w:val="24"/>
        </w:rPr>
        <w:t>DEZ</w:t>
      </w:r>
      <w:r w:rsidR="00A377F9" w:rsidRPr="00CA3FFC">
        <w:rPr>
          <w:sz w:val="24"/>
          <w:szCs w:val="24"/>
        </w:rPr>
        <w:t xml:space="preserve"> (</w:t>
      </w:r>
      <w:r w:rsidR="00D4412F">
        <w:rPr>
          <w:sz w:val="24"/>
          <w:szCs w:val="24"/>
        </w:rPr>
        <w:t>10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5A599C3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D4412F">
        <w:rPr>
          <w:sz w:val="24"/>
          <w:szCs w:val="24"/>
        </w:rPr>
        <w:t>10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790988B" w14:textId="77777777" w:rsidR="00A377F9" w:rsidRDefault="00A377F9" w:rsidP="00A377F9">
      <w:pPr>
        <w:jc w:val="both"/>
        <w:rPr>
          <w:sz w:val="24"/>
          <w:szCs w:val="24"/>
        </w:rPr>
      </w:pPr>
    </w:p>
    <w:p w14:paraId="45A3A8D6" w14:textId="77777777" w:rsidR="00A72537" w:rsidRPr="00CA3FFC" w:rsidRDefault="00A72537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58D8887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do Município em</w:t>
      </w:r>
      <w:r w:rsidR="00D4412F">
        <w:rPr>
          <w:sz w:val="24"/>
          <w:szCs w:val="24"/>
        </w:rPr>
        <w:t>: 10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A7253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537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12F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612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2026-04-02T14:43:00Z</cp:lastPrinted>
  <dcterms:created xsi:type="dcterms:W3CDTF">2026-04-02T14:50:00Z</dcterms:created>
  <dcterms:modified xsi:type="dcterms:W3CDTF">2026-04-10T18:44:00Z</dcterms:modified>
</cp:coreProperties>
</file>