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5A53F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86523E">
        <w:rPr>
          <w:sz w:val="24"/>
          <w:szCs w:val="24"/>
        </w:rPr>
        <w:t>2</w:t>
      </w:r>
      <w:r w:rsidR="00A906A7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6F111BF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906A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906A7">
        <w:t>O</w:t>
      </w:r>
      <w:r>
        <w:t xml:space="preserve"> MUNICIPAL</w:t>
      </w:r>
    </w:p>
    <w:p w14:paraId="376C0283" w14:textId="63181747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906A7">
        <w:t>dez</w:t>
      </w:r>
      <w:r w:rsidR="003F386A">
        <w:t xml:space="preserve"> (</w:t>
      </w:r>
      <w:r w:rsidR="00A906A7">
        <w:t>1</w:t>
      </w:r>
      <w:r w:rsidR="00DB05DD">
        <w:t>0</w:t>
      </w:r>
      <w:r w:rsidR="003F386A">
        <w:t>) dias de férias regulamentares, a</w:t>
      </w:r>
      <w:r w:rsidR="00A906A7">
        <w:t>o</w:t>
      </w:r>
      <w:r w:rsidR="003F386A">
        <w:t xml:space="preserve"> Servidor Públic</w:t>
      </w:r>
      <w:r w:rsidR="00A906A7">
        <w:t>o</w:t>
      </w:r>
      <w:r w:rsidR="003F386A">
        <w:t xml:space="preserve"> Municipal</w:t>
      </w:r>
      <w:r w:rsidR="00A976E7">
        <w:t xml:space="preserve"> </w:t>
      </w:r>
      <w:r w:rsidR="00A906A7">
        <w:t>WILLIAN CORADINI</w:t>
      </w:r>
      <w:r w:rsidR="0086523E">
        <w:t xml:space="preserve"> </w:t>
      </w:r>
      <w:r w:rsidR="003F386A">
        <w:t xml:space="preserve">referente ao período aquisitivo </w:t>
      </w:r>
      <w:r w:rsidR="00A906A7">
        <w:t>20</w:t>
      </w:r>
      <w:r w:rsidR="003F386A">
        <w:t>/</w:t>
      </w:r>
      <w:r w:rsidR="003119FB">
        <w:t>0</w:t>
      </w:r>
      <w:r w:rsidR="00A906A7">
        <w:t>3</w:t>
      </w:r>
      <w:r w:rsidR="003F386A">
        <w:t>/202</w:t>
      </w:r>
      <w:r w:rsidR="0086523E">
        <w:t>5</w:t>
      </w:r>
      <w:r w:rsidR="003F386A">
        <w:t xml:space="preserve"> a </w:t>
      </w:r>
      <w:r w:rsidR="00A906A7">
        <w:t>19</w:t>
      </w:r>
      <w:r w:rsidR="003F386A">
        <w:t>/</w:t>
      </w:r>
      <w:r w:rsidR="00A976E7">
        <w:t>0</w:t>
      </w:r>
      <w:r w:rsidR="00A906A7">
        <w:t>3</w:t>
      </w:r>
      <w:r w:rsidR="003F386A">
        <w:t>/202</w:t>
      </w:r>
      <w:r w:rsidR="0086523E">
        <w:t>6</w:t>
      </w:r>
      <w:r w:rsidR="003F386A">
        <w:t xml:space="preserve">, durante o período de </w:t>
      </w:r>
      <w:r w:rsidR="00DB05DD">
        <w:t>0</w:t>
      </w:r>
      <w:r w:rsidR="00A906A7">
        <w:t>9</w:t>
      </w:r>
      <w:r w:rsidR="003F386A">
        <w:t>/0</w:t>
      </w:r>
      <w:r w:rsidR="00A976E7">
        <w:t>6</w:t>
      </w:r>
      <w:r w:rsidR="003F386A">
        <w:t xml:space="preserve">/2026 a </w:t>
      </w:r>
      <w:r w:rsidR="00A906A7">
        <w:t>18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A906A7">
        <w:t xml:space="preserve"> e Portaria 220/2026.</w:t>
      </w:r>
    </w:p>
    <w:p w14:paraId="4673F598" w14:textId="23C95A9B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906E8">
        <w:rPr>
          <w:sz w:val="24"/>
          <w:szCs w:val="24"/>
        </w:rPr>
        <w:t>DEZENOVE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377BDF51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AA7248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06AF">
        <w:rPr>
          <w:sz w:val="24"/>
          <w:szCs w:val="24"/>
        </w:rPr>
        <w:t>1</w:t>
      </w:r>
      <w:r w:rsidR="005906E8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A906A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23E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06A7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2026-04-02T14:43:00Z</cp:lastPrinted>
  <dcterms:created xsi:type="dcterms:W3CDTF">2026-05-15T12:59:00Z</dcterms:created>
  <dcterms:modified xsi:type="dcterms:W3CDTF">2026-05-18T12:24:00Z</dcterms:modified>
</cp:coreProperties>
</file>