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606E63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43B5A">
        <w:rPr>
          <w:sz w:val="24"/>
          <w:szCs w:val="24"/>
        </w:rPr>
        <w:t>9</w:t>
      </w:r>
      <w:r w:rsidR="003F36FD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5E3D8EAF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3F36FD">
        <w:t>quinze</w:t>
      </w:r>
      <w:r w:rsidR="003F386A">
        <w:t xml:space="preserve"> (</w:t>
      </w:r>
      <w:r w:rsidR="00F17156">
        <w:t>1</w:t>
      </w:r>
      <w:r w:rsidR="003F36FD">
        <w:t>5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3F36FD">
        <w:t>KATIELE LONDERO GRENDENE</w:t>
      </w:r>
      <w:r w:rsidR="00DB05DD">
        <w:t xml:space="preserve"> </w:t>
      </w:r>
      <w:r w:rsidR="003F386A">
        <w:t xml:space="preserve">referente ao período aquisitivo </w:t>
      </w:r>
      <w:r w:rsidR="003F36FD">
        <w:t>02</w:t>
      </w:r>
      <w:r w:rsidR="003F386A">
        <w:t>/</w:t>
      </w:r>
      <w:r w:rsidR="00B51033">
        <w:t>0</w:t>
      </w:r>
      <w:r w:rsidR="007B26FD">
        <w:t>4</w:t>
      </w:r>
      <w:r w:rsidR="003F386A">
        <w:t>/202</w:t>
      </w:r>
      <w:r w:rsidR="007B26FD">
        <w:t>5</w:t>
      </w:r>
      <w:r w:rsidR="003F386A">
        <w:t xml:space="preserve"> a </w:t>
      </w:r>
      <w:r w:rsidR="003F36FD">
        <w:t>01</w:t>
      </w:r>
      <w:r w:rsidR="003F386A">
        <w:t>/</w:t>
      </w:r>
      <w:r w:rsidR="00B51033">
        <w:t>0</w:t>
      </w:r>
      <w:r w:rsidR="007B26FD">
        <w:t>4</w:t>
      </w:r>
      <w:r w:rsidR="003F386A">
        <w:t>/202</w:t>
      </w:r>
      <w:r w:rsidR="007B26FD">
        <w:t>6</w:t>
      </w:r>
      <w:r w:rsidR="003F386A">
        <w:t>, durante o período de</w:t>
      </w:r>
      <w:r w:rsidR="00440CEB">
        <w:t xml:space="preserve"> </w:t>
      </w:r>
      <w:r w:rsidR="003F36FD">
        <w:t>03</w:t>
      </w:r>
      <w:r w:rsidR="003F386A">
        <w:t>/0</w:t>
      </w:r>
      <w:r w:rsidR="00646C94">
        <w:t>7</w:t>
      </w:r>
      <w:r w:rsidR="003F386A">
        <w:t xml:space="preserve">/2026 a </w:t>
      </w:r>
      <w:r w:rsidR="003F36FD">
        <w:t>17</w:t>
      </w:r>
      <w:r w:rsidR="0078453D">
        <w:t>/</w:t>
      </w:r>
      <w:r w:rsidR="003F386A">
        <w:t>0</w:t>
      </w:r>
      <w:r w:rsidR="00C43B5A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B26FD">
        <w:t xml:space="preserve">, restando um saldo de </w:t>
      </w:r>
      <w:r w:rsidR="003F36FD">
        <w:t>15</w:t>
      </w:r>
      <w:r w:rsidR="007B26FD">
        <w:t xml:space="preserve"> dias a serem gozados posteriormente.</w:t>
      </w:r>
    </w:p>
    <w:p w14:paraId="4673F598" w14:textId="400E6D1F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7F4">
        <w:rPr>
          <w:sz w:val="24"/>
          <w:szCs w:val="24"/>
        </w:rPr>
        <w:t>QUINZE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4DB39ED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381FF6B0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3F36F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443C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5381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6FD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7F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26F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11</cp:revision>
  <cp:lastPrinted>2026-06-10T19:05:00Z</cp:lastPrinted>
  <dcterms:created xsi:type="dcterms:W3CDTF">2026-06-10T19:12:00Z</dcterms:created>
  <dcterms:modified xsi:type="dcterms:W3CDTF">2026-06-15T19:50:00Z</dcterms:modified>
</cp:coreProperties>
</file>