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55CF3500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</w:t>
      </w:r>
      <w:r w:rsidR="002A1023">
        <w:rPr>
          <w:sz w:val="24"/>
          <w:szCs w:val="24"/>
        </w:rPr>
        <w:t>81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77777777" w:rsidR="0037563F" w:rsidRPr="0037563F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1CB44B15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2A1023">
        <w:t>ALINE ZANON</w:t>
      </w:r>
      <w:r w:rsidR="00F81E86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2A1023">
        <w:t>noventa</w:t>
      </w:r>
      <w:r w:rsidR="00762C54">
        <w:t xml:space="preserve"> </w:t>
      </w:r>
      <w:r w:rsidR="00571287">
        <w:t>(</w:t>
      </w:r>
      <w:r w:rsidR="002A1023">
        <w:t>90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37563F">
        <w:t>de</w:t>
      </w:r>
      <w:r w:rsidR="007F4B59">
        <w:t xml:space="preserve"> </w:t>
      </w:r>
      <w:r w:rsidR="002A1023">
        <w:t>trinta</w:t>
      </w:r>
      <w:r w:rsidR="006566EF">
        <w:t xml:space="preserve"> </w:t>
      </w:r>
      <w:r w:rsidR="00571287">
        <w:t>(</w:t>
      </w:r>
      <w:r w:rsidR="002A1023">
        <w:t>30</w:t>
      </w:r>
      <w:r w:rsidR="00571287">
        <w:t>) de</w:t>
      </w:r>
      <w:r w:rsidR="004D32E2">
        <w:t xml:space="preserve"> </w:t>
      </w:r>
      <w:r w:rsidR="007F4B59">
        <w:t>setembro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2A1023">
        <w:t>primeiro</w:t>
      </w:r>
      <w:r w:rsidR="00B92527">
        <w:t xml:space="preserve"> </w:t>
      </w:r>
      <w:r w:rsidR="0037563F" w:rsidRPr="0037563F">
        <w:t>(</w:t>
      </w:r>
      <w:r w:rsidR="003C5B02">
        <w:t>1</w:t>
      </w:r>
      <w:r w:rsidR="002A1023">
        <w:t>º</w:t>
      </w:r>
      <w:r w:rsidR="0037563F" w:rsidRPr="0037563F">
        <w:t xml:space="preserve">) de </w:t>
      </w:r>
      <w:r w:rsidR="00F81E86">
        <w:t>agosto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F81E86">
        <w:t xml:space="preserve"> </w:t>
      </w:r>
      <w:r w:rsidR="0037563F" w:rsidRPr="0037563F">
        <w:t>Portaria</w:t>
      </w:r>
      <w:r w:rsidR="00FB66E2">
        <w:t xml:space="preserve"> </w:t>
      </w:r>
      <w:r w:rsidR="002A1023">
        <w:t>489</w:t>
      </w:r>
      <w:r w:rsidR="00C759FA">
        <w:t>/2026</w:t>
      </w:r>
      <w:r w:rsidR="0037563F" w:rsidRPr="0037563F">
        <w:t xml:space="preserve"> e de acordo com o art. 90 da Lei Municipal nº 2799/2023.</w:t>
      </w:r>
    </w:p>
    <w:p w14:paraId="5625907E" w14:textId="774C7495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2A1023">
        <w:rPr>
          <w:sz w:val="24"/>
          <w:szCs w:val="24"/>
        </w:rPr>
        <w:t>TRINTA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2A1023">
        <w:rPr>
          <w:sz w:val="24"/>
          <w:szCs w:val="24"/>
        </w:rPr>
        <w:t>30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7F4B59">
        <w:rPr>
          <w:sz w:val="24"/>
          <w:szCs w:val="24"/>
        </w:rPr>
        <w:t>SETEMBRO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4DE779D0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2A1023">
        <w:rPr>
          <w:sz w:val="24"/>
          <w:szCs w:val="24"/>
        </w:rPr>
        <w:t>30</w:t>
      </w:r>
      <w:r w:rsidRPr="007E7EDD">
        <w:rPr>
          <w:sz w:val="24"/>
          <w:szCs w:val="24"/>
        </w:rPr>
        <w:t>-0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4EB2A261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2A1023">
        <w:rPr>
          <w:sz w:val="24"/>
          <w:szCs w:val="24"/>
        </w:rPr>
        <w:t>30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2A1023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1023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64D92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7F4B59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578ED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6912"/>
    <w:rsid w:val="00F25EE3"/>
    <w:rsid w:val="00F362C5"/>
    <w:rsid w:val="00F4110B"/>
    <w:rsid w:val="00F81E86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5</cp:revision>
  <cp:lastPrinted>2022-08-24T16:24:00Z</cp:lastPrinted>
  <dcterms:created xsi:type="dcterms:W3CDTF">2026-08-17T12:08:00Z</dcterms:created>
  <dcterms:modified xsi:type="dcterms:W3CDTF">2026-09-30T18:28:00Z</dcterms:modified>
</cp:coreProperties>
</file>