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03121D" w:rsidRDefault="0003121D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03121D" w:rsidRDefault="0003121D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E01580" w:rsidRPr="00383F4F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383F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ANEXO IV</w:t>
      </w: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PREGÃO N</w:t>
      </w:r>
      <w:r w:rsidRPr="0003121D">
        <w:rPr>
          <w:rFonts w:ascii="Times New Roman" w:eastAsia="Gulim" w:hAnsi="Times New Roman" w:cs="Times New Roman"/>
          <w:b/>
          <w:sz w:val="24"/>
          <w:szCs w:val="24"/>
          <w:lang w:eastAsia="pt-BR"/>
        </w:rPr>
        <w:t>º</w:t>
      </w:r>
      <w:r w:rsidRPr="00031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  <w:t>(MODELO DE DECLARAÇÃO)</w:t>
      </w: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DECLARAÇÃO DE INEXISTÊNCIA DE FATO IMPEDITIVO DE HABILITAÇÃO</w:t>
      </w:r>
    </w:p>
    <w:p w:rsidR="00E01580" w:rsidRPr="0003121D" w:rsidRDefault="00E01580" w:rsidP="00E01580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1580" w:rsidRPr="0003121D" w:rsidRDefault="00E01580" w:rsidP="00E01580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1580" w:rsidRPr="0003121D" w:rsidRDefault="00E01580" w:rsidP="00E01580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1580" w:rsidRPr="0003121D" w:rsidRDefault="00E01580" w:rsidP="00E015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 (nome da empresa), CNPJ n</w:t>
      </w:r>
      <w:r w:rsidRPr="0003121D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312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_____________, sediada na _____________________________ (endereço completo), declara, sob as penas da lei, que até a presente data inexiste fato impeditivo de sua habilitação no presente certame licitatório, ciente da obrigatoriedade de declarar ocorrências posteriores.</w:t>
      </w:r>
    </w:p>
    <w:p w:rsidR="00E01580" w:rsidRPr="0003121D" w:rsidRDefault="00E01580" w:rsidP="00E015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</w:t>
      </w: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01580" w:rsidRP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lang w:eastAsia="pt-BR"/>
        </w:rPr>
      </w:pPr>
    </w:p>
    <w:p w:rsidR="00E01580" w:rsidRP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lang w:eastAsia="pt-BR"/>
        </w:rPr>
      </w:pPr>
    </w:p>
    <w:p w:rsidR="00E01580" w:rsidRP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lang w:eastAsia="pt-BR"/>
        </w:rPr>
      </w:pPr>
    </w:p>
    <w:p w:rsidR="00E01580" w:rsidRPr="00E01580" w:rsidRDefault="00E01580" w:rsidP="00E01580">
      <w:pPr>
        <w:spacing w:after="0" w:line="260" w:lineRule="exact"/>
        <w:jc w:val="center"/>
        <w:rPr>
          <w:rFonts w:ascii="Calibri Light" w:eastAsia="Times New Roman" w:hAnsi="Calibri Light" w:cs="Calibri Light"/>
          <w:lang w:eastAsia="pt-BR"/>
        </w:rPr>
      </w:pP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</w:t>
      </w: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Responsável</w:t>
      </w:r>
    </w:p>
    <w:p w:rsidR="00E01580" w:rsidRPr="0003121D" w:rsidRDefault="00E01580" w:rsidP="00E01580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21D">
        <w:rPr>
          <w:rFonts w:ascii="Times New Roman" w:eastAsia="Times New Roman" w:hAnsi="Times New Roman" w:cs="Times New Roman"/>
          <w:sz w:val="24"/>
          <w:szCs w:val="24"/>
          <w:lang w:eastAsia="pt-BR"/>
        </w:rPr>
        <w:t>Carimbo da Empresa</w:t>
      </w:r>
    </w:p>
    <w:p w:rsidR="00372D84" w:rsidRDefault="00372D84" w:rsidP="00E01580">
      <w:pPr>
        <w:tabs>
          <w:tab w:val="left" w:pos="3544"/>
        </w:tabs>
      </w:pPr>
    </w:p>
    <w:sectPr w:rsidR="00372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80"/>
    <w:rsid w:val="0003121D"/>
    <w:rsid w:val="00372D84"/>
    <w:rsid w:val="00383F4F"/>
    <w:rsid w:val="00E0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5593D-50DA-49C1-AB9B-5E14895D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3</cp:revision>
  <dcterms:created xsi:type="dcterms:W3CDTF">2020-04-29T17:17:00Z</dcterms:created>
  <dcterms:modified xsi:type="dcterms:W3CDTF">2020-05-04T17:21:00Z</dcterms:modified>
</cp:coreProperties>
</file>