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D36" w:rsidRDefault="005C0D36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7B2229" w:rsidRDefault="007B2229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>ANEXO VII</w:t>
      </w:r>
      <w:r w:rsidR="003A28E4">
        <w:rPr>
          <w:rFonts w:ascii="Times New Roman" w:hAnsi="Times New Roman" w:cs="Times New Roman"/>
          <w:b/>
          <w:szCs w:val="22"/>
          <w:u w:val="single"/>
          <w:lang w:eastAsia="en-US" w:bidi="ar-SA"/>
        </w:rPr>
        <w:t>I</w:t>
      </w:r>
    </w:p>
    <w:p w:rsidR="002B5520" w:rsidRDefault="002B5520" w:rsidP="002B5520">
      <w:pPr>
        <w:spacing w:line="360" w:lineRule="auto"/>
        <w:jc w:val="center"/>
        <w:rPr>
          <w:rFonts w:ascii="Times New Roman" w:hAnsi="Times New Roman" w:cs="Times New Roman"/>
          <w:szCs w:val="22"/>
          <w:u w:val="single"/>
          <w:lang w:eastAsia="en-US" w:bidi="ar-SA"/>
        </w:rPr>
      </w:pP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__/2020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__/2020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    PREGÃO PRESENCIAL Nº __/2020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  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P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val="x-none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Montagner, brasileiro, casado, residente e domiciliado na Rua Luiz Soldera, 230, </w:t>
      </w:r>
      <w:r w:rsidR="00F701DE">
        <w:rPr>
          <w:rFonts w:ascii="Times New Roman" w:hAnsi="Times New Roman" w:cs="Times New Roman"/>
          <w:sz w:val="24"/>
          <w:szCs w:val="24"/>
        </w:rPr>
        <w:t xml:space="preserve">nesta cidade, inscrito no CPF </w:t>
      </w:r>
      <w:r>
        <w:rPr>
          <w:rFonts w:ascii="Times New Roman" w:hAnsi="Times New Roman" w:cs="Times New Roman"/>
          <w:sz w:val="24"/>
          <w:szCs w:val="24"/>
        </w:rPr>
        <w:t xml:space="preserve">sob o n.° 196.813,990-72, portador da Cédula de Identidade n.°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F701DE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........................................,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Pregão Presencial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/2020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Objeto do presente contrato é o fornecimento, pela CONTRATADA, de...................................................................................................................... conforme adjudicação feita através do processo licitatório nº.............., Pregão Presencial nº ................,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entrega dos equipamentos deverá ser efetuada em </w:t>
      </w:r>
      <w:r w:rsidR="007F183D">
        <w:rPr>
          <w:b/>
          <w:bCs/>
          <w:sz w:val="24"/>
          <w:szCs w:val="24"/>
        </w:rPr>
        <w:t>até 60 (sessenta</w:t>
      </w:r>
      <w:r>
        <w:rPr>
          <w:b/>
          <w:bCs/>
          <w:sz w:val="24"/>
          <w:szCs w:val="24"/>
        </w:rPr>
        <w:t>) dias, após a assinatura de Contrato</w:t>
      </w:r>
      <w:r>
        <w:rPr>
          <w:sz w:val="24"/>
          <w:szCs w:val="24"/>
        </w:rPr>
        <w:t>, na Prefeitura Municipal de Faxinal do Soturno, localizada na Rua Júlio de Castilhos, 609 CEP 97</w:t>
      </w:r>
      <w:r w:rsidR="00B93A28">
        <w:rPr>
          <w:sz w:val="24"/>
          <w:szCs w:val="24"/>
        </w:rPr>
        <w:t>.</w:t>
      </w:r>
      <w:r>
        <w:rPr>
          <w:sz w:val="24"/>
          <w:szCs w:val="24"/>
        </w:rPr>
        <w:t xml:space="preserve">220-000, sem ônus de frete. </w:t>
      </w: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</w:p>
    <w:p w:rsidR="007B2229" w:rsidRDefault="007B2229">
      <w:pPr>
        <w:pStyle w:val="Recuodecorpodetexto3"/>
        <w:spacing w:before="120" w:after="0" w:line="360" w:lineRule="atLeast"/>
        <w:ind w:left="0"/>
        <w:jc w:val="both"/>
      </w:pP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 xml:space="preserve">a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desconformidade de algum dos produtos, a licitante vencedora deverá promover as correções necessárias no prazo máximo de 5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Itens de série deverão ser originais de fábrica, não sendo permitidas adaptações, que visem adequar o(s) equipamento(s) às condições solicitadas.</w:t>
      </w: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último dia do prazo da garantia, conforme estipulado na proposta.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 valor do presente contrato é de R$........................(..................),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Presencial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dará, através de depósito bancário, para crédito em conta indicada pela licitante, em até 30 (trinta) dias após a entrega dos bens.</w:t>
      </w:r>
    </w:p>
    <w:p w:rsidR="00371253" w:rsidRPr="00377932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Com a finalidade de acelerar o trâmite de recebimento dos equipamentos e posterior liberação para pagamento, o documento fiscal emitido pelo fornecedor deverá conter,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nº ........... – Pregão</w:t>
      </w:r>
      <w:r w:rsidR="00F701DE">
        <w:rPr>
          <w:rFonts w:ascii="Times New Roman" w:hAnsi="Times New Roman"/>
          <w:sz w:val="24"/>
          <w:szCs w:val="24"/>
        </w:rPr>
        <w:t xml:space="preserve"> Presencial nº __</w:t>
      </w:r>
      <w:r w:rsidR="002B5520">
        <w:rPr>
          <w:rFonts w:ascii="Times New Roman" w:hAnsi="Times New Roman"/>
          <w:sz w:val="24"/>
          <w:szCs w:val="24"/>
        </w:rPr>
        <w:t>/2020</w:t>
      </w:r>
      <w:r w:rsidR="004A4204">
        <w:rPr>
          <w:rFonts w:ascii="Times New Roman" w:hAnsi="Times New Roman"/>
          <w:sz w:val="24"/>
          <w:szCs w:val="24"/>
        </w:rPr>
        <w:t>.</w:t>
      </w:r>
      <w:r w:rsidRPr="00377932">
        <w:rPr>
          <w:rFonts w:ascii="Times New Roman" w:hAnsi="Times New Roman"/>
          <w:color w:val="FF0000"/>
          <w:sz w:val="24"/>
          <w:szCs w:val="24"/>
        </w:rPr>
        <w:t>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>, da Lei n.° 8.666-93, será concedido reequilíbrio econômico-financeiro do contrato, requerido pela contratada, desde que suficientemente comprovado, de forma documental, o desequilíbrio contratual.</w:t>
      </w: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C571A" w:rsidRPr="001C571A" w:rsidRDefault="001C571A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  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</w:p>
    <w:p w:rsidR="00371253" w:rsidRDefault="00377932">
      <w:pPr>
        <w:pStyle w:val="Padro"/>
        <w:widowControl w:val="0"/>
        <w:ind w:left="11" w:firstLine="415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licitação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377932" w:rsidRDefault="00377932">
      <w:pPr>
        <w:spacing w:before="120" w:line="360" w:lineRule="atLeast"/>
        <w:jc w:val="both"/>
      </w:pP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 a acompanhar o fornecimento, as especificações e a qualidade dos equipamentos, de acordo com as condições e prazo estabelecidos, bem como pagar pela aquisição.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os equipamentos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equipamento adquirido, imputando-lhe o ônus decorrente da cobertura dos prejuízos pela entrega do mesmo em desconformidade com o especificado no Edital, caso não seja possível a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dos equipamentos num prazo máximo de 30(trinta) dias corridos,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08 (oito)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18"/>
      <w:bookmarkEnd w:id="0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20 (vinte) dias corridos, improrrogáveis, após notificação formal, o equipamento entregue, que esteja em desacordo com as especificações deste edital e seus anexos com respectiva proposta, ou não aprovados pela Secretaria da Agricultura, Indústria e Comércio, em parecer devidamente fundamentado, ou ainda que apresente vício de qualidade.</w:t>
      </w:r>
    </w:p>
    <w:p w:rsidR="007B2229" w:rsidRDefault="007B222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377932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Edi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al,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V</w:t>
      </w:r>
      <w:r>
        <w:rPr>
          <w:rFonts w:ascii="Times New Roman" w:hAnsi="Times New Roman"/>
          <w:b/>
          <w:color w:val="000000"/>
          <w:sz w:val="24"/>
          <w:szCs w:val="24"/>
        </w:rPr>
        <w:t>ER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ÊNCIA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quando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oponente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xar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atender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cações aqui cons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b)</w:t>
      </w:r>
      <w:r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UL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PENSATÓ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O</w:t>
      </w:r>
      <w:r>
        <w:rPr>
          <w:rFonts w:ascii="Times New Roman" w:hAnsi="Times New Roman"/>
          <w:b/>
          <w:color w:val="000000"/>
          <w:sz w:val="24"/>
          <w:szCs w:val="24"/>
        </w:rPr>
        <w:t>-I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IZA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Ó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ual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5%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 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cu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 xml:space="preserve">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 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 do 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 ou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c)</w:t>
      </w:r>
      <w:r>
        <w:rPr>
          <w:rFonts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SUSPENSÃO</w:t>
      </w:r>
      <w:r>
        <w:rPr>
          <w:rFonts w:ascii="Times New Roman" w:hAnsi="Times New Roman"/>
          <w:b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PORÁ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z w:val="24"/>
          <w:szCs w:val="24"/>
        </w:rPr>
        <w:t>IA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A</w:t>
      </w:r>
      <w:r>
        <w:rPr>
          <w:rFonts w:ascii="Times New Roman" w:hAnsi="Times New Roman"/>
          <w:b/>
          <w:color w:val="000000"/>
          <w:sz w:val="24"/>
          <w:szCs w:val="24"/>
        </w:rPr>
        <w:t>R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IPAR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EM</w:t>
      </w:r>
      <w:r>
        <w:rPr>
          <w:rFonts w:ascii="Times New Roman" w:hAnsi="Times New Roman"/>
          <w:b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AÇÃO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P</w:t>
      </w:r>
      <w:r>
        <w:rPr>
          <w:rFonts w:ascii="Times New Roman" w:hAnsi="Times New Roman"/>
          <w:b/>
          <w:color w:val="000000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EN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O DE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O MUNICÍPIO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 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02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) anos;</w:t>
      </w:r>
    </w:p>
    <w:p w:rsidR="00371253" w:rsidRDefault="00377932">
      <w:pPr>
        <w:widowControl w:val="0"/>
        <w:spacing w:after="12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DECLARAÇÃO DE 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IN</w:t>
      </w:r>
      <w:r>
        <w:rPr>
          <w:rFonts w:ascii="Times New Roman" w:hAnsi="Times New Roman"/>
          <w:b/>
          <w:color w:val="000000"/>
          <w:sz w:val="24"/>
          <w:szCs w:val="24"/>
        </w:rPr>
        <w:t>IDON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E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IDADE PARA 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L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C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E CON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AR COM A AD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M</w:t>
      </w:r>
      <w:r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color w:val="000000"/>
          <w:sz w:val="24"/>
          <w:szCs w:val="24"/>
        </w:rPr>
        <w:t>IS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b/>
          <w:color w:val="000000"/>
          <w:sz w:val="24"/>
          <w:szCs w:val="24"/>
        </w:rPr>
        <w:t>RAÇÃO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PÚ</w:t>
      </w:r>
      <w:r>
        <w:rPr>
          <w:rFonts w:ascii="Times New Roman" w:hAnsi="Times New Roman"/>
          <w:b/>
          <w:color w:val="000000"/>
          <w:spacing w:val="2"/>
          <w:sz w:val="24"/>
          <w:szCs w:val="24"/>
        </w:rPr>
        <w:t>BL</w:t>
      </w:r>
      <w:r>
        <w:rPr>
          <w:rFonts w:ascii="Times New Roman" w:hAnsi="Times New Roman"/>
          <w:b/>
          <w:color w:val="000000"/>
          <w:sz w:val="24"/>
          <w:szCs w:val="24"/>
        </w:rPr>
        <w:t>ICA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enquan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perdura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em 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ti</w:t>
      </w:r>
      <w:r>
        <w:rPr>
          <w:rFonts w:ascii="Times New Roman" w:hAnsi="Times New Roman"/>
          <w:color w:val="000000"/>
          <w:sz w:val="24"/>
          <w:szCs w:val="24"/>
        </w:rPr>
        <w:t>vos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es 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pun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ção 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é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que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omov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tação, na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ma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,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própr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dade que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icou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idade.</w:t>
      </w:r>
    </w:p>
    <w:p w:rsidR="00371253" w:rsidRDefault="00377932">
      <w:pPr>
        <w:widowControl w:val="0"/>
        <w:tabs>
          <w:tab w:val="left" w:pos="740"/>
          <w:tab w:val="left" w:pos="1200"/>
          <w:tab w:val="left" w:pos="2140"/>
          <w:tab w:val="left" w:pos="3260"/>
          <w:tab w:val="left" w:pos="3700"/>
          <w:tab w:val="left" w:pos="5480"/>
          <w:tab w:val="left" w:pos="6540"/>
          <w:tab w:val="left" w:pos="8800"/>
          <w:tab w:val="left" w:pos="9214"/>
        </w:tabs>
        <w:spacing w:line="235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Na</w:t>
      </w:r>
      <w:r>
        <w:rPr>
          <w:rFonts w:ascii="Times New Roman" w:hAnsi="Times New Roman"/>
          <w:color w:val="000000"/>
          <w:sz w:val="24"/>
          <w:szCs w:val="24"/>
        </w:rPr>
        <w:tab/>
        <w:t>h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póte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ab/>
        <w:t>de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 no cump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de qua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quer obr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gações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ss</w:t>
      </w:r>
      <w:r>
        <w:rPr>
          <w:rFonts w:ascii="Times New Roman" w:hAnsi="Times New Roman"/>
          <w:color w:val="000000"/>
          <w:sz w:val="24"/>
          <w:szCs w:val="24"/>
        </w:rPr>
        <w:t>um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ADA,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ta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0,5%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ze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ír</w:t>
      </w:r>
      <w:r>
        <w:rPr>
          <w:rFonts w:ascii="Times New Roman" w:hAnsi="Times New Roman"/>
          <w:color w:val="000000"/>
          <w:sz w:val="24"/>
          <w:szCs w:val="24"/>
        </w:rPr>
        <w:t>gula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cinco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rumen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equ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dia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o,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m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10%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dez</w:t>
      </w:r>
      <w:r>
        <w:rPr>
          <w:rFonts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o)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i</w:t>
      </w:r>
      <w:r>
        <w:rPr>
          <w:rFonts w:ascii="Times New Roman" w:hAnsi="Times New Roman"/>
          <w:color w:val="000000"/>
          <w:sz w:val="24"/>
          <w:szCs w:val="24"/>
        </w:rPr>
        <w:t>nad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mp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do.</w:t>
      </w:r>
    </w:p>
    <w:p w:rsidR="00371253" w:rsidRDefault="00371253">
      <w:pPr>
        <w:widowControl w:val="0"/>
        <w:spacing w:before="17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icada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tan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compen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mo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ór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a)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deverá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ser</w:t>
      </w:r>
      <w:r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reco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hido</w:t>
      </w:r>
      <w:r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or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>
        <w:rPr>
          <w:rFonts w:ascii="Times New Roman" w:hAnsi="Times New Roman"/>
          <w:color w:val="000000"/>
          <w:sz w:val="24"/>
          <w:szCs w:val="24"/>
        </w:rPr>
        <w:t>, den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>
        <w:rPr>
          <w:rFonts w:ascii="Times New Roman" w:hAnsi="Times New Roman"/>
          <w:color w:val="000000"/>
          <w:sz w:val="24"/>
          <w:szCs w:val="24"/>
        </w:rPr>
        <w:t>o do prazo 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05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>
        <w:rPr>
          <w:rFonts w:ascii="Times New Roman" w:hAnsi="Times New Roman"/>
          <w:color w:val="000000"/>
          <w:sz w:val="24"/>
          <w:szCs w:val="24"/>
        </w:rPr>
        <w:t>cinco)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após 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pect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377932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paga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azo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ubitem</w:t>
      </w:r>
      <w:r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>
        <w:rPr>
          <w:rFonts w:ascii="Times New Roman" w:hAnsi="Times New Roman"/>
          <w:color w:val="000000"/>
          <w:sz w:val="24"/>
          <w:szCs w:val="24"/>
        </w:rPr>
        <w:t>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ada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por</w:t>
      </w:r>
      <w:r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do pagamen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 po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ior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uado 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o CON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RA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cia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men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e.</w:t>
      </w: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 PRIMEIRA- DA RESCISÃO</w:t>
      </w:r>
    </w:p>
    <w:p w:rsidR="00377932" w:rsidRPr="00F701DE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7B2229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fiscalização direta do cumprimento do presente Contrato ficará a cargo da Secretaria da Agricultura e Meio Ambiente, através do</w:t>
      </w:r>
      <w:r w:rsidR="007F183D">
        <w:rPr>
          <w:rFonts w:ascii="Times New Roman" w:hAnsi="Times New Roman" w:cs="Times New Roman"/>
          <w:sz w:val="24"/>
          <w:szCs w:val="24"/>
        </w:rPr>
        <w:t xml:space="preserve"> Servidora Lidiane Gabbi Fiori</w:t>
      </w:r>
      <w:bookmarkStart w:id="1" w:name="_GoBack"/>
      <w:bookmarkEnd w:id="1"/>
      <w:r w:rsidR="007F183D">
        <w:rPr>
          <w:rFonts w:ascii="Times New Roman" w:hAnsi="Times New Roman" w:cs="Times New Roman"/>
          <w:sz w:val="24"/>
          <w:szCs w:val="24"/>
        </w:rPr>
        <w:t>, Secretária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A4204">
        <w:rPr>
          <w:rFonts w:ascii="Times New Roman" w:hAnsi="Times New Roman" w:cs="Times New Roman"/>
          <w:sz w:val="24"/>
          <w:szCs w:val="24"/>
        </w:rPr>
        <w:t>da Saúde</w:t>
      </w:r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</w:t>
      </w:r>
    </w:p>
    <w:p w:rsidR="007B2229" w:rsidRDefault="007B2229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B2229" w:rsidRDefault="007B2229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7932" w:rsidRPr="00F701DE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fiscalização não eximirá a CONTRATADA de total responsabilidade de executar o fornecimento estabelecido neste Termo.</w:t>
      </w: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Pr="00377932" w:rsidRDefault="00377932" w:rsidP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 CONTRATADA reconhece os direitos da CONTRATANTE, no caso de inexecução do total ou parcial do Contrato que venham a ensejar a sua rescisão conforme o artigo 77 da Lei Federal nº 8.666/93 e alterações.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377932">
      <w:pPr>
        <w:spacing w:before="120" w:line="360" w:lineRule="atLeast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  de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Clovis Alberto Montagner</w:t>
      </w: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Diogo Cargnelutti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>
      <w:foot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183D">
          <w:rPr>
            <w:noProof/>
          </w:rPr>
          <w:t>5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1C571A"/>
    <w:rsid w:val="00256405"/>
    <w:rsid w:val="002B5520"/>
    <w:rsid w:val="00371253"/>
    <w:rsid w:val="00377932"/>
    <w:rsid w:val="003A28E4"/>
    <w:rsid w:val="003B1CD8"/>
    <w:rsid w:val="004A4204"/>
    <w:rsid w:val="005C0D36"/>
    <w:rsid w:val="006B2D3D"/>
    <w:rsid w:val="007B2229"/>
    <w:rsid w:val="007F183D"/>
    <w:rsid w:val="009F06B6"/>
    <w:rsid w:val="00A9489B"/>
    <w:rsid w:val="00B93A28"/>
    <w:rsid w:val="00D87F7A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4847F4-741F-487B-963C-19E3ECBF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1661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36</cp:revision>
  <cp:lastPrinted>2018-11-26T16:41:00Z</cp:lastPrinted>
  <dcterms:created xsi:type="dcterms:W3CDTF">2013-07-02T12:30:00Z</dcterms:created>
  <dcterms:modified xsi:type="dcterms:W3CDTF">2020-08-27T13:31:00Z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