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A0" w:rsidRDefault="00C262F9" w:rsidP="00556A53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ANEX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41E28">
        <w:rPr>
          <w:rFonts w:ascii="Times New Roman" w:hAnsi="Times New Roman"/>
          <w:b/>
          <w:bCs/>
          <w:sz w:val="24"/>
          <w:szCs w:val="24"/>
        </w:rPr>
        <w:t>V</w:t>
      </w:r>
      <w:r w:rsidR="00192A77">
        <w:rPr>
          <w:rFonts w:ascii="Times New Roman" w:hAnsi="Times New Roman"/>
          <w:b/>
          <w:bCs/>
          <w:sz w:val="24"/>
          <w:szCs w:val="24"/>
        </w:rPr>
        <w:t>II</w:t>
      </w:r>
    </w:p>
    <w:p w:rsidR="006F27A0" w:rsidRDefault="006F27A0">
      <w:pPr>
        <w:widowControl w:val="0"/>
        <w:spacing w:before="32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Pr="00556A53" w:rsidRDefault="00C262F9" w:rsidP="00556A53">
      <w:pPr>
        <w:widowControl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ODE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PREÇO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S)</w:t>
      </w: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em</w:t>
      </w:r>
      <w:proofErr w:type="gramEnd"/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papel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ado </w:t>
      </w:r>
    </w:p>
    <w:p w:rsidR="006F27A0" w:rsidRPr="00556A53" w:rsidRDefault="00C262F9" w:rsidP="00556A53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e)</w:t>
      </w:r>
    </w:p>
    <w:p w:rsidR="006F27A0" w:rsidRDefault="00514AD4">
      <w:pPr>
        <w:widowControl w:val="0"/>
        <w:spacing w:line="500" w:lineRule="atLeast"/>
        <w:ind w:right="6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C262F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C262F9">
        <w:rPr>
          <w:rFonts w:ascii="Times New Roman" w:hAnsi="Times New Roman"/>
          <w:b/>
          <w:bCs/>
          <w:sz w:val="24"/>
          <w:szCs w:val="24"/>
        </w:rPr>
        <w:t>º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6F27A0" w:rsidRDefault="006F27A0" w:rsidP="00556A53">
      <w:pPr>
        <w:widowControl w:val="0"/>
        <w:ind w:right="66"/>
        <w:rPr>
          <w:rFonts w:ascii="Times New Roman" w:hAnsi="Times New Roman"/>
          <w:b/>
          <w:bCs/>
          <w:spacing w:val="-1"/>
        </w:rPr>
      </w:pPr>
    </w:p>
    <w:p w:rsidR="006F27A0" w:rsidRDefault="00C262F9">
      <w:pPr>
        <w:widowControl w:val="0"/>
        <w:ind w:righ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F27A0" w:rsidRDefault="00C262F9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FA5A56">
        <w:rPr>
          <w:rFonts w:ascii="Times New Roman" w:hAnsi="Times New Roman"/>
          <w:b/>
          <w:sz w:val="24"/>
          <w:szCs w:val="24"/>
        </w:rPr>
        <w:t>UNICÍPIO DE FAXINAL DO SOTURNO</w:t>
      </w: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D273E0" w:rsidRPr="00D273E0" w:rsidRDefault="00C262F9" w:rsidP="009F6456">
      <w:pPr>
        <w:widowControl w:val="0"/>
        <w:tabs>
          <w:tab w:val="left" w:pos="8505"/>
        </w:tabs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07974" w:rsidRPr="00307974">
        <w:rPr>
          <w:rFonts w:ascii="Times New Roman" w:hAnsi="Times New Roman"/>
          <w:bCs/>
          <w:spacing w:val="2"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 w:rsidR="00192A77">
        <w:rPr>
          <w:rFonts w:ascii="Times New Roman" w:hAnsi="Times New Roman"/>
          <w:b/>
          <w:bCs/>
          <w:spacing w:val="-1"/>
          <w:sz w:val="24"/>
          <w:szCs w:val="24"/>
        </w:rPr>
        <w:t xml:space="preserve"> ___/2020</w:t>
      </w:r>
      <w:r w:rsidR="00D273E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para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273E0">
        <w:rPr>
          <w:rFonts w:ascii="Times New Roman" w:hAnsi="Times New Roman"/>
          <w:bCs/>
          <w:spacing w:val="-1"/>
          <w:sz w:val="24"/>
          <w:szCs w:val="24"/>
        </w:rPr>
        <w:t>a</w:t>
      </w:r>
      <w:r w:rsidR="00556A53">
        <w:rPr>
          <w:rFonts w:ascii="Times New Roman" w:hAnsi="Times New Roman"/>
          <w:bCs/>
          <w:spacing w:val="-1"/>
          <w:sz w:val="24"/>
          <w:szCs w:val="24"/>
        </w:rPr>
        <w:t xml:space="preserve"> locação da infraestrutura de comunicações para interligações das unidades e</w:t>
      </w:r>
      <w:r w:rsidR="00D273E0">
        <w:rPr>
          <w:rFonts w:ascii="Times New Roman" w:hAnsi="Times New Roman"/>
          <w:bCs/>
          <w:spacing w:val="-1"/>
          <w:sz w:val="24"/>
          <w:szCs w:val="24"/>
        </w:rPr>
        <w:t xml:space="preserve"> prestação de serviços </w:t>
      </w:r>
      <w:r w:rsidR="00556A53">
        <w:rPr>
          <w:rFonts w:ascii="Times New Roman" w:hAnsi="Times New Roman"/>
          <w:bCs/>
          <w:spacing w:val="-1"/>
          <w:sz w:val="24"/>
          <w:szCs w:val="24"/>
        </w:rPr>
        <w:t xml:space="preserve">de acesso à </w:t>
      </w:r>
      <w:r w:rsidR="00D273E0">
        <w:rPr>
          <w:rFonts w:ascii="Times New Roman" w:hAnsi="Times New Roman"/>
          <w:bCs/>
          <w:spacing w:val="-1"/>
          <w:sz w:val="24"/>
          <w:szCs w:val="24"/>
        </w:rPr>
        <w:t>internet</w:t>
      </w:r>
      <w:r w:rsidR="00556A53">
        <w:rPr>
          <w:rFonts w:ascii="Times New Roman" w:hAnsi="Times New Roman"/>
          <w:bCs/>
          <w:spacing w:val="-1"/>
          <w:sz w:val="24"/>
          <w:szCs w:val="24"/>
        </w:rPr>
        <w:t>.</w:t>
      </w:r>
      <w:bookmarkStart w:id="0" w:name="_5bx8esd5ydqh"/>
      <w:bookmarkEnd w:id="0"/>
    </w:p>
    <w:p w:rsidR="00556A53" w:rsidRPr="00D273E0" w:rsidRDefault="00556A53" w:rsidP="00D273E0">
      <w:pPr>
        <w:keepNext/>
        <w:keepLines/>
        <w:tabs>
          <w:tab w:val="left" w:pos="357"/>
        </w:tabs>
        <w:suppressAutoHyphens w:val="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val="pt-PT" w:eastAsia="pt-BR"/>
        </w:rPr>
      </w:pPr>
    </w:p>
    <w:p w:rsidR="00CD6249" w:rsidRPr="00CD6249" w:rsidRDefault="00CD6249" w:rsidP="00CD6249">
      <w:pPr>
        <w:keepNext/>
        <w:keepLines/>
        <w:tabs>
          <w:tab w:val="left" w:pos="357"/>
        </w:tabs>
        <w:suppressAutoHyphens w:val="0"/>
        <w:spacing w:before="40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 w:rsidRPr="00CD6249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1</w:t>
      </w:r>
      <w:r w:rsidR="009B59F3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0.1</w:t>
      </w:r>
      <w:r w:rsidRPr="00CD6249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. Locação da infraestrutura de comunicação para interligação das Unidades:</w:t>
      </w:r>
    </w:p>
    <w:tbl>
      <w:tblPr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230"/>
        <w:gridCol w:w="840"/>
        <w:gridCol w:w="1605"/>
        <w:gridCol w:w="1515"/>
      </w:tblGrid>
      <w:tr w:rsidR="00CD6249" w:rsidRPr="00CD6249" w:rsidTr="00873C6F">
        <w:trPr>
          <w:trHeight w:val="2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  <w:proofErr w:type="spellEnd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Unitário Mensal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CD6249" w:rsidRPr="00CD6249" w:rsidTr="00873C6F">
        <w:trPr>
          <w:trHeight w:val="2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Locação de infraestrutura de Comunicação com capacidade 10 Mbps </w:t>
            </w:r>
            <w:proofErr w:type="spellStart"/>
            <w:r w:rsidRPr="00CD6249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CD6249">
              <w:rPr>
                <w:rFonts w:ascii="Times New Roman" w:hAnsi="Times New Roman"/>
                <w:sz w:val="24"/>
                <w:szCs w:val="24"/>
              </w:rPr>
              <w:t xml:space="preserve"> Duplex (NS3)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9" w:rsidRPr="00CD6249" w:rsidTr="00873C6F">
        <w:trPr>
          <w:trHeight w:val="2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Locação de infraestrutura de Comunicação com capacidade 100 Mbps </w:t>
            </w:r>
            <w:proofErr w:type="spellStart"/>
            <w:r w:rsidRPr="00CD6249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CD6249">
              <w:rPr>
                <w:rFonts w:ascii="Times New Roman" w:hAnsi="Times New Roman"/>
                <w:sz w:val="24"/>
                <w:szCs w:val="24"/>
              </w:rPr>
              <w:t xml:space="preserve"> Duplex (NS2)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9" w:rsidRPr="00CD6249" w:rsidTr="00873C6F">
        <w:trPr>
          <w:trHeight w:val="2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Locação de infraestrutura de Comunicação com capacidade 01 </w:t>
            </w:r>
            <w:proofErr w:type="spellStart"/>
            <w:r w:rsidRPr="00CD6249">
              <w:rPr>
                <w:rFonts w:ascii="Times New Roman" w:hAnsi="Times New Roman"/>
                <w:sz w:val="24"/>
                <w:szCs w:val="24"/>
              </w:rPr>
              <w:t>Gbps</w:t>
            </w:r>
            <w:proofErr w:type="spellEnd"/>
            <w:r w:rsidRPr="00CD6249">
              <w:rPr>
                <w:rFonts w:ascii="Times New Roman" w:hAnsi="Times New Roman"/>
                <w:sz w:val="24"/>
                <w:szCs w:val="24"/>
              </w:rPr>
              <w:t>, instalado no DC da contratada, com dupla abordagem em fibra óptica até a Sede da Prefeitura Municipal (NS1)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9" w:rsidRPr="00CD6249" w:rsidTr="00873C6F">
        <w:trPr>
          <w:trHeight w:val="360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Total Mensal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249" w:rsidRPr="00CD6249" w:rsidRDefault="00CD6249" w:rsidP="009B59F3">
      <w:pPr>
        <w:suppressAutoHyphens w:val="0"/>
        <w:spacing w:after="200" w:line="276" w:lineRule="auto"/>
        <w:jc w:val="both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</w:p>
    <w:p w:rsidR="00CD6249" w:rsidRPr="00CD6249" w:rsidRDefault="00CD6249" w:rsidP="00CD6249">
      <w:pPr>
        <w:suppressAutoHyphens w:val="0"/>
        <w:jc w:val="both"/>
        <w:rPr>
          <w:rFonts w:ascii="Cambria" w:hAnsi="Cambria"/>
          <w:sz w:val="24"/>
          <w:szCs w:val="24"/>
          <w:lang w:val="pt-PT" w:eastAsia="pt-BR"/>
        </w:rPr>
      </w:pPr>
    </w:p>
    <w:p w:rsidR="00CD6249" w:rsidRPr="00CD6249" w:rsidRDefault="009B59F3" w:rsidP="00CD6249">
      <w:pPr>
        <w:keepNext/>
        <w:keepLines/>
        <w:widowControl w:val="0"/>
        <w:tabs>
          <w:tab w:val="left" w:pos="357"/>
        </w:tabs>
        <w:suppressAutoHyphens w:val="0"/>
        <w:spacing w:before="40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10.2</w:t>
      </w:r>
      <w:r w:rsidR="00CD6249" w:rsidRPr="00CD6249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. Acesso Internet:</w:t>
      </w:r>
    </w:p>
    <w:tbl>
      <w:tblPr>
        <w:tblW w:w="8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4259"/>
        <w:gridCol w:w="908"/>
        <w:gridCol w:w="1507"/>
        <w:gridCol w:w="1418"/>
      </w:tblGrid>
      <w:tr w:rsidR="00CD6249" w:rsidRPr="00CD6249" w:rsidTr="00873C6F">
        <w:trPr>
          <w:trHeight w:val="8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ind w:lef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  <w:proofErr w:type="spellEnd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Unitário 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39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CD6249" w:rsidRPr="00CD6249" w:rsidTr="00873C6F">
        <w:trPr>
          <w:trHeight w:val="2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9B59F3" w:rsidP="00CD624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Link de Acesso Internet Dedicada com velocidade de 100 Mbps </w:t>
            </w:r>
            <w:proofErr w:type="spellStart"/>
            <w:r w:rsidRPr="00CD6249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CD6249">
              <w:rPr>
                <w:rFonts w:ascii="Times New Roman" w:hAnsi="Times New Roman"/>
                <w:sz w:val="24"/>
                <w:szCs w:val="24"/>
              </w:rPr>
              <w:t xml:space="preserve"> Duplex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9" w:rsidRPr="00CD6249" w:rsidTr="00873C6F">
        <w:trPr>
          <w:trHeight w:val="200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Total Mensal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249" w:rsidRPr="00CD6249" w:rsidRDefault="00CD6249" w:rsidP="00CD6249">
      <w:pPr>
        <w:keepNext/>
        <w:keepLines/>
        <w:tabs>
          <w:tab w:val="left" w:pos="357"/>
        </w:tabs>
        <w:suppressAutoHyphens w:val="0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</w:p>
    <w:p w:rsidR="00CD6249" w:rsidRPr="00CD6249" w:rsidRDefault="009B59F3" w:rsidP="00CD6249">
      <w:pPr>
        <w:keepNext/>
        <w:keepLines/>
        <w:widowControl w:val="0"/>
        <w:tabs>
          <w:tab w:val="left" w:pos="357"/>
        </w:tabs>
        <w:suppressAutoHyphens w:val="0"/>
        <w:spacing w:before="40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10.3</w:t>
      </w:r>
      <w:r w:rsidR="00CD6249" w:rsidRPr="00CD6249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.  Servidor de Firewall:</w:t>
      </w:r>
    </w:p>
    <w:tbl>
      <w:tblPr>
        <w:tblW w:w="8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225"/>
        <w:gridCol w:w="993"/>
        <w:gridCol w:w="1559"/>
        <w:gridCol w:w="1417"/>
      </w:tblGrid>
      <w:tr w:rsidR="00CD6249" w:rsidRPr="00CD6249" w:rsidTr="00873C6F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  <w:proofErr w:type="spellEnd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Unitário Mensal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CD6249" w:rsidRPr="00CD6249" w:rsidTr="00873C6F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9B59F3" w:rsidP="00CD624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Cambria" w:hAnsi="Cambria"/>
                <w:color w:val="000000"/>
                <w:szCs w:val="22"/>
              </w:rPr>
              <w:t>Servidor de Firewall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9" w:rsidRPr="00CD6249" w:rsidTr="00873C6F">
        <w:trPr>
          <w:trHeight w:val="200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Total Mensal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249" w:rsidRPr="00CD6249" w:rsidRDefault="00CD6249" w:rsidP="00CD6249">
      <w:pPr>
        <w:suppressAutoHyphens w:val="0"/>
        <w:jc w:val="both"/>
        <w:rPr>
          <w:rFonts w:ascii="Cambria" w:hAnsi="Cambria"/>
          <w:sz w:val="24"/>
          <w:szCs w:val="24"/>
          <w:lang w:val="pt-PT" w:eastAsia="pt-BR"/>
        </w:rPr>
      </w:pPr>
    </w:p>
    <w:p w:rsidR="00CD6249" w:rsidRPr="00CD6249" w:rsidRDefault="009B59F3" w:rsidP="00CD6249">
      <w:pPr>
        <w:keepNext/>
        <w:keepLines/>
        <w:widowControl w:val="0"/>
        <w:tabs>
          <w:tab w:val="left" w:pos="357"/>
        </w:tabs>
        <w:suppressAutoHyphens w:val="0"/>
        <w:spacing w:before="40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10.4</w:t>
      </w:r>
      <w:r w:rsidR="00CD6249" w:rsidRPr="00CD6249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. Cloud Computing:</w:t>
      </w:r>
    </w:p>
    <w:tbl>
      <w:tblPr>
        <w:tblW w:w="89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225"/>
        <w:gridCol w:w="993"/>
        <w:gridCol w:w="1559"/>
        <w:gridCol w:w="1446"/>
      </w:tblGrid>
      <w:tr w:rsidR="00CD6249" w:rsidRPr="00CD6249" w:rsidTr="00873C6F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Qtd</w:t>
            </w:r>
            <w:proofErr w:type="spellEnd"/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Unitário Mensal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CD6249" w:rsidRPr="00CD6249" w:rsidTr="00873C6F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9B59F3" w:rsidP="00CD6249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CD6249">
              <w:rPr>
                <w:rFonts w:ascii="Cambria" w:hAnsi="Cambria"/>
                <w:color w:val="000000"/>
                <w:szCs w:val="22"/>
              </w:rPr>
              <w:t>Cloud</w:t>
            </w:r>
            <w:proofErr w:type="spellEnd"/>
            <w:r w:rsidRPr="00CD6249">
              <w:rPr>
                <w:rFonts w:ascii="Cambria" w:hAnsi="Cambria"/>
                <w:color w:val="000000"/>
                <w:szCs w:val="22"/>
              </w:rPr>
              <w:t xml:space="preserve"> Backup (GB)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249" w:rsidRPr="00CD6249" w:rsidTr="00873C6F">
        <w:trPr>
          <w:trHeight w:val="200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Total Mensal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249" w:rsidRPr="00CD6249" w:rsidRDefault="00CD6249" w:rsidP="00CD6249">
      <w:pPr>
        <w:suppressAutoHyphens w:val="0"/>
        <w:jc w:val="both"/>
        <w:rPr>
          <w:rFonts w:ascii="Cambria" w:hAnsi="Cambria"/>
          <w:sz w:val="24"/>
          <w:szCs w:val="24"/>
          <w:lang w:val="pt-PT" w:eastAsia="pt-BR"/>
        </w:rPr>
      </w:pPr>
    </w:p>
    <w:p w:rsidR="009B59F3" w:rsidRPr="00CD6249" w:rsidRDefault="009B59F3" w:rsidP="009B59F3">
      <w:pPr>
        <w:keepNext/>
        <w:keepLines/>
        <w:tabs>
          <w:tab w:val="left" w:pos="357"/>
        </w:tabs>
        <w:suppressAutoHyphens w:val="0"/>
        <w:jc w:val="both"/>
        <w:outlineLvl w:val="1"/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</w:pPr>
      <w:r w:rsidRPr="00CD6249">
        <w:rPr>
          <w:rFonts w:ascii="Times New Roman" w:eastAsiaTheme="majorEastAsia" w:hAnsi="Times New Roman"/>
          <w:color w:val="000000" w:themeColor="text1"/>
          <w:sz w:val="24"/>
          <w:szCs w:val="24"/>
          <w:lang w:val="pt-PT" w:eastAsia="pt-BR"/>
        </w:rPr>
        <w:t>.7. Total Global</w:t>
      </w:r>
    </w:p>
    <w:p w:rsidR="009B59F3" w:rsidRPr="00CD6249" w:rsidRDefault="009B59F3" w:rsidP="009B59F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D6249">
        <w:rPr>
          <w:rFonts w:ascii="Times New Roman" w:hAnsi="Times New Roman"/>
          <w:sz w:val="24"/>
          <w:szCs w:val="24"/>
        </w:rPr>
        <w:t>Vencerá o certame a LICITANTE que apresentar o menor valor TOTAL GLOBAL:</w:t>
      </w:r>
    </w:p>
    <w:tbl>
      <w:tblPr>
        <w:tblW w:w="8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195"/>
        <w:gridCol w:w="2029"/>
      </w:tblGrid>
      <w:tr w:rsidR="009B59F3" w:rsidRPr="00CD6249" w:rsidTr="002E6D02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Descrição do Serviço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Total Mensal (R$)</w:t>
            </w:r>
          </w:p>
        </w:tc>
      </w:tr>
      <w:tr w:rsidR="009B59F3" w:rsidRPr="00CD6249" w:rsidTr="002E6D02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Total Locação da infraestrutura de comunicação Unidades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F3" w:rsidRPr="00CD6249" w:rsidTr="002E6D02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CC37A2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Total Conexão Internet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F3" w:rsidRPr="00CD6249" w:rsidTr="002E6D02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CC37A2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>Total Locação de Servidor de Firewall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F3" w:rsidRPr="00CD6249" w:rsidTr="002E6D02">
        <w:trPr>
          <w:trHeight w:val="2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CC37A2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 w:rsidRPr="00CD6249">
              <w:rPr>
                <w:rFonts w:ascii="Times New Roman" w:hAnsi="Times New Roman"/>
                <w:sz w:val="24"/>
                <w:szCs w:val="24"/>
              </w:rPr>
              <w:t>Cloud</w:t>
            </w:r>
            <w:proofErr w:type="spellEnd"/>
            <w:r w:rsidRPr="00CD6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6249">
              <w:rPr>
                <w:rFonts w:ascii="Times New Roman" w:hAnsi="Times New Roman"/>
                <w:sz w:val="24"/>
                <w:szCs w:val="24"/>
              </w:rPr>
              <w:t>Computing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9F3" w:rsidRPr="00CD6249" w:rsidRDefault="009B59F3" w:rsidP="002E6D0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249" w:rsidRPr="00CD6249" w:rsidRDefault="00CD6249" w:rsidP="00CD624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0"/>
        <w:gridCol w:w="2029"/>
      </w:tblGrid>
      <w:tr w:rsidR="00CD6249" w:rsidRPr="00CD6249" w:rsidTr="00873C6F">
        <w:trPr>
          <w:trHeight w:val="380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  <w:tab w:val="left" w:pos="8565"/>
              </w:tabs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49">
              <w:rPr>
                <w:rFonts w:ascii="Times New Roman" w:hAnsi="Times New Roman"/>
                <w:b/>
                <w:sz w:val="24"/>
                <w:szCs w:val="24"/>
              </w:rPr>
              <w:t>Total Global Mensal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249" w:rsidRPr="00CD6249" w:rsidRDefault="00CD6249" w:rsidP="00CD6249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E3C" w:rsidRDefault="00323E3C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D6249" w:rsidRDefault="00C262F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prazo de validade é de 60 (sessenta) dias.</w:t>
      </w:r>
    </w:p>
    <w:p w:rsidR="00CD6249" w:rsidRDefault="00CD624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9F6456" w:rsidRDefault="009F6456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CC37A2" w:rsidRDefault="00CC37A2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6021E0" w:rsidRDefault="006021E0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6F27A0" w:rsidRDefault="00C262F9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ão So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ão 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9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EP: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6F27A0" w:rsidRDefault="006F27A0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6456" w:rsidRDefault="009F6456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1" w:name="_GoBack"/>
      <w:bookmarkEnd w:id="1"/>
    </w:p>
    <w:p w:rsidR="00570DAF" w:rsidRDefault="00570DAF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F27A0" w:rsidRDefault="006F27A0">
      <w:pPr>
        <w:widowControl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oc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F27A0" w:rsidRDefault="00C262F9">
      <w:pPr>
        <w:widowControl w:val="0"/>
        <w:tabs>
          <w:tab w:val="left" w:pos="907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6F27A0" w:rsidRDefault="006F27A0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F..</w:t>
      </w:r>
      <w:r w:rsidR="00CC272A">
        <w:rPr>
          <w:rFonts w:ascii="Times New Roman" w:hAnsi="Times New Roman"/>
          <w:sz w:val="24"/>
          <w:szCs w:val="24"/>
        </w:rPr>
        <w:t>...........de ............de 2020</w:t>
      </w:r>
    </w:p>
    <w:p w:rsidR="006F27A0" w:rsidRDefault="00C262F9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32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a)</w:t>
      </w:r>
    </w:p>
    <w:p w:rsidR="006F27A0" w:rsidRDefault="006F27A0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6F27A0">
      <w:pPr>
        <w:pStyle w:val="Corpodotexto"/>
        <w:tabs>
          <w:tab w:val="left" w:pos="4253"/>
        </w:tabs>
        <w:spacing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6F27A0" w:rsidRDefault="006F27A0"/>
    <w:sectPr w:rsidR="006F27A0" w:rsidSect="006F27A0">
      <w:footerReference w:type="default" r:id="rId6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3C" w:rsidRDefault="00323E3C" w:rsidP="006F27A0">
      <w:r>
        <w:separator/>
      </w:r>
    </w:p>
  </w:endnote>
  <w:endnote w:type="continuationSeparator" w:id="0">
    <w:p w:rsidR="00323E3C" w:rsidRDefault="00323E3C" w:rsidP="006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3C" w:rsidRDefault="00323E3C">
    <w:pPr>
      <w:pStyle w:val="Rodap"/>
      <w:pBdr>
        <w:top w:val="nil"/>
        <w:left w:val="nil"/>
        <w:bottom w:val="nil"/>
        <w:right w:val="nil"/>
      </w:pBdr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instrText>PAGE</w:instrText>
    </w:r>
    <w:r>
      <w:fldChar w:fldCharType="separate"/>
    </w:r>
    <w:r w:rsidR="00CC37A2">
      <w:rPr>
        <w:noProof/>
      </w:rPr>
      <w:t>3</w:t>
    </w:r>
    <w:r>
      <w:fldChar w:fldCharType="end"/>
    </w:r>
  </w:p>
  <w:p w:rsidR="00323E3C" w:rsidRDefault="00323E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3C" w:rsidRDefault="00323E3C" w:rsidP="006F27A0">
      <w:r>
        <w:separator/>
      </w:r>
    </w:p>
  </w:footnote>
  <w:footnote w:type="continuationSeparator" w:id="0">
    <w:p w:rsidR="00323E3C" w:rsidRDefault="00323E3C" w:rsidP="006F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0"/>
    <w:rsid w:val="00174D6C"/>
    <w:rsid w:val="00192A77"/>
    <w:rsid w:val="00243F1E"/>
    <w:rsid w:val="0025245D"/>
    <w:rsid w:val="00307974"/>
    <w:rsid w:val="00312FC1"/>
    <w:rsid w:val="00323E3C"/>
    <w:rsid w:val="0041761C"/>
    <w:rsid w:val="00441E28"/>
    <w:rsid w:val="00484392"/>
    <w:rsid w:val="004E32C0"/>
    <w:rsid w:val="004F2185"/>
    <w:rsid w:val="00514AD4"/>
    <w:rsid w:val="00556A53"/>
    <w:rsid w:val="00570DAF"/>
    <w:rsid w:val="00581ADB"/>
    <w:rsid w:val="005D1A97"/>
    <w:rsid w:val="006021E0"/>
    <w:rsid w:val="006F27A0"/>
    <w:rsid w:val="00712283"/>
    <w:rsid w:val="008B2A05"/>
    <w:rsid w:val="008B54EB"/>
    <w:rsid w:val="00962FF1"/>
    <w:rsid w:val="009B59F3"/>
    <w:rsid w:val="009F6456"/>
    <w:rsid w:val="00C262F9"/>
    <w:rsid w:val="00CC272A"/>
    <w:rsid w:val="00CC37A2"/>
    <w:rsid w:val="00CD6249"/>
    <w:rsid w:val="00D0705A"/>
    <w:rsid w:val="00D273E0"/>
    <w:rsid w:val="00DD7947"/>
    <w:rsid w:val="00E53066"/>
    <w:rsid w:val="00EF66F8"/>
    <w:rsid w:val="00F21391"/>
    <w:rsid w:val="00FA5A56"/>
    <w:rsid w:val="00FB2078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C3A6-EF45-4273-8660-F86020AC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F2B19"/>
  </w:style>
  <w:style w:type="character" w:customStyle="1" w:styleId="CorpodetextoChar">
    <w:name w:val="Corpo de texto Char"/>
    <w:basedOn w:val="Fontepargpadro"/>
    <w:link w:val="Corpodotexto"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27A0"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2078"/>
    <w:rPr>
      <w:rFonts w:ascii="Arial" w:eastAsia="Times New Roman" w:hAnsi="Arial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13</cp:revision>
  <cp:lastPrinted>2018-04-02T14:30:00Z</cp:lastPrinted>
  <dcterms:created xsi:type="dcterms:W3CDTF">2018-03-28T13:36:00Z</dcterms:created>
  <dcterms:modified xsi:type="dcterms:W3CDTF">2020-10-16T12:50:00Z</dcterms:modified>
  <dc:language>pt-BR</dc:language>
</cp:coreProperties>
</file>