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37E82" w14:textId="77777777" w:rsidR="009667A4" w:rsidRPr="009667A4" w:rsidRDefault="009667A4" w:rsidP="009667A4">
      <w:pPr>
        <w:spacing w:after="200"/>
        <w:jc w:val="center"/>
        <w:rPr>
          <w:rFonts w:ascii="Times New Roman" w:eastAsia="Calibri" w:hAnsi="Times New Roman"/>
          <w:b/>
          <w:u w:val="single"/>
        </w:rPr>
      </w:pPr>
      <w:r w:rsidRPr="009667A4">
        <w:rPr>
          <w:rFonts w:ascii="Times New Roman" w:eastAsia="Calibri" w:hAnsi="Times New Roman"/>
          <w:b/>
          <w:u w:val="single"/>
        </w:rPr>
        <w:t>SECRETARIA DE ADMINISTRAÇÃO E GESTÃO FINANCEIRA</w:t>
      </w:r>
    </w:p>
    <w:p w14:paraId="253C9598" w14:textId="77777777" w:rsidR="00F21020" w:rsidRPr="00505F54" w:rsidRDefault="00505F54" w:rsidP="00F21020">
      <w:pPr>
        <w:pStyle w:val="Ttulo"/>
        <w:ind w:firstLine="0"/>
        <w:rPr>
          <w:b/>
          <w:sz w:val="28"/>
          <w:szCs w:val="28"/>
        </w:rPr>
      </w:pPr>
      <w:r w:rsidRPr="00505F54">
        <w:rPr>
          <w:b/>
          <w:sz w:val="28"/>
          <w:szCs w:val="28"/>
        </w:rPr>
        <w:t xml:space="preserve">ANEXO I - </w:t>
      </w:r>
      <w:r w:rsidR="00F21020" w:rsidRPr="00505F54">
        <w:rPr>
          <w:b/>
          <w:sz w:val="28"/>
          <w:szCs w:val="28"/>
        </w:rPr>
        <w:t>TERMO DE REFERÊNCIA</w:t>
      </w:r>
    </w:p>
    <w:p w14:paraId="2043B70C" w14:textId="77777777" w:rsidR="00505F54" w:rsidRDefault="00505F54" w:rsidP="00F21020">
      <w:bookmarkStart w:id="0" w:name="_lsoqz0w4lru4" w:colFirst="0" w:colLast="0"/>
      <w:bookmarkEnd w:id="0"/>
    </w:p>
    <w:p w14:paraId="60D1FE21" w14:textId="34689EF8" w:rsidR="00F21020" w:rsidRPr="00505F54" w:rsidRDefault="00430625" w:rsidP="00995191">
      <w:pPr>
        <w:ind w:firstLine="1416"/>
        <w:jc w:val="both"/>
        <w:rPr>
          <w:rFonts w:ascii="Times New Roman" w:hAnsi="Times New Roman"/>
        </w:rPr>
      </w:pPr>
      <w:r w:rsidRPr="00430625">
        <w:rPr>
          <w:rFonts w:ascii="Times New Roman" w:hAnsi="Times New Roman"/>
        </w:rPr>
        <w:t>CONTRATAÇÃO DE EMPRESA PARA LOCAÇÃO DE INFRAESTRUTURA DE COMUNICAÇÃO, VISANDO A INTERLIGAÇÃO DE UNIDADES,</w:t>
      </w:r>
      <w:r>
        <w:rPr>
          <w:rFonts w:ascii="Times New Roman" w:hAnsi="Times New Roman"/>
        </w:rPr>
        <w:t xml:space="preserve"> </w:t>
      </w:r>
      <w:r w:rsidRPr="00430625">
        <w:rPr>
          <w:rFonts w:ascii="Times New Roman" w:hAnsi="Times New Roman"/>
        </w:rPr>
        <w:t>CONEXÃO INTERNET, FIREWALL</w:t>
      </w:r>
      <w:r w:rsidR="00A5380C">
        <w:rPr>
          <w:rFonts w:ascii="Times New Roman" w:hAnsi="Times New Roman"/>
        </w:rPr>
        <w:t xml:space="preserve"> E</w:t>
      </w:r>
      <w:r w:rsidRPr="00430625">
        <w:rPr>
          <w:rFonts w:ascii="Times New Roman" w:hAnsi="Times New Roman"/>
        </w:rPr>
        <w:t xml:space="preserve"> SERVIÇOS CLOUD</w:t>
      </w:r>
      <w:r>
        <w:rPr>
          <w:rFonts w:ascii="Times New Roman" w:hAnsi="Times New Roman"/>
        </w:rPr>
        <w:t xml:space="preserve"> </w:t>
      </w:r>
      <w:r w:rsidRPr="00430625">
        <w:rPr>
          <w:rFonts w:ascii="Times New Roman" w:hAnsi="Times New Roman"/>
        </w:rPr>
        <w:t xml:space="preserve">PARA A PREFEITURA MUNICIPAL DE </w:t>
      </w:r>
      <w:r w:rsidR="00F21020" w:rsidRPr="00505F54">
        <w:rPr>
          <w:rFonts w:ascii="Times New Roman" w:hAnsi="Times New Roman"/>
        </w:rPr>
        <w:t>DO SOTURNO.</w:t>
      </w:r>
    </w:p>
    <w:p w14:paraId="730F2FB9" w14:textId="77777777" w:rsidR="00505F54" w:rsidRDefault="00505F54" w:rsidP="00505F54">
      <w:pPr>
        <w:spacing w:after="160" w:line="259" w:lineRule="auto"/>
        <w:jc w:val="both"/>
      </w:pPr>
    </w:p>
    <w:p w14:paraId="28A6B017" w14:textId="77777777" w:rsidR="00F21020" w:rsidRPr="00505F54" w:rsidRDefault="00F21020" w:rsidP="00505F54">
      <w:pPr>
        <w:spacing w:after="160" w:line="259" w:lineRule="auto"/>
        <w:jc w:val="both"/>
        <w:rPr>
          <w:rFonts w:ascii="Times New Roman" w:hAnsi="Times New Roman"/>
          <w:b/>
          <w:i/>
        </w:rPr>
      </w:pPr>
      <w:r w:rsidRPr="00505F54">
        <w:rPr>
          <w:rFonts w:ascii="Times New Roman" w:hAnsi="Times New Roman"/>
          <w:b/>
          <w:i/>
        </w:rPr>
        <w:t>1. OBJETO</w:t>
      </w:r>
    </w:p>
    <w:p w14:paraId="1DBE1AC7" w14:textId="19DE83E5" w:rsidR="00F21020" w:rsidRPr="00505F54" w:rsidRDefault="00430625" w:rsidP="00B219CE">
      <w:pPr>
        <w:jc w:val="both"/>
        <w:rPr>
          <w:rFonts w:ascii="Times New Roman" w:hAnsi="Times New Roman"/>
        </w:rPr>
      </w:pPr>
      <w:r w:rsidRPr="00430625">
        <w:rPr>
          <w:rFonts w:ascii="Times New Roman" w:hAnsi="Times New Roman"/>
        </w:rPr>
        <w:t>Contratação de empresa, pelo prazo de 48 meses, para locação de Infraestrutura de Comunicação, visando a Interligação de Unidades, Conexão Internet, Firewall</w:t>
      </w:r>
      <w:r w:rsidR="00A5380C">
        <w:rPr>
          <w:rFonts w:ascii="Times New Roman" w:hAnsi="Times New Roman"/>
        </w:rPr>
        <w:t xml:space="preserve"> e </w:t>
      </w:r>
      <w:r w:rsidRPr="00430625">
        <w:rPr>
          <w:rFonts w:ascii="Times New Roman" w:hAnsi="Times New Roman"/>
        </w:rPr>
        <w:t xml:space="preserve">Serviços </w:t>
      </w:r>
      <w:proofErr w:type="spellStart"/>
      <w:r w:rsidRPr="00430625">
        <w:rPr>
          <w:rFonts w:ascii="Times New Roman" w:hAnsi="Times New Roman"/>
        </w:rPr>
        <w:t>Cloud</w:t>
      </w:r>
      <w:proofErr w:type="spellEnd"/>
      <w:r w:rsidRPr="00430625">
        <w:rPr>
          <w:rFonts w:ascii="Times New Roman" w:hAnsi="Times New Roman"/>
        </w:rPr>
        <w:t xml:space="preserve"> para</w:t>
      </w:r>
      <w:r w:rsidR="00F21020" w:rsidRPr="00505F54">
        <w:rPr>
          <w:rFonts w:ascii="Times New Roman" w:hAnsi="Times New Roman"/>
        </w:rPr>
        <w:t xml:space="preserve"> a Prefeitura Municipal de Faxinal do Soturno.</w:t>
      </w:r>
    </w:p>
    <w:p w14:paraId="21161584" w14:textId="77777777" w:rsidR="00F21020" w:rsidRPr="00505F54" w:rsidRDefault="00F21020" w:rsidP="00F21020">
      <w:pPr>
        <w:pStyle w:val="Ttulo1"/>
        <w:rPr>
          <w:sz w:val="24"/>
          <w:szCs w:val="24"/>
        </w:rPr>
      </w:pPr>
      <w:r w:rsidRPr="00505F54">
        <w:rPr>
          <w:sz w:val="24"/>
          <w:szCs w:val="24"/>
        </w:rPr>
        <w:t>2. OBJETIVO</w:t>
      </w:r>
    </w:p>
    <w:p w14:paraId="67443EE5" w14:textId="77777777" w:rsidR="00F21020" w:rsidRPr="00505F54" w:rsidRDefault="00F21020" w:rsidP="00B219CE">
      <w:pPr>
        <w:jc w:val="both"/>
        <w:rPr>
          <w:rFonts w:ascii="Times New Roman" w:hAnsi="Times New Roman"/>
        </w:rPr>
      </w:pPr>
      <w:r w:rsidRPr="00505F54">
        <w:rPr>
          <w:rFonts w:ascii="Times New Roman" w:hAnsi="Times New Roman"/>
        </w:rPr>
        <w:t>Este projeto visa a eficácia das operações de TIC (Tecnologia da Informação e Comunicação) através da unificação, simplificação e ampliação do gerenciamento dos serviços, atingindo redução de custos e otimização da infraestrutura.</w:t>
      </w:r>
    </w:p>
    <w:p w14:paraId="402DBE25" w14:textId="77777777" w:rsidR="00F21020" w:rsidRPr="00505F54" w:rsidRDefault="00F21020" w:rsidP="00F21020">
      <w:pPr>
        <w:pStyle w:val="Ttulo1"/>
        <w:rPr>
          <w:sz w:val="24"/>
          <w:szCs w:val="24"/>
        </w:rPr>
      </w:pPr>
      <w:r w:rsidRPr="00505F54">
        <w:rPr>
          <w:sz w:val="24"/>
          <w:szCs w:val="24"/>
        </w:rPr>
        <w:t>3. JUSTIFICATIVAS</w:t>
      </w:r>
    </w:p>
    <w:p w14:paraId="35E45AF2" w14:textId="77777777" w:rsidR="00F21020" w:rsidRDefault="00F21020" w:rsidP="00F21020">
      <w:pPr>
        <w:pStyle w:val="Ttulo2"/>
        <w:rPr>
          <w:rFonts w:ascii="Times New Roman" w:hAnsi="Times New Roman" w:cs="Times New Roman"/>
          <w:i/>
          <w:iCs/>
          <w:color w:val="000000" w:themeColor="text1"/>
          <w:sz w:val="24"/>
          <w:szCs w:val="24"/>
        </w:rPr>
      </w:pPr>
      <w:bookmarkStart w:id="1" w:name="_46zxjgi5pp6a" w:colFirst="0" w:colLast="0"/>
      <w:bookmarkEnd w:id="1"/>
      <w:r w:rsidRPr="00505F54">
        <w:rPr>
          <w:rFonts w:ascii="Times New Roman" w:hAnsi="Times New Roman" w:cs="Times New Roman"/>
          <w:i/>
          <w:iCs/>
          <w:color w:val="000000" w:themeColor="text1"/>
          <w:sz w:val="24"/>
          <w:szCs w:val="24"/>
        </w:rPr>
        <w:t>3.1. Interligação das Unidades do Município</w:t>
      </w:r>
    </w:p>
    <w:p w14:paraId="1481D706" w14:textId="77777777" w:rsidR="00505F54" w:rsidRPr="00505F54" w:rsidRDefault="00505F54" w:rsidP="00505F54">
      <w:pPr>
        <w:rPr>
          <w:lang w:val="pt-PT" w:eastAsia="pt-BR"/>
        </w:rPr>
      </w:pPr>
    </w:p>
    <w:p w14:paraId="5422C43D" w14:textId="77777777" w:rsidR="00F21020" w:rsidRPr="00505F54" w:rsidRDefault="00F21020" w:rsidP="00F21020">
      <w:pPr>
        <w:rPr>
          <w:rFonts w:ascii="Times New Roman" w:hAnsi="Times New Roman"/>
        </w:rPr>
      </w:pPr>
      <w:r w:rsidRPr="00505F54">
        <w:rPr>
          <w:rFonts w:ascii="Times New Roman" w:hAnsi="Times New Roman"/>
        </w:rPr>
        <w:t>A interligação das unidades públicas do município de Faxinal do Soturno visa atender, dentre outras, as seguintes demandas:</w:t>
      </w:r>
    </w:p>
    <w:p w14:paraId="54CF47CD" w14:textId="77777777" w:rsidR="00F21020" w:rsidRPr="00505F54" w:rsidRDefault="00F21020" w:rsidP="00F21020">
      <w:pPr>
        <w:tabs>
          <w:tab w:val="left" w:pos="298"/>
        </w:tabs>
        <w:rPr>
          <w:rFonts w:ascii="Times New Roman" w:hAnsi="Times New Roman"/>
        </w:rPr>
      </w:pPr>
      <w:r w:rsidRPr="00505F54">
        <w:rPr>
          <w:rFonts w:ascii="Times New Roman" w:hAnsi="Times New Roman"/>
        </w:rPr>
        <w:t>a) Gestão da Saúde Pública;</w:t>
      </w:r>
    </w:p>
    <w:p w14:paraId="2F02760A" w14:textId="77777777" w:rsidR="00F21020" w:rsidRPr="00505F54" w:rsidRDefault="00F21020" w:rsidP="00F21020">
      <w:pPr>
        <w:tabs>
          <w:tab w:val="left" w:pos="298"/>
        </w:tabs>
        <w:rPr>
          <w:rFonts w:ascii="Times New Roman" w:hAnsi="Times New Roman"/>
        </w:rPr>
      </w:pPr>
      <w:r w:rsidRPr="00505F54">
        <w:rPr>
          <w:rFonts w:ascii="Times New Roman" w:hAnsi="Times New Roman"/>
        </w:rPr>
        <w:t>b) Gestão da Educação Municipal;</w:t>
      </w:r>
    </w:p>
    <w:p w14:paraId="0C772D0F" w14:textId="77777777" w:rsidR="00F21020" w:rsidRPr="00505F54" w:rsidRDefault="00F21020" w:rsidP="00F21020">
      <w:pPr>
        <w:tabs>
          <w:tab w:val="left" w:pos="298"/>
        </w:tabs>
        <w:rPr>
          <w:rFonts w:ascii="Times New Roman" w:hAnsi="Times New Roman"/>
        </w:rPr>
      </w:pPr>
      <w:r w:rsidRPr="00505F54">
        <w:rPr>
          <w:rFonts w:ascii="Times New Roman" w:hAnsi="Times New Roman"/>
        </w:rPr>
        <w:t>c) Orçamentos, Empenhos e Contabilidade;</w:t>
      </w:r>
    </w:p>
    <w:p w14:paraId="5308609B" w14:textId="77777777" w:rsidR="00F21020" w:rsidRPr="00505F54" w:rsidRDefault="00F21020" w:rsidP="00F21020">
      <w:pPr>
        <w:tabs>
          <w:tab w:val="left" w:pos="298"/>
        </w:tabs>
        <w:rPr>
          <w:rFonts w:ascii="Times New Roman" w:hAnsi="Times New Roman"/>
        </w:rPr>
      </w:pPr>
      <w:r w:rsidRPr="00505F54">
        <w:rPr>
          <w:rFonts w:ascii="Times New Roman" w:hAnsi="Times New Roman"/>
        </w:rPr>
        <w:t>d) Gestão de Tributos e controle de arrecadação;</w:t>
      </w:r>
    </w:p>
    <w:p w14:paraId="036EF114" w14:textId="77777777" w:rsidR="00F21020" w:rsidRPr="00505F54" w:rsidRDefault="00F21020" w:rsidP="00F21020">
      <w:pPr>
        <w:tabs>
          <w:tab w:val="left" w:pos="298"/>
        </w:tabs>
        <w:rPr>
          <w:rFonts w:ascii="Times New Roman" w:hAnsi="Times New Roman"/>
        </w:rPr>
      </w:pPr>
      <w:r w:rsidRPr="00505F54">
        <w:rPr>
          <w:rFonts w:ascii="Times New Roman" w:hAnsi="Times New Roman"/>
        </w:rPr>
        <w:t>e) Gestão do Patrimônio;</w:t>
      </w:r>
    </w:p>
    <w:p w14:paraId="52234CC7" w14:textId="77777777" w:rsidR="00F21020" w:rsidRPr="00505F54" w:rsidRDefault="00F21020" w:rsidP="00F21020">
      <w:pPr>
        <w:tabs>
          <w:tab w:val="left" w:pos="298"/>
        </w:tabs>
        <w:rPr>
          <w:rFonts w:ascii="Times New Roman" w:hAnsi="Times New Roman"/>
        </w:rPr>
      </w:pPr>
      <w:r w:rsidRPr="00505F54">
        <w:rPr>
          <w:rFonts w:ascii="Times New Roman" w:hAnsi="Times New Roman"/>
        </w:rPr>
        <w:t>f) Compras Licitações integradas;</w:t>
      </w:r>
    </w:p>
    <w:p w14:paraId="2F455732" w14:textId="77777777" w:rsidR="00F21020" w:rsidRPr="00505F54" w:rsidRDefault="00F21020" w:rsidP="00F21020">
      <w:pPr>
        <w:tabs>
          <w:tab w:val="left" w:pos="298"/>
        </w:tabs>
        <w:rPr>
          <w:rFonts w:ascii="Times New Roman" w:hAnsi="Times New Roman"/>
        </w:rPr>
      </w:pPr>
      <w:r w:rsidRPr="00505F54">
        <w:rPr>
          <w:rFonts w:ascii="Times New Roman" w:hAnsi="Times New Roman"/>
        </w:rPr>
        <w:t>g) Prestação de Contas;</w:t>
      </w:r>
    </w:p>
    <w:p w14:paraId="122ED808" w14:textId="77777777" w:rsidR="00F21020" w:rsidRPr="00505F54" w:rsidRDefault="00F21020" w:rsidP="00F21020">
      <w:pPr>
        <w:tabs>
          <w:tab w:val="left" w:pos="298"/>
        </w:tabs>
        <w:rPr>
          <w:rFonts w:ascii="Times New Roman" w:hAnsi="Times New Roman"/>
        </w:rPr>
      </w:pPr>
      <w:r w:rsidRPr="00505F54">
        <w:rPr>
          <w:rFonts w:ascii="Times New Roman" w:hAnsi="Times New Roman"/>
        </w:rPr>
        <w:t>h) Gestão de Almoxarifado;</w:t>
      </w:r>
    </w:p>
    <w:p w14:paraId="2A226D98" w14:textId="77777777" w:rsidR="00F21020" w:rsidRPr="00505F54" w:rsidRDefault="00F21020" w:rsidP="00F21020">
      <w:pPr>
        <w:tabs>
          <w:tab w:val="left" w:pos="298"/>
        </w:tabs>
        <w:rPr>
          <w:rFonts w:ascii="Times New Roman" w:hAnsi="Times New Roman"/>
        </w:rPr>
      </w:pPr>
      <w:r w:rsidRPr="00505F54">
        <w:rPr>
          <w:rFonts w:ascii="Times New Roman" w:hAnsi="Times New Roman"/>
        </w:rPr>
        <w:t>i) Gestão de demandas do cidadão;</w:t>
      </w:r>
    </w:p>
    <w:p w14:paraId="05D32D06" w14:textId="77777777" w:rsidR="00F21020" w:rsidRPr="00505F54" w:rsidRDefault="00F21020" w:rsidP="00F21020">
      <w:pPr>
        <w:tabs>
          <w:tab w:val="left" w:pos="298"/>
        </w:tabs>
        <w:rPr>
          <w:rFonts w:ascii="Times New Roman" w:hAnsi="Times New Roman"/>
        </w:rPr>
      </w:pPr>
      <w:r w:rsidRPr="00505F54">
        <w:rPr>
          <w:rFonts w:ascii="Times New Roman" w:hAnsi="Times New Roman"/>
        </w:rPr>
        <w:t>j) Acesso aos Serviços de E-mail;</w:t>
      </w:r>
    </w:p>
    <w:p w14:paraId="1172F9A0" w14:textId="77777777" w:rsidR="00F21020" w:rsidRPr="00505F54" w:rsidRDefault="00F21020" w:rsidP="00F21020">
      <w:pPr>
        <w:tabs>
          <w:tab w:val="left" w:pos="298"/>
        </w:tabs>
        <w:rPr>
          <w:rFonts w:ascii="Times New Roman" w:hAnsi="Times New Roman"/>
        </w:rPr>
      </w:pPr>
      <w:r w:rsidRPr="00505F54">
        <w:rPr>
          <w:rFonts w:ascii="Times New Roman" w:hAnsi="Times New Roman"/>
        </w:rPr>
        <w:t>k) Acesso aos Serviços de Internet para todas as unidades;</w:t>
      </w:r>
      <w:bookmarkStart w:id="2" w:name="_e5semauzj6iu" w:colFirst="0" w:colLast="0"/>
      <w:bookmarkEnd w:id="2"/>
    </w:p>
    <w:p w14:paraId="02DF3CAE" w14:textId="77777777" w:rsidR="00F21020" w:rsidRPr="00505F54" w:rsidRDefault="00F21020" w:rsidP="00F21020">
      <w:pPr>
        <w:pStyle w:val="Ttulo2"/>
        <w:rPr>
          <w:rFonts w:ascii="Times New Roman" w:hAnsi="Times New Roman" w:cs="Times New Roman"/>
          <w:i/>
          <w:iCs/>
          <w:color w:val="000000" w:themeColor="text1"/>
          <w:sz w:val="24"/>
          <w:szCs w:val="24"/>
        </w:rPr>
      </w:pPr>
    </w:p>
    <w:p w14:paraId="2B78059A" w14:textId="00B01CA9" w:rsidR="00F21020" w:rsidRDefault="005A5A90" w:rsidP="00F21020">
      <w:pPr>
        <w:pStyle w:val="Ttulo2"/>
        <w:rPr>
          <w:rFonts w:ascii="Times New Roman" w:hAnsi="Times New Roman" w:cs="Times New Roman"/>
          <w:i/>
          <w:iCs/>
          <w:color w:val="000000" w:themeColor="text1"/>
          <w:sz w:val="24"/>
          <w:szCs w:val="24"/>
        </w:rPr>
      </w:pPr>
      <w:bookmarkStart w:id="3" w:name="_tqvc5ue0xmux" w:colFirst="0" w:colLast="0"/>
      <w:bookmarkEnd w:id="3"/>
      <w:r>
        <w:rPr>
          <w:rFonts w:ascii="Times New Roman" w:hAnsi="Times New Roman" w:cs="Times New Roman"/>
          <w:i/>
          <w:iCs/>
          <w:color w:val="000000" w:themeColor="text1"/>
          <w:sz w:val="24"/>
          <w:szCs w:val="24"/>
        </w:rPr>
        <w:t>3.2</w:t>
      </w:r>
      <w:r w:rsidR="00F21020" w:rsidRPr="00505F54">
        <w:rPr>
          <w:rFonts w:ascii="Times New Roman" w:hAnsi="Times New Roman" w:cs="Times New Roman"/>
          <w:i/>
          <w:iCs/>
          <w:color w:val="000000" w:themeColor="text1"/>
          <w:sz w:val="24"/>
          <w:szCs w:val="24"/>
        </w:rPr>
        <w:t>. Serviço de Conexão à Internet</w:t>
      </w:r>
    </w:p>
    <w:p w14:paraId="367BAD07" w14:textId="77777777" w:rsidR="00505F54" w:rsidRPr="00505F54" w:rsidRDefault="00505F54" w:rsidP="00505F54">
      <w:pPr>
        <w:rPr>
          <w:lang w:val="pt-PT" w:eastAsia="pt-BR"/>
        </w:rPr>
      </w:pPr>
    </w:p>
    <w:p w14:paraId="41A9B558" w14:textId="77777777" w:rsidR="00F21020" w:rsidRPr="00505F54" w:rsidRDefault="00F21020" w:rsidP="00B219CE">
      <w:pPr>
        <w:jc w:val="both"/>
        <w:rPr>
          <w:rFonts w:ascii="Times New Roman" w:hAnsi="Times New Roman"/>
        </w:rPr>
      </w:pPr>
      <w:r w:rsidRPr="00505F54">
        <w:rPr>
          <w:rFonts w:ascii="Times New Roman" w:hAnsi="Times New Roman"/>
        </w:rPr>
        <w:t>O Serviço de Conexão à Internet com qualidade e velocidade, estando presente em todos os pontos da Prefeitura, visando atender, dentre outras, as seguintes demandas:</w:t>
      </w:r>
    </w:p>
    <w:p w14:paraId="269EB59B" w14:textId="77777777" w:rsidR="00F21020" w:rsidRPr="00505F54" w:rsidRDefault="00F21020" w:rsidP="00F21020">
      <w:pPr>
        <w:tabs>
          <w:tab w:val="left" w:pos="298"/>
        </w:tabs>
        <w:rPr>
          <w:rFonts w:ascii="Times New Roman" w:hAnsi="Times New Roman"/>
        </w:rPr>
      </w:pPr>
      <w:r w:rsidRPr="00505F54">
        <w:rPr>
          <w:rFonts w:ascii="Times New Roman" w:hAnsi="Times New Roman"/>
        </w:rPr>
        <w:t>a) Repasses de receitas através de projetos Federais e Estaduais</w:t>
      </w:r>
    </w:p>
    <w:p w14:paraId="31A9BD79" w14:textId="77777777" w:rsidR="00F21020" w:rsidRPr="00505F54" w:rsidRDefault="00F21020" w:rsidP="00F21020">
      <w:pPr>
        <w:tabs>
          <w:tab w:val="left" w:pos="298"/>
        </w:tabs>
        <w:rPr>
          <w:rFonts w:ascii="Times New Roman" w:hAnsi="Times New Roman"/>
        </w:rPr>
      </w:pPr>
      <w:r w:rsidRPr="00505F54">
        <w:rPr>
          <w:rFonts w:ascii="Times New Roman" w:hAnsi="Times New Roman"/>
        </w:rPr>
        <w:t>b) Serviços que operam APENAS através da Internet, como:</w:t>
      </w:r>
    </w:p>
    <w:p w14:paraId="57D68D58"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 xml:space="preserve">1) </w:t>
      </w:r>
      <w:r w:rsidR="00505F54" w:rsidRPr="00505F54">
        <w:rPr>
          <w:rFonts w:ascii="Times New Roman" w:hAnsi="Times New Roman"/>
        </w:rPr>
        <w:t>Tele saúde</w:t>
      </w:r>
    </w:p>
    <w:p w14:paraId="5CF94042"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2) E-SUS</w:t>
      </w:r>
    </w:p>
    <w:p w14:paraId="61231544"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3) Bolsa Família</w:t>
      </w:r>
    </w:p>
    <w:p w14:paraId="19F3C41F" w14:textId="6456D6EB" w:rsidR="00F21020" w:rsidRPr="00505F54" w:rsidRDefault="00F54B6A" w:rsidP="00F21020">
      <w:pPr>
        <w:pBdr>
          <w:top w:val="nil"/>
          <w:left w:val="nil"/>
          <w:bottom w:val="nil"/>
          <w:right w:val="nil"/>
          <w:between w:val="nil"/>
        </w:pBdr>
        <w:tabs>
          <w:tab w:val="left" w:pos="662"/>
          <w:tab w:val="left" w:pos="698"/>
        </w:tabs>
        <w:rPr>
          <w:rFonts w:ascii="Times New Roman" w:hAnsi="Times New Roman"/>
        </w:rPr>
      </w:pPr>
      <w:r>
        <w:rPr>
          <w:rFonts w:ascii="Times New Roman" w:hAnsi="Times New Roman"/>
        </w:rPr>
        <w:tab/>
      </w:r>
      <w:proofErr w:type="gramStart"/>
      <w:r>
        <w:rPr>
          <w:rFonts w:ascii="Times New Roman" w:hAnsi="Times New Roman"/>
        </w:rPr>
        <w:t>b</w:t>
      </w:r>
      <w:proofErr w:type="gramEnd"/>
      <w:r>
        <w:rPr>
          <w:rFonts w:ascii="Times New Roman" w:hAnsi="Times New Roman"/>
        </w:rPr>
        <w:t xml:space="preserve">4) </w:t>
      </w:r>
      <w:proofErr w:type="spellStart"/>
      <w:r>
        <w:rPr>
          <w:rFonts w:ascii="Times New Roman" w:hAnsi="Times New Roman"/>
        </w:rPr>
        <w:t>Farm</w:t>
      </w:r>
      <w:r w:rsidR="00F21020" w:rsidRPr="00505F54">
        <w:rPr>
          <w:rFonts w:ascii="Times New Roman" w:hAnsi="Times New Roman"/>
        </w:rPr>
        <w:t>cia</w:t>
      </w:r>
      <w:proofErr w:type="spellEnd"/>
      <w:r w:rsidR="00F21020" w:rsidRPr="00505F54">
        <w:rPr>
          <w:rFonts w:ascii="Times New Roman" w:hAnsi="Times New Roman"/>
        </w:rPr>
        <w:t xml:space="preserve"> Popular</w:t>
      </w:r>
    </w:p>
    <w:p w14:paraId="37B79AC0"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5) Portal da Transparência</w:t>
      </w:r>
    </w:p>
    <w:p w14:paraId="19B88827"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6) Certidões negativas</w:t>
      </w:r>
    </w:p>
    <w:p w14:paraId="574BEFD2"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7) CRAS</w:t>
      </w:r>
    </w:p>
    <w:p w14:paraId="173C3936"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8) Office Banking</w:t>
      </w:r>
    </w:p>
    <w:p w14:paraId="7C6B91FF"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9) Programa da Saúde da Família</w:t>
      </w:r>
    </w:p>
    <w:p w14:paraId="45CCEB7B"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10) Nota Fiscal de Serviços Eletrônica</w:t>
      </w:r>
    </w:p>
    <w:p w14:paraId="6172B3A9"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11) Laboratórios de Informática</w:t>
      </w:r>
    </w:p>
    <w:p w14:paraId="08633C68"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 xml:space="preserve">12) </w:t>
      </w:r>
      <w:r w:rsidR="00505F54" w:rsidRPr="00505F54">
        <w:rPr>
          <w:rFonts w:ascii="Times New Roman" w:hAnsi="Times New Roman"/>
        </w:rPr>
        <w:t>Tele Centros</w:t>
      </w:r>
    </w:p>
    <w:p w14:paraId="6211055F" w14:textId="77777777" w:rsidR="00F21020" w:rsidRPr="00505F54" w:rsidRDefault="00F21020" w:rsidP="00F21020">
      <w:pPr>
        <w:pBdr>
          <w:top w:val="nil"/>
          <w:left w:val="nil"/>
          <w:bottom w:val="nil"/>
          <w:right w:val="nil"/>
          <w:between w:val="nil"/>
        </w:pBdr>
        <w:tabs>
          <w:tab w:val="left" w:pos="662"/>
          <w:tab w:val="left" w:pos="698"/>
        </w:tabs>
        <w:rPr>
          <w:rFonts w:ascii="Times New Roman" w:hAnsi="Times New Roman"/>
        </w:rPr>
      </w:pPr>
      <w:r w:rsidRPr="00505F54">
        <w:rPr>
          <w:rFonts w:ascii="Times New Roman" w:hAnsi="Times New Roman"/>
        </w:rPr>
        <w:tab/>
      </w:r>
      <w:proofErr w:type="gramStart"/>
      <w:r w:rsidRPr="00505F54">
        <w:rPr>
          <w:rFonts w:ascii="Times New Roman" w:hAnsi="Times New Roman"/>
        </w:rPr>
        <w:t>b</w:t>
      </w:r>
      <w:proofErr w:type="gramEnd"/>
      <w:r w:rsidRPr="00505F54">
        <w:rPr>
          <w:rFonts w:ascii="Times New Roman" w:hAnsi="Times New Roman"/>
        </w:rPr>
        <w:t>13) Convênios Federais</w:t>
      </w:r>
    </w:p>
    <w:p w14:paraId="4207F211" w14:textId="77777777" w:rsidR="00F21020" w:rsidRDefault="00F21020" w:rsidP="00F21020">
      <w:pPr>
        <w:rPr>
          <w:rFonts w:ascii="Times New Roman" w:hAnsi="Times New Roman"/>
        </w:rPr>
      </w:pPr>
    </w:p>
    <w:p w14:paraId="45DE46E0" w14:textId="0F6CEB58" w:rsidR="00430625" w:rsidRDefault="00430625" w:rsidP="00430625">
      <w:pPr>
        <w:pStyle w:val="Ttulo2"/>
        <w:rPr>
          <w:rFonts w:ascii="Times New Roman" w:hAnsi="Times New Roman" w:cs="Times New Roman"/>
          <w:i/>
          <w:iCs/>
          <w:color w:val="000000" w:themeColor="text1"/>
          <w:sz w:val="24"/>
          <w:szCs w:val="24"/>
        </w:rPr>
      </w:pPr>
      <w:r w:rsidRPr="00505F54">
        <w:rPr>
          <w:rFonts w:ascii="Times New Roman" w:hAnsi="Times New Roman" w:cs="Times New Roman"/>
          <w:i/>
          <w:iCs/>
          <w:color w:val="000000" w:themeColor="text1"/>
          <w:sz w:val="24"/>
          <w:szCs w:val="24"/>
        </w:rPr>
        <w:t>3.</w:t>
      </w:r>
      <w:r w:rsidR="005A5A90">
        <w:rPr>
          <w:rFonts w:ascii="Times New Roman" w:hAnsi="Times New Roman" w:cs="Times New Roman"/>
          <w:i/>
          <w:iCs/>
          <w:color w:val="000000" w:themeColor="text1"/>
          <w:sz w:val="24"/>
          <w:szCs w:val="24"/>
        </w:rPr>
        <w:t>3</w:t>
      </w:r>
      <w:r w:rsidRPr="00505F54">
        <w:rPr>
          <w:rFonts w:ascii="Times New Roman" w:hAnsi="Times New Roman" w:cs="Times New Roman"/>
          <w:i/>
          <w:iCs/>
          <w:color w:val="000000" w:themeColor="text1"/>
          <w:sz w:val="24"/>
          <w:szCs w:val="24"/>
        </w:rPr>
        <w:t>.</w:t>
      </w:r>
      <w:r w:rsidRPr="00430625">
        <w:rPr>
          <w:b/>
          <w:bCs/>
          <w:i/>
          <w:iCs/>
          <w:color w:val="000000"/>
        </w:rPr>
        <w:t xml:space="preserve"> </w:t>
      </w:r>
      <w:r w:rsidRPr="00430625">
        <w:rPr>
          <w:rFonts w:ascii="Times New Roman" w:hAnsi="Times New Roman" w:cs="Times New Roman"/>
          <w:i/>
          <w:iCs/>
          <w:color w:val="000000" w:themeColor="text1"/>
          <w:sz w:val="24"/>
          <w:szCs w:val="24"/>
        </w:rPr>
        <w:t>Firewal</w:t>
      </w:r>
      <w:r>
        <w:rPr>
          <w:rFonts w:ascii="Times New Roman" w:hAnsi="Times New Roman" w:cs="Times New Roman"/>
          <w:i/>
          <w:iCs/>
          <w:color w:val="000000" w:themeColor="text1"/>
          <w:sz w:val="24"/>
          <w:szCs w:val="24"/>
        </w:rPr>
        <w:t>l</w:t>
      </w:r>
    </w:p>
    <w:p w14:paraId="7B51CAE6" w14:textId="77777777" w:rsidR="00430625" w:rsidRDefault="00430625" w:rsidP="00430625">
      <w:pPr>
        <w:rPr>
          <w:lang w:val="pt-PT" w:eastAsia="pt-BR"/>
        </w:rPr>
      </w:pPr>
    </w:p>
    <w:p w14:paraId="0BE1DD5B" w14:textId="77777777" w:rsidR="00430625" w:rsidRPr="00430625" w:rsidRDefault="00430625" w:rsidP="00430625">
      <w:pPr>
        <w:jc w:val="both"/>
        <w:rPr>
          <w:rFonts w:ascii="Times New Roman" w:hAnsi="Times New Roman"/>
        </w:rPr>
      </w:pPr>
      <w:r w:rsidRPr="00430625">
        <w:rPr>
          <w:rFonts w:ascii="Times New Roman" w:hAnsi="Times New Roman"/>
        </w:rPr>
        <w:t>a) O Serviço de Firewall tem por objetivo proteger externamente acessos indevidos à rede das unidades da Prefeitura, além implementar uma camada de segurança no acesso à conteúdos indevidos por hosts internos que podem ser vítimas de vírus, links e programas maliciosos sem o devido conhecimento dos usuários;</w:t>
      </w:r>
    </w:p>
    <w:p w14:paraId="6F26398D" w14:textId="77777777" w:rsidR="00125DCC" w:rsidRDefault="00430625" w:rsidP="00125DCC">
      <w:pPr>
        <w:tabs>
          <w:tab w:val="left" w:pos="298"/>
        </w:tabs>
      </w:pPr>
      <w:r w:rsidRPr="00430625">
        <w:rPr>
          <w:rFonts w:ascii="Times New Roman" w:hAnsi="Times New Roman"/>
        </w:rPr>
        <w:t xml:space="preserve">b) O Firewall também </w:t>
      </w:r>
      <w:r w:rsidR="004A5869" w:rsidRPr="00430625">
        <w:rPr>
          <w:rFonts w:ascii="Times New Roman" w:hAnsi="Times New Roman"/>
        </w:rPr>
        <w:t>garantirá o</w:t>
      </w:r>
      <w:r w:rsidRPr="00430625">
        <w:rPr>
          <w:rFonts w:ascii="Times New Roman" w:hAnsi="Times New Roman"/>
        </w:rPr>
        <w:t xml:space="preserve"> gerenciamento de acesso aos conteúdos, filtrando aplicações indesejadas e permitindo os acessos destina</w:t>
      </w:r>
      <w:r w:rsidR="00125DCC">
        <w:rPr>
          <w:rFonts w:ascii="Times New Roman" w:hAnsi="Times New Roman"/>
        </w:rPr>
        <w:t xml:space="preserve">dos </w:t>
      </w:r>
      <w:r w:rsidR="00125DCC">
        <w:t>às aplicações voltadas às atividades críticas do município.</w:t>
      </w:r>
    </w:p>
    <w:p w14:paraId="5B7133D1" w14:textId="77777777" w:rsidR="00430625" w:rsidRDefault="00430625" w:rsidP="00430625">
      <w:pPr>
        <w:rPr>
          <w:lang w:val="pt-PT" w:eastAsia="pt-BR"/>
        </w:rPr>
      </w:pPr>
    </w:p>
    <w:p w14:paraId="20DDBD7C" w14:textId="2720D6BE" w:rsidR="00430625" w:rsidRDefault="00430625" w:rsidP="00430625">
      <w:pPr>
        <w:pStyle w:val="Ttulo2"/>
        <w:rPr>
          <w:rFonts w:ascii="Times New Roman" w:hAnsi="Times New Roman" w:cs="Times New Roman"/>
          <w:i/>
          <w:iCs/>
          <w:color w:val="000000" w:themeColor="text1"/>
          <w:sz w:val="24"/>
          <w:szCs w:val="24"/>
        </w:rPr>
      </w:pPr>
      <w:r w:rsidRPr="00505F54">
        <w:rPr>
          <w:rFonts w:ascii="Times New Roman" w:hAnsi="Times New Roman" w:cs="Times New Roman"/>
          <w:i/>
          <w:iCs/>
          <w:color w:val="000000" w:themeColor="text1"/>
          <w:sz w:val="24"/>
          <w:szCs w:val="24"/>
        </w:rPr>
        <w:t>3.</w:t>
      </w:r>
      <w:r w:rsidR="005A5A90">
        <w:rPr>
          <w:rFonts w:ascii="Times New Roman" w:hAnsi="Times New Roman" w:cs="Times New Roman"/>
          <w:i/>
          <w:iCs/>
          <w:color w:val="000000" w:themeColor="text1"/>
          <w:sz w:val="24"/>
          <w:szCs w:val="24"/>
        </w:rPr>
        <w:t>4</w:t>
      </w:r>
      <w:r w:rsidRPr="00505F54">
        <w:rPr>
          <w:rFonts w:ascii="Times New Roman" w:hAnsi="Times New Roman" w:cs="Times New Roman"/>
          <w:i/>
          <w:iCs/>
          <w:color w:val="000000" w:themeColor="text1"/>
          <w:sz w:val="24"/>
          <w:szCs w:val="24"/>
        </w:rPr>
        <w:t>.</w:t>
      </w:r>
      <w:r w:rsidRPr="00430625">
        <w:rPr>
          <w:b/>
          <w:bCs/>
          <w:i/>
          <w:iCs/>
          <w:color w:val="000000"/>
        </w:rPr>
        <w:t xml:space="preserve"> </w:t>
      </w:r>
      <w:r w:rsidRPr="00430625">
        <w:rPr>
          <w:bCs/>
          <w:i/>
          <w:iCs/>
          <w:color w:val="000000"/>
        </w:rPr>
        <w:t>S</w:t>
      </w:r>
      <w:r>
        <w:rPr>
          <w:rFonts w:ascii="Times New Roman" w:hAnsi="Times New Roman" w:cs="Times New Roman"/>
          <w:i/>
          <w:iCs/>
          <w:color w:val="000000" w:themeColor="text1"/>
          <w:sz w:val="24"/>
          <w:szCs w:val="24"/>
        </w:rPr>
        <w:t>erviços de Cloud</w:t>
      </w:r>
    </w:p>
    <w:p w14:paraId="21E43B6E" w14:textId="1B2617B2" w:rsidR="00D2571D" w:rsidRPr="00125DCC" w:rsidRDefault="00D2571D" w:rsidP="00125DCC">
      <w:pPr>
        <w:pStyle w:val="NormalWeb"/>
        <w:spacing w:before="120" w:beforeAutospacing="0" w:after="120" w:afterAutospacing="0"/>
        <w:jc w:val="both"/>
      </w:pPr>
      <w:r w:rsidRPr="00D2571D">
        <w:rPr>
          <w:lang w:eastAsia="en-US"/>
        </w:rPr>
        <w:t>O</w:t>
      </w:r>
      <w:r>
        <w:rPr>
          <w:color w:val="000000"/>
          <w:sz w:val="22"/>
          <w:szCs w:val="22"/>
        </w:rPr>
        <w:t xml:space="preserve">s Serviços irão suportar e implementar os sistemas críticos e aplicativos de uso do poder executivo municipal, E se fazem necessários para modernizar seus processos e sistemas, contribuindo para o alcance de um </w:t>
      </w:r>
      <w:r w:rsidR="00A5380C">
        <w:rPr>
          <w:color w:val="000000"/>
          <w:sz w:val="22"/>
          <w:szCs w:val="22"/>
        </w:rPr>
        <w:t>estágio</w:t>
      </w:r>
      <w:r>
        <w:rPr>
          <w:color w:val="000000"/>
          <w:sz w:val="22"/>
          <w:szCs w:val="22"/>
        </w:rPr>
        <w:t xml:space="preserve"> mais </w:t>
      </w:r>
      <w:r w:rsidR="00A5380C">
        <w:rPr>
          <w:color w:val="000000"/>
          <w:sz w:val="22"/>
          <w:szCs w:val="22"/>
        </w:rPr>
        <w:t>avançado</w:t>
      </w:r>
      <w:r>
        <w:rPr>
          <w:color w:val="000000"/>
          <w:sz w:val="22"/>
          <w:szCs w:val="22"/>
        </w:rPr>
        <w:t xml:space="preserve"> de maturidade gerencial e organizacional, condizentes com os desafios impostos pelos novos patamares de recursos e demandas da Lei de Acesso a </w:t>
      </w:r>
      <w:r w:rsidR="00A5380C">
        <w:rPr>
          <w:color w:val="000000"/>
          <w:sz w:val="22"/>
          <w:szCs w:val="22"/>
        </w:rPr>
        <w:t>Informação</w:t>
      </w:r>
      <w:r>
        <w:rPr>
          <w:color w:val="000000"/>
          <w:sz w:val="22"/>
          <w:szCs w:val="22"/>
        </w:rPr>
        <w:t xml:space="preserve">; </w:t>
      </w:r>
      <w:r w:rsidR="00A5380C">
        <w:rPr>
          <w:color w:val="000000"/>
          <w:sz w:val="22"/>
          <w:szCs w:val="22"/>
        </w:rPr>
        <w:t>transparência</w:t>
      </w:r>
      <w:r>
        <w:rPr>
          <w:color w:val="000000"/>
          <w:sz w:val="22"/>
          <w:szCs w:val="22"/>
        </w:rPr>
        <w:t xml:space="preserve">, </w:t>
      </w:r>
      <w:r w:rsidR="00A5380C">
        <w:rPr>
          <w:color w:val="000000"/>
          <w:sz w:val="22"/>
          <w:szCs w:val="22"/>
        </w:rPr>
        <w:t>segurança</w:t>
      </w:r>
      <w:r>
        <w:rPr>
          <w:color w:val="000000"/>
          <w:sz w:val="22"/>
          <w:szCs w:val="22"/>
        </w:rPr>
        <w:t>, alta disponibilidade e gerenciamento eficaz.</w:t>
      </w:r>
    </w:p>
    <w:p w14:paraId="31627441" w14:textId="77777777" w:rsidR="00D2571D" w:rsidRPr="00D2571D" w:rsidRDefault="00D2571D" w:rsidP="00D2571D">
      <w:pPr>
        <w:pStyle w:val="Ttulo1"/>
        <w:rPr>
          <w:b w:val="0"/>
          <w:sz w:val="24"/>
          <w:szCs w:val="24"/>
        </w:rPr>
      </w:pPr>
      <w:r w:rsidRPr="00D2571D">
        <w:rPr>
          <w:b w:val="0"/>
          <w:iCs/>
          <w:color w:val="000000"/>
          <w:sz w:val="24"/>
          <w:szCs w:val="24"/>
        </w:rPr>
        <w:t>4. DA CONTRATAÇÃO UNIFICADA</w:t>
      </w:r>
    </w:p>
    <w:p w14:paraId="2912A008" w14:textId="77777777" w:rsidR="00D2571D" w:rsidRPr="00B1692C" w:rsidRDefault="00D2571D" w:rsidP="00B1692C">
      <w:pPr>
        <w:pStyle w:val="NormalWeb"/>
        <w:spacing w:before="120" w:beforeAutospacing="0" w:after="120" w:afterAutospacing="0"/>
        <w:jc w:val="both"/>
        <w:rPr>
          <w:lang w:eastAsia="en-US"/>
        </w:rPr>
      </w:pPr>
      <w:r w:rsidRPr="00B1692C">
        <w:rPr>
          <w:lang w:eastAsia="en-US"/>
        </w:rPr>
        <w:t>Devido às características de integração e interdependência dos serviços relacionados neste projeto, bem como a essencialidade e criticidade dos mesmos, além da segurança das informações, faz-se necessário o agrupamento destes itens em lote único, devendo ser entregues por um mesmo fornecedor habilitado para tal. </w:t>
      </w:r>
    </w:p>
    <w:p w14:paraId="4A921225" w14:textId="31DAF9A3" w:rsidR="00D2571D" w:rsidRPr="00B1692C" w:rsidRDefault="00D2571D" w:rsidP="00B1692C">
      <w:pPr>
        <w:pStyle w:val="NormalWeb"/>
        <w:spacing w:before="120" w:beforeAutospacing="0" w:after="120" w:afterAutospacing="0"/>
        <w:jc w:val="both"/>
        <w:rPr>
          <w:lang w:eastAsia="en-US"/>
        </w:rPr>
      </w:pPr>
      <w:r w:rsidRPr="00B1692C">
        <w:rPr>
          <w:lang w:eastAsia="en-US"/>
        </w:rPr>
        <w:t>O objetivo é afastar uma solução híbrida (adaptada), com diferentes fornecedores e/ou de diferentes soluções técnicas que causarão a perda de importantes funcionalidades convergentes, além de onerar a equipe de Informática da Prefeitura na resolução de possíveis problemas, também de possíveis conflitos entre fornecedores, desvirtuando a administração pública da missão frente a este município.</w:t>
      </w:r>
    </w:p>
    <w:p w14:paraId="60CEFAF8" w14:textId="77777777" w:rsidR="00D2571D" w:rsidRPr="00B1692C" w:rsidRDefault="00D2571D" w:rsidP="00B1692C">
      <w:pPr>
        <w:pStyle w:val="NormalWeb"/>
        <w:spacing w:before="120" w:beforeAutospacing="0" w:after="120" w:afterAutospacing="0"/>
        <w:jc w:val="both"/>
        <w:rPr>
          <w:lang w:eastAsia="en-US"/>
        </w:rPr>
      </w:pPr>
      <w:r w:rsidRPr="00B1692C">
        <w:rPr>
          <w:lang w:eastAsia="en-US"/>
        </w:rPr>
        <w:t>Neste sentido, a contratação separada dos serviços relacionados neste projeto, proporciona uma desvantagem na economia de escala para a PREFEITURA, indo ao encontro ao que determina a Lei 8.666/1993, Art. 23, parágrafo 1o. O formato deste Termo de Referência prevê que uma única infraestrutura será compartilhada e gerenciada para atender todos os itens do projeto, viabilizando o menor custo dos serviços que serão prestados.</w:t>
      </w:r>
    </w:p>
    <w:p w14:paraId="7F7EDAA6" w14:textId="77777777" w:rsidR="00D2571D" w:rsidRPr="00B1692C" w:rsidRDefault="00D2571D" w:rsidP="00B1692C">
      <w:pPr>
        <w:pStyle w:val="NormalWeb"/>
        <w:spacing w:before="120" w:beforeAutospacing="0" w:after="120" w:afterAutospacing="0"/>
        <w:jc w:val="both"/>
        <w:rPr>
          <w:lang w:eastAsia="en-US"/>
        </w:rPr>
      </w:pPr>
      <w:r w:rsidRPr="00B1692C">
        <w:rPr>
          <w:lang w:eastAsia="en-US"/>
        </w:rPr>
        <w:t>A contratação dos serviços pelo prazo de 48 meses oferecerá à Contratada maior prazo para diluição dos custos iniciais do projeto ao longo do contrato, proporcionando o não repasse destes à Prefeitura no início do projeto (Custos de Implantação).  Dessa forma a Prefeitura não contrairá endividamento com a busca de crédito para aquisição e imobilização de patrimônio. </w:t>
      </w:r>
    </w:p>
    <w:p w14:paraId="40971B59" w14:textId="77777777" w:rsidR="00F21020" w:rsidRPr="00505F54" w:rsidRDefault="00D2571D" w:rsidP="00F21020">
      <w:pPr>
        <w:pStyle w:val="Ttulo1"/>
        <w:rPr>
          <w:sz w:val="24"/>
          <w:szCs w:val="24"/>
        </w:rPr>
      </w:pPr>
      <w:r>
        <w:rPr>
          <w:sz w:val="24"/>
          <w:szCs w:val="24"/>
        </w:rPr>
        <w:t>5</w:t>
      </w:r>
      <w:r w:rsidR="00F21020" w:rsidRPr="00505F54">
        <w:rPr>
          <w:sz w:val="24"/>
          <w:szCs w:val="24"/>
        </w:rPr>
        <w:t>. REFERÊNCIAS</w:t>
      </w:r>
    </w:p>
    <w:p w14:paraId="000107B8" w14:textId="77777777" w:rsidR="00F21020" w:rsidRDefault="00D2571D" w:rsidP="00F21020">
      <w:pPr>
        <w:pStyle w:val="Ttulo2"/>
        <w:rPr>
          <w:rFonts w:ascii="Times New Roman" w:hAnsi="Times New Roman" w:cs="Times New Roman"/>
          <w:i/>
          <w:iCs/>
          <w:color w:val="000000" w:themeColor="text1"/>
          <w:sz w:val="24"/>
          <w:szCs w:val="24"/>
        </w:rPr>
      </w:pPr>
      <w:bookmarkStart w:id="4" w:name="_r4fwu3gvqzi2" w:colFirst="0" w:colLast="0"/>
      <w:bookmarkEnd w:id="4"/>
      <w:r>
        <w:rPr>
          <w:rFonts w:ascii="Times New Roman" w:hAnsi="Times New Roman" w:cs="Times New Roman"/>
          <w:i/>
          <w:iCs/>
          <w:color w:val="000000" w:themeColor="text1"/>
          <w:sz w:val="24"/>
          <w:szCs w:val="24"/>
        </w:rPr>
        <w:t>5</w:t>
      </w:r>
      <w:r w:rsidR="00F21020" w:rsidRPr="00505F54">
        <w:rPr>
          <w:rFonts w:ascii="Times New Roman" w:hAnsi="Times New Roman" w:cs="Times New Roman"/>
          <w:i/>
          <w:iCs/>
          <w:color w:val="000000" w:themeColor="text1"/>
          <w:sz w:val="24"/>
          <w:szCs w:val="24"/>
        </w:rPr>
        <w:t>.1. Normas e Leis:</w:t>
      </w:r>
    </w:p>
    <w:p w14:paraId="4291BDEA" w14:textId="77777777" w:rsidR="00B219CE" w:rsidRPr="00B219CE" w:rsidRDefault="00B219CE" w:rsidP="00B219CE">
      <w:pPr>
        <w:rPr>
          <w:lang w:val="pt-PT" w:eastAsia="pt-BR"/>
        </w:rPr>
      </w:pPr>
    </w:p>
    <w:p w14:paraId="6C2F89F5" w14:textId="77777777" w:rsidR="00F21020" w:rsidRPr="00505F54" w:rsidRDefault="00F21020" w:rsidP="00F21020">
      <w:pPr>
        <w:rPr>
          <w:rFonts w:ascii="Times New Roman" w:hAnsi="Times New Roman"/>
        </w:rPr>
      </w:pPr>
      <w:r w:rsidRPr="00505F54">
        <w:rPr>
          <w:rFonts w:ascii="Times New Roman" w:hAnsi="Times New Roman"/>
        </w:rPr>
        <w:t>a) Lei 8666/93: Lei Geral das Licitações</w:t>
      </w:r>
    </w:p>
    <w:p w14:paraId="76CC5C6F" w14:textId="1A351AC3" w:rsidR="00F21020" w:rsidRPr="00505F54" w:rsidRDefault="00F21020" w:rsidP="00F21020">
      <w:pPr>
        <w:rPr>
          <w:rFonts w:ascii="Times New Roman" w:hAnsi="Times New Roman"/>
        </w:rPr>
      </w:pPr>
      <w:r w:rsidRPr="00505F54">
        <w:rPr>
          <w:rFonts w:ascii="Times New Roman" w:hAnsi="Times New Roman"/>
        </w:rPr>
        <w:t>b) Instrução Normativa 04/2010 - Processo de Contratação de Soluções de TI, MINISTÉRIO DO PLANEJAMENTO, ORÇAMENTO E GESTÃO</w:t>
      </w:r>
      <w:r w:rsidR="00553423">
        <w:rPr>
          <w:rFonts w:ascii="Times New Roman" w:hAnsi="Times New Roman"/>
        </w:rPr>
        <w:t>.</w:t>
      </w:r>
    </w:p>
    <w:p w14:paraId="190305D6" w14:textId="77777777" w:rsidR="00F21020" w:rsidRPr="00505F54" w:rsidRDefault="00F21020" w:rsidP="00F21020">
      <w:pPr>
        <w:rPr>
          <w:rFonts w:ascii="Times New Roman" w:hAnsi="Times New Roman"/>
        </w:rPr>
      </w:pPr>
    </w:p>
    <w:p w14:paraId="2403B1CB" w14:textId="77777777" w:rsidR="00F21020" w:rsidRDefault="00D2571D" w:rsidP="00F21020">
      <w:pPr>
        <w:pStyle w:val="Ttulo2"/>
        <w:rPr>
          <w:rFonts w:ascii="Times New Roman" w:hAnsi="Times New Roman" w:cs="Times New Roman"/>
          <w:i/>
          <w:iCs/>
          <w:color w:val="000000" w:themeColor="text1"/>
          <w:sz w:val="24"/>
          <w:szCs w:val="24"/>
        </w:rPr>
      </w:pPr>
      <w:bookmarkStart w:id="5" w:name="_729yts9bjvjj" w:colFirst="0" w:colLast="0"/>
      <w:bookmarkEnd w:id="5"/>
      <w:r>
        <w:rPr>
          <w:rFonts w:ascii="Times New Roman" w:hAnsi="Times New Roman" w:cs="Times New Roman"/>
          <w:i/>
          <w:iCs/>
          <w:color w:val="000000" w:themeColor="text1"/>
          <w:sz w:val="24"/>
          <w:szCs w:val="24"/>
        </w:rPr>
        <w:t>5</w:t>
      </w:r>
      <w:r w:rsidR="00F21020" w:rsidRPr="00505F54">
        <w:rPr>
          <w:rFonts w:ascii="Times New Roman" w:hAnsi="Times New Roman" w:cs="Times New Roman"/>
          <w:i/>
          <w:iCs/>
          <w:color w:val="000000" w:themeColor="text1"/>
          <w:sz w:val="24"/>
          <w:szCs w:val="24"/>
        </w:rPr>
        <w:t>.2. Guias e boas práticas:</w:t>
      </w:r>
    </w:p>
    <w:p w14:paraId="3CC8846D" w14:textId="77777777" w:rsidR="00B219CE" w:rsidRPr="00B219CE" w:rsidRDefault="00B219CE" w:rsidP="00B219CE">
      <w:pPr>
        <w:rPr>
          <w:lang w:val="pt-PT" w:eastAsia="pt-BR"/>
        </w:rPr>
      </w:pPr>
    </w:p>
    <w:p w14:paraId="738D0E9B" w14:textId="77777777" w:rsidR="00F21020" w:rsidRPr="00505F54" w:rsidRDefault="00F21020" w:rsidP="006547DA">
      <w:pPr>
        <w:jc w:val="both"/>
        <w:rPr>
          <w:rFonts w:ascii="Times New Roman" w:hAnsi="Times New Roman"/>
        </w:rPr>
      </w:pPr>
      <w:r w:rsidRPr="00505F54">
        <w:rPr>
          <w:rFonts w:ascii="Times New Roman" w:hAnsi="Times New Roman"/>
        </w:rPr>
        <w:t xml:space="preserve">a) Guias de boas práticas: Secretaria de Logística e Tecnologia da Informação - SLTI do Ministério do Planejamento, Orçamento e Gestão. </w:t>
      </w:r>
    </w:p>
    <w:p w14:paraId="05763551" w14:textId="77777777" w:rsidR="00F21020" w:rsidRPr="00505F54" w:rsidRDefault="00F21020" w:rsidP="006547DA">
      <w:pPr>
        <w:jc w:val="both"/>
        <w:rPr>
          <w:rFonts w:ascii="Times New Roman" w:hAnsi="Times New Roman"/>
        </w:rPr>
      </w:pPr>
      <w:r w:rsidRPr="00505F54">
        <w:rPr>
          <w:rFonts w:ascii="Times New Roman" w:hAnsi="Times New Roman"/>
        </w:rPr>
        <w:t>b) Tribunal de Contas da União - TCU: Guia de boas práticas em contratação de soluções de TI</w:t>
      </w:r>
    </w:p>
    <w:p w14:paraId="22E81236" w14:textId="77777777" w:rsidR="00F21020" w:rsidRPr="00505F54" w:rsidRDefault="00F21020" w:rsidP="006547DA">
      <w:pPr>
        <w:jc w:val="both"/>
        <w:rPr>
          <w:rFonts w:ascii="Times New Roman" w:hAnsi="Times New Roman"/>
        </w:rPr>
      </w:pPr>
      <w:r w:rsidRPr="00505F54">
        <w:rPr>
          <w:rFonts w:ascii="Times New Roman" w:hAnsi="Times New Roman"/>
        </w:rPr>
        <w:t>c) Justiça Federal do RS: Guia de boas práticas em contratação de soluções de TI</w:t>
      </w:r>
    </w:p>
    <w:p w14:paraId="3C0F546B" w14:textId="77777777" w:rsidR="00F21020" w:rsidRPr="00505F54" w:rsidRDefault="00F21020" w:rsidP="006547DA">
      <w:pPr>
        <w:jc w:val="both"/>
        <w:rPr>
          <w:rFonts w:ascii="Times New Roman" w:hAnsi="Times New Roman"/>
        </w:rPr>
      </w:pPr>
      <w:r w:rsidRPr="00505F54">
        <w:rPr>
          <w:rFonts w:ascii="Times New Roman" w:hAnsi="Times New Roman"/>
        </w:rPr>
        <w:t>d) Comunidade de TI Aplicada ao Controle (www.ticontrole.gov.br)</w:t>
      </w:r>
    </w:p>
    <w:p w14:paraId="220DD33F" w14:textId="77777777" w:rsidR="00F21020" w:rsidRPr="00505F54" w:rsidRDefault="00D2571D" w:rsidP="00F21020">
      <w:pPr>
        <w:pStyle w:val="Ttulo2"/>
        <w:rPr>
          <w:rFonts w:ascii="Times New Roman" w:hAnsi="Times New Roman" w:cs="Times New Roman"/>
          <w:i/>
          <w:iCs/>
          <w:color w:val="000000" w:themeColor="text1"/>
          <w:sz w:val="24"/>
          <w:szCs w:val="24"/>
        </w:rPr>
      </w:pPr>
      <w:bookmarkStart w:id="6" w:name="_6rq1rdmf828c" w:colFirst="0" w:colLast="0"/>
      <w:bookmarkEnd w:id="6"/>
      <w:r>
        <w:rPr>
          <w:rFonts w:ascii="Times New Roman" w:hAnsi="Times New Roman" w:cs="Times New Roman"/>
          <w:i/>
          <w:iCs/>
          <w:color w:val="000000" w:themeColor="text1"/>
          <w:sz w:val="24"/>
          <w:szCs w:val="24"/>
        </w:rPr>
        <w:t>5</w:t>
      </w:r>
      <w:r w:rsidR="00F21020" w:rsidRPr="00505F54">
        <w:rPr>
          <w:rFonts w:ascii="Times New Roman" w:hAnsi="Times New Roman" w:cs="Times New Roman"/>
          <w:i/>
          <w:iCs/>
          <w:color w:val="000000" w:themeColor="text1"/>
          <w:sz w:val="24"/>
          <w:szCs w:val="24"/>
        </w:rPr>
        <w:t>.3. Certames:</w:t>
      </w:r>
    </w:p>
    <w:p w14:paraId="076DDCF9" w14:textId="77777777" w:rsidR="00F21020" w:rsidRPr="00505F54" w:rsidRDefault="00F21020" w:rsidP="006547DA">
      <w:pPr>
        <w:jc w:val="both"/>
        <w:rPr>
          <w:rFonts w:ascii="Times New Roman" w:hAnsi="Times New Roman"/>
        </w:rPr>
      </w:pPr>
      <w:r w:rsidRPr="00505F54">
        <w:rPr>
          <w:rFonts w:ascii="Times New Roman" w:hAnsi="Times New Roman"/>
        </w:rPr>
        <w:t>a) Justiça Federal do RS (JFRS): Serviços de interligação das unidades - Pregão Eletrônico nº 10/2018 - Código UASG: 090020</w:t>
      </w:r>
    </w:p>
    <w:p w14:paraId="1CC30211" w14:textId="77777777" w:rsidR="00F21020" w:rsidRPr="00505F54" w:rsidRDefault="00F21020" w:rsidP="006547DA">
      <w:pPr>
        <w:jc w:val="both"/>
        <w:rPr>
          <w:rFonts w:ascii="Times New Roman" w:hAnsi="Times New Roman"/>
        </w:rPr>
      </w:pPr>
      <w:bookmarkStart w:id="7" w:name="_gjdgxs" w:colFirst="0" w:colLast="0"/>
      <w:bookmarkEnd w:id="7"/>
      <w:r w:rsidRPr="00505F54">
        <w:rPr>
          <w:rFonts w:ascii="Times New Roman" w:hAnsi="Times New Roman"/>
        </w:rPr>
        <w:t>b) Tribunal de Justiça do RS (TJRS): Serviços de interligação das unidades - Pregão Eletrônico nº 51/2018-DEC - Código UASG: 925494</w:t>
      </w:r>
    </w:p>
    <w:p w14:paraId="00331634" w14:textId="77777777" w:rsidR="00F21020" w:rsidRPr="00505F54" w:rsidRDefault="00F21020" w:rsidP="006547DA">
      <w:pPr>
        <w:jc w:val="both"/>
        <w:rPr>
          <w:rFonts w:ascii="Times New Roman" w:hAnsi="Times New Roman"/>
        </w:rPr>
      </w:pPr>
      <w:r w:rsidRPr="00505F54">
        <w:rPr>
          <w:rFonts w:ascii="Times New Roman" w:hAnsi="Times New Roman"/>
        </w:rPr>
        <w:t>c) Tribunal Regional Eleitoral (TRE-RS): Serviços de interligação de unidades - Pregão Eletrônico nº 24/2014 - Código UASG: 070021</w:t>
      </w:r>
    </w:p>
    <w:p w14:paraId="42E77C11" w14:textId="77777777" w:rsidR="00F21020" w:rsidRPr="00505F54" w:rsidRDefault="00F21020" w:rsidP="006547DA">
      <w:pPr>
        <w:pBdr>
          <w:top w:val="nil"/>
          <w:left w:val="nil"/>
          <w:bottom w:val="nil"/>
          <w:right w:val="nil"/>
          <w:between w:val="nil"/>
        </w:pBdr>
        <w:jc w:val="both"/>
        <w:rPr>
          <w:rFonts w:ascii="Times New Roman" w:hAnsi="Times New Roman"/>
        </w:rPr>
      </w:pPr>
      <w:r w:rsidRPr="00505F54">
        <w:rPr>
          <w:rFonts w:ascii="Times New Roman" w:hAnsi="Times New Roman"/>
        </w:rPr>
        <w:t>d) Ministério Público do RS (MP-RS): Serviços de interligação de unidades - Pregão Eletrônico nº 47/2014 (www.pregaobanrisul.com.br)</w:t>
      </w:r>
    </w:p>
    <w:p w14:paraId="458F7457" w14:textId="77777777" w:rsidR="00F21020" w:rsidRDefault="00F21020" w:rsidP="006547DA">
      <w:pPr>
        <w:pBdr>
          <w:top w:val="nil"/>
          <w:left w:val="nil"/>
          <w:bottom w:val="nil"/>
          <w:right w:val="nil"/>
          <w:between w:val="nil"/>
        </w:pBdr>
        <w:jc w:val="both"/>
        <w:rPr>
          <w:rFonts w:ascii="Times New Roman" w:hAnsi="Times New Roman"/>
        </w:rPr>
      </w:pPr>
      <w:r w:rsidRPr="00505F54">
        <w:rPr>
          <w:rFonts w:ascii="Times New Roman" w:hAnsi="Times New Roman"/>
        </w:rPr>
        <w:t>e) Instituto Federal Farroupilha (IFF): Serviços de Internet - Pregão Eletrônico nº 07/2013 - Código UASG: 158505</w:t>
      </w:r>
    </w:p>
    <w:p w14:paraId="7ED1199E" w14:textId="77777777" w:rsidR="009303F1" w:rsidRDefault="009303F1" w:rsidP="006547DA">
      <w:pPr>
        <w:pBdr>
          <w:top w:val="nil"/>
          <w:left w:val="nil"/>
          <w:bottom w:val="nil"/>
          <w:right w:val="nil"/>
          <w:between w:val="nil"/>
        </w:pBdr>
        <w:jc w:val="both"/>
        <w:rPr>
          <w:rFonts w:ascii="Times New Roman" w:hAnsi="Times New Roman"/>
        </w:rPr>
      </w:pPr>
    </w:p>
    <w:p w14:paraId="10F4EC07" w14:textId="77777777" w:rsidR="009303F1" w:rsidRPr="00505F54" w:rsidRDefault="009303F1" w:rsidP="006547DA">
      <w:pPr>
        <w:pBdr>
          <w:top w:val="nil"/>
          <w:left w:val="nil"/>
          <w:bottom w:val="nil"/>
          <w:right w:val="nil"/>
          <w:between w:val="nil"/>
        </w:pBdr>
        <w:jc w:val="both"/>
        <w:rPr>
          <w:rFonts w:ascii="Times New Roman" w:hAnsi="Times New Roman"/>
        </w:rPr>
      </w:pPr>
    </w:p>
    <w:p w14:paraId="2B6EFF81" w14:textId="77777777" w:rsidR="00F21020" w:rsidRPr="00505F54" w:rsidRDefault="00D2571D" w:rsidP="00F21020">
      <w:pPr>
        <w:pStyle w:val="Ttulo1"/>
        <w:rPr>
          <w:sz w:val="24"/>
          <w:szCs w:val="24"/>
        </w:rPr>
      </w:pPr>
      <w:r>
        <w:rPr>
          <w:sz w:val="24"/>
          <w:szCs w:val="24"/>
        </w:rPr>
        <w:t>6</w:t>
      </w:r>
      <w:r w:rsidR="00F21020" w:rsidRPr="00505F54">
        <w:rPr>
          <w:sz w:val="24"/>
          <w:szCs w:val="24"/>
        </w:rPr>
        <w:t>. REQUISITOS TÉCNICOS DOS SERVIÇOS</w:t>
      </w:r>
    </w:p>
    <w:p w14:paraId="5C4CBFCB" w14:textId="77777777" w:rsidR="00F21020" w:rsidRPr="00505F54" w:rsidRDefault="00F21020" w:rsidP="00F21020">
      <w:pPr>
        <w:rPr>
          <w:rFonts w:ascii="Times New Roman" w:hAnsi="Times New Roman"/>
        </w:rPr>
      </w:pPr>
      <w:r w:rsidRPr="00505F54">
        <w:rPr>
          <w:rFonts w:ascii="Times New Roman" w:hAnsi="Times New Roman"/>
        </w:rPr>
        <w:t>Os requisitos técnicos para os serviços estão listados a seguir:</w:t>
      </w:r>
    </w:p>
    <w:p w14:paraId="0766B6FA" w14:textId="77777777" w:rsidR="00F21020" w:rsidRPr="00505F54" w:rsidRDefault="00D2571D" w:rsidP="00F21020">
      <w:pPr>
        <w:pStyle w:val="Ttulo1"/>
        <w:rPr>
          <w:sz w:val="24"/>
          <w:szCs w:val="24"/>
        </w:rPr>
      </w:pPr>
      <w:bookmarkStart w:id="8" w:name="_2sf31nr86wl" w:colFirst="0" w:colLast="0"/>
      <w:bookmarkEnd w:id="8"/>
      <w:r>
        <w:rPr>
          <w:sz w:val="24"/>
          <w:szCs w:val="24"/>
        </w:rPr>
        <w:t>6</w:t>
      </w:r>
      <w:r w:rsidR="00F21020" w:rsidRPr="00505F54">
        <w:rPr>
          <w:sz w:val="24"/>
          <w:szCs w:val="24"/>
        </w:rPr>
        <w:t>.1. Locação da infraestrutura de comunicação</w:t>
      </w:r>
    </w:p>
    <w:p w14:paraId="0A863B56" w14:textId="1F67BD51" w:rsidR="00F21020" w:rsidRPr="00505F54" w:rsidRDefault="00F21020" w:rsidP="006547DA">
      <w:pPr>
        <w:jc w:val="both"/>
        <w:rPr>
          <w:rFonts w:ascii="Times New Roman" w:hAnsi="Times New Roman"/>
        </w:rPr>
      </w:pPr>
      <w:r w:rsidRPr="00505F54">
        <w:rPr>
          <w:rFonts w:ascii="Times New Roman" w:hAnsi="Times New Roman"/>
        </w:rPr>
        <w:t>a) Deverá ser fornecida infraestrutura de comunicação de fibra óptica e/ou rádio frequência digital</w:t>
      </w:r>
      <w:r w:rsidR="00125DCC">
        <w:rPr>
          <w:rFonts w:ascii="Times New Roman" w:hAnsi="Times New Roman"/>
        </w:rPr>
        <w:t>,</w:t>
      </w:r>
      <w:r w:rsidRPr="00505F54">
        <w:rPr>
          <w:rFonts w:ascii="Times New Roman" w:hAnsi="Times New Roman"/>
        </w:rPr>
        <w:t xml:space="preserve"> possibilitando a conexão dedicada entre as unidades da Prefeitura (listadas no ANEXO I) com o BACKBONE da CONTRATADA, estando este conectado, em fibra óptica com dupla abordagem, por caminhos distintos, na velocidade de 01 </w:t>
      </w:r>
      <w:proofErr w:type="spellStart"/>
      <w:r w:rsidRPr="00505F54">
        <w:rPr>
          <w:rFonts w:ascii="Times New Roman" w:hAnsi="Times New Roman"/>
        </w:rPr>
        <w:t>Gbit</w:t>
      </w:r>
      <w:proofErr w:type="spellEnd"/>
      <w:r w:rsidRPr="00505F54">
        <w:rPr>
          <w:rFonts w:ascii="Times New Roman" w:hAnsi="Times New Roman"/>
        </w:rPr>
        <w:t>/s (gigabit por segundo) até</w:t>
      </w:r>
      <w:r w:rsidR="00025EA9" w:rsidRPr="00505F54">
        <w:rPr>
          <w:rFonts w:ascii="Times New Roman" w:hAnsi="Times New Roman"/>
        </w:rPr>
        <w:t xml:space="preserve"> a Sede da Prefeitura Municipal</w:t>
      </w:r>
      <w:r w:rsidRPr="00505F54">
        <w:rPr>
          <w:rFonts w:ascii="Times New Roman" w:hAnsi="Times New Roman"/>
        </w:rPr>
        <w:t>.</w:t>
      </w:r>
    </w:p>
    <w:p w14:paraId="5A9F13A7" w14:textId="77777777" w:rsidR="00F21020" w:rsidRPr="00505F54" w:rsidRDefault="00F21020" w:rsidP="006547DA">
      <w:pPr>
        <w:jc w:val="both"/>
        <w:rPr>
          <w:rFonts w:ascii="Times New Roman" w:hAnsi="Times New Roman"/>
        </w:rPr>
      </w:pPr>
      <w:r w:rsidRPr="00505F54">
        <w:rPr>
          <w:rFonts w:ascii="Times New Roman" w:hAnsi="Times New Roman"/>
        </w:rPr>
        <w:t>b) Deverá ser fornecida infraestrutura de comunicação de fibra óptica e/ou rádio frequência digital possibilitando a conexão dedicada entre as câmeras de vigilância do município (listadas no ANEXO II) com o BACKBONE da CONTRATADA</w:t>
      </w:r>
      <w:r w:rsidR="00EC3075" w:rsidRPr="00505F54">
        <w:rPr>
          <w:rFonts w:ascii="Times New Roman" w:hAnsi="Times New Roman"/>
        </w:rPr>
        <w:t>.</w:t>
      </w:r>
    </w:p>
    <w:p w14:paraId="23C1DD77" w14:textId="77777777" w:rsidR="00D2571D" w:rsidRDefault="00D2571D" w:rsidP="006547DA">
      <w:pPr>
        <w:pStyle w:val="Ttulo2"/>
        <w:rPr>
          <w:rFonts w:ascii="Times New Roman" w:hAnsi="Times New Roman" w:cs="Times New Roman"/>
          <w:i/>
          <w:iCs/>
          <w:color w:val="000000" w:themeColor="text1"/>
          <w:sz w:val="24"/>
          <w:szCs w:val="24"/>
        </w:rPr>
      </w:pPr>
    </w:p>
    <w:p w14:paraId="5F59D201" w14:textId="77777777" w:rsidR="00F21020" w:rsidRPr="00505F54" w:rsidRDefault="00D2571D" w:rsidP="006547DA">
      <w:pPr>
        <w:pStyle w:val="Ttulo2"/>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6</w:t>
      </w:r>
      <w:r w:rsidR="00F21020" w:rsidRPr="00505F54">
        <w:rPr>
          <w:rFonts w:ascii="Times New Roman" w:hAnsi="Times New Roman" w:cs="Times New Roman"/>
          <w:i/>
          <w:iCs/>
          <w:color w:val="000000" w:themeColor="text1"/>
          <w:sz w:val="24"/>
          <w:szCs w:val="24"/>
        </w:rPr>
        <w:t>.1.1. A infraestrutura à ser disponibilizada deverá suportar as seguintes tecnologias embarcadas:</w:t>
      </w:r>
    </w:p>
    <w:p w14:paraId="13DA5DE9" w14:textId="77777777" w:rsidR="00D2571D" w:rsidRDefault="00D2571D" w:rsidP="006547DA">
      <w:pPr>
        <w:jc w:val="both"/>
        <w:rPr>
          <w:rFonts w:ascii="Times New Roman" w:hAnsi="Times New Roman"/>
        </w:rPr>
      </w:pPr>
    </w:p>
    <w:p w14:paraId="3B517C8D" w14:textId="77777777" w:rsidR="00F21020" w:rsidRPr="00505F54" w:rsidRDefault="00F21020" w:rsidP="006547DA">
      <w:pPr>
        <w:jc w:val="both"/>
        <w:rPr>
          <w:rFonts w:ascii="Times New Roman" w:hAnsi="Times New Roman"/>
        </w:rPr>
      </w:pPr>
      <w:r w:rsidRPr="00505F54">
        <w:rPr>
          <w:rFonts w:ascii="Times New Roman" w:hAnsi="Times New Roman"/>
        </w:rPr>
        <w:t>a) Tecnologia de transmissão MPLS (</w:t>
      </w:r>
      <w:proofErr w:type="spellStart"/>
      <w:r w:rsidRPr="00125DCC">
        <w:rPr>
          <w:rFonts w:ascii="Times New Roman" w:hAnsi="Times New Roman"/>
          <w:i/>
          <w:iCs/>
        </w:rPr>
        <w:t>Multi</w:t>
      </w:r>
      <w:proofErr w:type="spellEnd"/>
      <w:r w:rsidRPr="00125DCC">
        <w:rPr>
          <w:rFonts w:ascii="Times New Roman" w:hAnsi="Times New Roman"/>
          <w:i/>
          <w:iCs/>
        </w:rPr>
        <w:t xml:space="preserve"> </w:t>
      </w:r>
      <w:proofErr w:type="spellStart"/>
      <w:r w:rsidRPr="00125DCC">
        <w:rPr>
          <w:rFonts w:ascii="Times New Roman" w:hAnsi="Times New Roman"/>
          <w:i/>
          <w:iCs/>
        </w:rPr>
        <w:t>Protocol</w:t>
      </w:r>
      <w:proofErr w:type="spellEnd"/>
      <w:r w:rsidRPr="00125DCC">
        <w:rPr>
          <w:rFonts w:ascii="Times New Roman" w:hAnsi="Times New Roman"/>
          <w:i/>
          <w:iCs/>
        </w:rPr>
        <w:t xml:space="preserve"> </w:t>
      </w:r>
      <w:proofErr w:type="spellStart"/>
      <w:r w:rsidRPr="00125DCC">
        <w:rPr>
          <w:rFonts w:ascii="Times New Roman" w:hAnsi="Times New Roman"/>
          <w:i/>
          <w:iCs/>
        </w:rPr>
        <w:t>Label</w:t>
      </w:r>
      <w:proofErr w:type="spellEnd"/>
      <w:r w:rsidRPr="00125DCC">
        <w:rPr>
          <w:rFonts w:ascii="Times New Roman" w:hAnsi="Times New Roman"/>
          <w:i/>
          <w:iCs/>
        </w:rPr>
        <w:t xml:space="preserve"> </w:t>
      </w:r>
      <w:proofErr w:type="spellStart"/>
      <w:r w:rsidRPr="00125DCC">
        <w:rPr>
          <w:rFonts w:ascii="Times New Roman" w:hAnsi="Times New Roman"/>
          <w:i/>
          <w:iCs/>
        </w:rPr>
        <w:t>Switching</w:t>
      </w:r>
      <w:proofErr w:type="spellEnd"/>
      <w:r w:rsidRPr="00505F54">
        <w:rPr>
          <w:rFonts w:ascii="Times New Roman" w:hAnsi="Times New Roman"/>
        </w:rPr>
        <w:t>), conforme RFC 3031.</w:t>
      </w:r>
    </w:p>
    <w:p w14:paraId="4023FCF2" w14:textId="77777777" w:rsidR="00F21020" w:rsidRPr="00505F54" w:rsidRDefault="00F21020" w:rsidP="006547DA">
      <w:pPr>
        <w:jc w:val="both"/>
        <w:rPr>
          <w:rFonts w:ascii="Times New Roman" w:hAnsi="Times New Roman"/>
        </w:rPr>
      </w:pPr>
      <w:r w:rsidRPr="00505F54">
        <w:rPr>
          <w:rFonts w:ascii="Times New Roman" w:hAnsi="Times New Roman"/>
        </w:rPr>
        <w:t>b) Utilização de redes privadas virtuais (</w:t>
      </w:r>
      <w:r w:rsidRPr="00125DCC">
        <w:rPr>
          <w:rFonts w:ascii="Times New Roman" w:hAnsi="Times New Roman"/>
          <w:i/>
          <w:iCs/>
        </w:rPr>
        <w:t>VPN - Virtual Private Networks</w:t>
      </w:r>
      <w:r w:rsidRPr="00505F54">
        <w:rPr>
          <w:rFonts w:ascii="Times New Roman" w:hAnsi="Times New Roman"/>
        </w:rPr>
        <w:t>) sobre a tecnologia MPLS, de acordo com a RFC 2547.</w:t>
      </w:r>
    </w:p>
    <w:p w14:paraId="3FABB3F2" w14:textId="77777777" w:rsidR="00F21020" w:rsidRPr="00505F54" w:rsidRDefault="00F21020" w:rsidP="006547DA">
      <w:pPr>
        <w:jc w:val="both"/>
        <w:rPr>
          <w:rFonts w:ascii="Times New Roman" w:hAnsi="Times New Roman"/>
        </w:rPr>
      </w:pPr>
      <w:r w:rsidRPr="00505F54">
        <w:rPr>
          <w:rFonts w:ascii="Times New Roman" w:hAnsi="Times New Roman"/>
        </w:rPr>
        <w:t xml:space="preserve">c) A infraestrutura disponibilizada deverá permitir a topologia multiponto (comunicação entre as redes locais diretamente entre elas) ou em estrela (onde </w:t>
      </w:r>
      <w:r w:rsidR="00621778" w:rsidRPr="00505F54">
        <w:rPr>
          <w:rFonts w:ascii="Times New Roman" w:hAnsi="Times New Roman"/>
        </w:rPr>
        <w:t>todo tráfego entre as diversas redes locais depende</w:t>
      </w:r>
      <w:r w:rsidRPr="00505F54">
        <w:rPr>
          <w:rFonts w:ascii="Times New Roman" w:hAnsi="Times New Roman"/>
        </w:rPr>
        <w:t xml:space="preserve"> de roteamento por meio de uma rede central).</w:t>
      </w:r>
    </w:p>
    <w:p w14:paraId="39231133" w14:textId="77777777" w:rsidR="00F21020" w:rsidRPr="00505F54" w:rsidRDefault="00F21020" w:rsidP="006547DA">
      <w:pPr>
        <w:jc w:val="both"/>
        <w:rPr>
          <w:rFonts w:ascii="Times New Roman" w:hAnsi="Times New Roman"/>
        </w:rPr>
      </w:pPr>
      <w:r w:rsidRPr="00505F54">
        <w:rPr>
          <w:rFonts w:ascii="Times New Roman" w:hAnsi="Times New Roman"/>
        </w:rPr>
        <w:t xml:space="preserve">d) Possibilitar o uso de VPN pela Prefeitura, com isolamento de tráfego do </w:t>
      </w:r>
      <w:proofErr w:type="spellStart"/>
      <w:r w:rsidRPr="00505F54">
        <w:rPr>
          <w:rFonts w:ascii="Times New Roman" w:hAnsi="Times New Roman"/>
          <w:i/>
          <w:iCs/>
        </w:rPr>
        <w:t>backbone</w:t>
      </w:r>
      <w:proofErr w:type="spellEnd"/>
      <w:r w:rsidRPr="00505F54">
        <w:rPr>
          <w:rFonts w:ascii="Times New Roman" w:hAnsi="Times New Roman"/>
        </w:rPr>
        <w:t xml:space="preserve"> da Contratada, sendo utilizados rótulos (</w:t>
      </w:r>
      <w:proofErr w:type="spellStart"/>
      <w:r w:rsidRPr="00505F54">
        <w:rPr>
          <w:rFonts w:ascii="Times New Roman" w:hAnsi="Times New Roman"/>
          <w:i/>
          <w:iCs/>
        </w:rPr>
        <w:t>labels</w:t>
      </w:r>
      <w:proofErr w:type="spellEnd"/>
      <w:r w:rsidRPr="00505F54">
        <w:rPr>
          <w:rFonts w:ascii="Times New Roman" w:hAnsi="Times New Roman"/>
        </w:rPr>
        <w:t xml:space="preserve">) nos pacotes para roteamento exclusivo de suas </w:t>
      </w:r>
      <w:proofErr w:type="spellStart"/>
      <w:r w:rsidRPr="00505F54">
        <w:rPr>
          <w:rFonts w:ascii="Times New Roman" w:hAnsi="Times New Roman"/>
        </w:rPr>
        <w:t>VPNs</w:t>
      </w:r>
      <w:proofErr w:type="spellEnd"/>
      <w:r w:rsidRPr="00505F54">
        <w:rPr>
          <w:rFonts w:ascii="Times New Roman" w:hAnsi="Times New Roman"/>
        </w:rPr>
        <w:t>.</w:t>
      </w:r>
    </w:p>
    <w:p w14:paraId="1157938B" w14:textId="77777777" w:rsidR="00D2571D" w:rsidRDefault="00D2571D" w:rsidP="006547DA">
      <w:pPr>
        <w:pStyle w:val="Ttulo2"/>
        <w:rPr>
          <w:rFonts w:ascii="Times New Roman" w:hAnsi="Times New Roman" w:cs="Times New Roman"/>
          <w:i/>
          <w:iCs/>
          <w:color w:val="000000" w:themeColor="text1"/>
          <w:sz w:val="24"/>
          <w:szCs w:val="24"/>
        </w:rPr>
      </w:pPr>
    </w:p>
    <w:p w14:paraId="67C3EFF2" w14:textId="77777777" w:rsidR="00F21020" w:rsidRPr="00505F54" w:rsidRDefault="00D2571D" w:rsidP="006547DA">
      <w:pPr>
        <w:pStyle w:val="Ttulo2"/>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6</w:t>
      </w:r>
      <w:r w:rsidR="00F21020" w:rsidRPr="00505F54">
        <w:rPr>
          <w:rFonts w:ascii="Times New Roman" w:hAnsi="Times New Roman" w:cs="Times New Roman"/>
          <w:i/>
          <w:iCs/>
          <w:color w:val="000000" w:themeColor="text1"/>
          <w:sz w:val="24"/>
          <w:szCs w:val="24"/>
        </w:rPr>
        <w:t>.1.2. Qualidade de Serviço (QoS – Quality of Service)</w:t>
      </w:r>
    </w:p>
    <w:p w14:paraId="62D8F672" w14:textId="77777777" w:rsidR="00D2571D" w:rsidRDefault="00D2571D" w:rsidP="006547DA">
      <w:pPr>
        <w:jc w:val="both"/>
        <w:rPr>
          <w:rFonts w:ascii="Times New Roman" w:hAnsi="Times New Roman"/>
        </w:rPr>
      </w:pPr>
    </w:p>
    <w:p w14:paraId="387363F5" w14:textId="77777777" w:rsidR="00F21020" w:rsidRPr="00505F54" w:rsidRDefault="00F21020" w:rsidP="006547DA">
      <w:pPr>
        <w:jc w:val="both"/>
        <w:rPr>
          <w:rFonts w:ascii="Times New Roman" w:hAnsi="Times New Roman"/>
        </w:rPr>
      </w:pPr>
      <w:r w:rsidRPr="00505F54">
        <w:rPr>
          <w:rFonts w:ascii="Times New Roman" w:hAnsi="Times New Roman"/>
        </w:rPr>
        <w:t xml:space="preserve">a) A rede de dados deverá suportar </w:t>
      </w:r>
      <w:proofErr w:type="spellStart"/>
      <w:r w:rsidRPr="00505F54">
        <w:rPr>
          <w:rFonts w:ascii="Times New Roman" w:hAnsi="Times New Roman"/>
        </w:rPr>
        <w:t>QoS</w:t>
      </w:r>
      <w:proofErr w:type="spellEnd"/>
      <w:r w:rsidRPr="00505F54">
        <w:rPr>
          <w:rFonts w:ascii="Times New Roman" w:hAnsi="Times New Roman"/>
        </w:rPr>
        <w:t xml:space="preserve"> a fim de garantir um tratamento diferenciado para o tráfego de cada classe de serviço que operar sobre a rede:</w:t>
      </w:r>
    </w:p>
    <w:p w14:paraId="3DCE811A" w14:textId="77777777" w:rsidR="00F21020" w:rsidRPr="00505F54" w:rsidRDefault="00F21020" w:rsidP="006547DA">
      <w:pPr>
        <w:jc w:val="both"/>
        <w:rPr>
          <w:rFonts w:ascii="Times New Roman" w:hAnsi="Times New Roman"/>
        </w:rPr>
      </w:pPr>
      <w:r w:rsidRPr="00505F54">
        <w:rPr>
          <w:rFonts w:ascii="Times New Roman" w:hAnsi="Times New Roman"/>
        </w:rPr>
        <w:t xml:space="preserve">b) </w:t>
      </w:r>
      <w:proofErr w:type="spellStart"/>
      <w:r w:rsidRPr="00505F54">
        <w:rPr>
          <w:rFonts w:ascii="Times New Roman" w:hAnsi="Times New Roman"/>
        </w:rPr>
        <w:t>QoS</w:t>
      </w:r>
      <w:proofErr w:type="spellEnd"/>
      <w:r w:rsidRPr="00505F54">
        <w:rPr>
          <w:rFonts w:ascii="Times New Roman" w:hAnsi="Times New Roman"/>
        </w:rPr>
        <w:t xml:space="preserve"> sobre MPLS/VPN deverá estar de acordo com as </w:t>
      </w:r>
      <w:proofErr w:type="spellStart"/>
      <w:r w:rsidRPr="00505F54">
        <w:rPr>
          <w:rFonts w:ascii="Times New Roman" w:hAnsi="Times New Roman"/>
        </w:rPr>
        <w:t>RFCs</w:t>
      </w:r>
      <w:proofErr w:type="spellEnd"/>
      <w:r w:rsidRPr="00505F54">
        <w:rPr>
          <w:rFonts w:ascii="Times New Roman" w:hAnsi="Times New Roman"/>
        </w:rPr>
        <w:t xml:space="preserve"> 3270 e 2983.</w:t>
      </w:r>
    </w:p>
    <w:p w14:paraId="363B86C8" w14:textId="77777777" w:rsidR="00F21020" w:rsidRPr="00505F54" w:rsidRDefault="00F21020" w:rsidP="006547DA">
      <w:pPr>
        <w:jc w:val="both"/>
        <w:rPr>
          <w:rFonts w:ascii="Times New Roman" w:hAnsi="Times New Roman"/>
        </w:rPr>
      </w:pPr>
      <w:r w:rsidRPr="00505F54">
        <w:rPr>
          <w:rFonts w:ascii="Times New Roman" w:hAnsi="Times New Roman"/>
        </w:rPr>
        <w:t>c) Priorização das classes de serviço (</w:t>
      </w:r>
      <w:proofErr w:type="spellStart"/>
      <w:r w:rsidRPr="00125DCC">
        <w:rPr>
          <w:rFonts w:ascii="Times New Roman" w:hAnsi="Times New Roman"/>
          <w:i/>
          <w:iCs/>
        </w:rPr>
        <w:t>CoS</w:t>
      </w:r>
      <w:proofErr w:type="spellEnd"/>
      <w:r w:rsidRPr="00125DCC">
        <w:rPr>
          <w:rFonts w:ascii="Times New Roman" w:hAnsi="Times New Roman"/>
          <w:i/>
          <w:iCs/>
        </w:rPr>
        <w:t xml:space="preserve"> - Classes </w:t>
      </w:r>
      <w:proofErr w:type="spellStart"/>
      <w:r w:rsidRPr="00125DCC">
        <w:rPr>
          <w:rFonts w:ascii="Times New Roman" w:hAnsi="Times New Roman"/>
          <w:i/>
          <w:iCs/>
        </w:rPr>
        <w:t>of</w:t>
      </w:r>
      <w:proofErr w:type="spellEnd"/>
      <w:r w:rsidRPr="00125DCC">
        <w:rPr>
          <w:rFonts w:ascii="Times New Roman" w:hAnsi="Times New Roman"/>
          <w:i/>
          <w:iCs/>
        </w:rPr>
        <w:t xml:space="preserve"> Service</w:t>
      </w:r>
      <w:r w:rsidRPr="00505F54">
        <w:rPr>
          <w:rFonts w:ascii="Times New Roman" w:hAnsi="Times New Roman"/>
        </w:rPr>
        <w:t>) críticas sensíveis à latência, de forma a otimizar o uso da rede, em caso de congestionamentos.</w:t>
      </w:r>
    </w:p>
    <w:p w14:paraId="24AE734F" w14:textId="77777777" w:rsidR="00F21020" w:rsidRPr="00505F54" w:rsidRDefault="00F21020" w:rsidP="006547DA">
      <w:pPr>
        <w:jc w:val="both"/>
        <w:rPr>
          <w:rFonts w:ascii="Times New Roman" w:hAnsi="Times New Roman"/>
        </w:rPr>
      </w:pPr>
      <w:r w:rsidRPr="00505F54">
        <w:rPr>
          <w:rFonts w:ascii="Times New Roman" w:hAnsi="Times New Roman"/>
        </w:rPr>
        <w:t xml:space="preserve">d) A classificação das diferentes </w:t>
      </w:r>
      <w:proofErr w:type="spellStart"/>
      <w:r w:rsidRPr="00505F54">
        <w:rPr>
          <w:rFonts w:ascii="Times New Roman" w:hAnsi="Times New Roman"/>
        </w:rPr>
        <w:t>CoS</w:t>
      </w:r>
      <w:proofErr w:type="spellEnd"/>
      <w:r w:rsidRPr="00505F54">
        <w:rPr>
          <w:rFonts w:ascii="Times New Roman" w:hAnsi="Times New Roman"/>
        </w:rPr>
        <w:t xml:space="preserve"> deverá seguir os padrões das </w:t>
      </w:r>
      <w:proofErr w:type="spellStart"/>
      <w:r w:rsidRPr="00505F54">
        <w:rPr>
          <w:rFonts w:ascii="Times New Roman" w:hAnsi="Times New Roman"/>
        </w:rPr>
        <w:t>RFCs</w:t>
      </w:r>
      <w:proofErr w:type="spellEnd"/>
      <w:r w:rsidRPr="00505F54">
        <w:rPr>
          <w:rFonts w:ascii="Times New Roman" w:hAnsi="Times New Roman"/>
        </w:rPr>
        <w:t xml:space="preserve"> 2474 e 2475 (</w:t>
      </w:r>
      <w:proofErr w:type="spellStart"/>
      <w:r w:rsidRPr="00505F54">
        <w:rPr>
          <w:rFonts w:ascii="Times New Roman" w:hAnsi="Times New Roman"/>
        </w:rPr>
        <w:t>Diffserv</w:t>
      </w:r>
      <w:proofErr w:type="spellEnd"/>
      <w:r w:rsidRPr="00505F54">
        <w:rPr>
          <w:rFonts w:ascii="Times New Roman" w:hAnsi="Times New Roman"/>
        </w:rPr>
        <w:t>), contendo 4 mecanismos básicos de diferenciação de tráfego: Classificação, Marcação, Policiamento e Filas.</w:t>
      </w:r>
    </w:p>
    <w:p w14:paraId="65460EF7" w14:textId="71883F31" w:rsidR="00D2571D" w:rsidRPr="00A766B2" w:rsidRDefault="00D2571D" w:rsidP="00A766B2">
      <w:pPr>
        <w:spacing w:after="200" w:line="276" w:lineRule="auto"/>
        <w:rPr>
          <w:rFonts w:ascii="Times New Roman" w:eastAsiaTheme="majorEastAsia" w:hAnsi="Times New Roman"/>
          <w:i/>
          <w:iCs/>
          <w:color w:val="000000" w:themeColor="text1"/>
          <w:lang w:val="pt-PT" w:eastAsia="pt-BR"/>
        </w:rPr>
      </w:pPr>
    </w:p>
    <w:p w14:paraId="010D66D6" w14:textId="77777777" w:rsidR="00F21020" w:rsidRPr="00505F54" w:rsidRDefault="00D2571D" w:rsidP="006547DA">
      <w:pPr>
        <w:pStyle w:val="Ttulo2"/>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6</w:t>
      </w:r>
      <w:r w:rsidR="00F21020" w:rsidRPr="00505F54">
        <w:rPr>
          <w:rFonts w:ascii="Times New Roman" w:hAnsi="Times New Roman" w:cs="Times New Roman"/>
          <w:i/>
          <w:iCs/>
          <w:color w:val="000000" w:themeColor="text1"/>
          <w:sz w:val="24"/>
          <w:szCs w:val="24"/>
        </w:rPr>
        <w:t>.1.3. Classes de Serviço (CoS – Classes of Service):</w:t>
      </w:r>
    </w:p>
    <w:p w14:paraId="7A2ED264" w14:textId="77777777" w:rsidR="00D2571D" w:rsidRDefault="00D2571D" w:rsidP="006547DA">
      <w:pPr>
        <w:jc w:val="both"/>
        <w:rPr>
          <w:rFonts w:ascii="Times New Roman" w:hAnsi="Times New Roman"/>
        </w:rPr>
      </w:pPr>
    </w:p>
    <w:p w14:paraId="714A3E70" w14:textId="77777777" w:rsidR="00F21020" w:rsidRPr="00505F54" w:rsidRDefault="00F21020" w:rsidP="006547DA">
      <w:pPr>
        <w:jc w:val="both"/>
        <w:rPr>
          <w:rFonts w:ascii="Times New Roman" w:hAnsi="Times New Roman"/>
        </w:rPr>
      </w:pPr>
      <w:r w:rsidRPr="00505F54">
        <w:rPr>
          <w:rFonts w:ascii="Times New Roman" w:hAnsi="Times New Roman"/>
        </w:rPr>
        <w:t>A infraestrutura de rede deverá ser compatível com:</w:t>
      </w:r>
    </w:p>
    <w:p w14:paraId="484A3AA9" w14:textId="77777777" w:rsidR="00F21020" w:rsidRPr="00505F54" w:rsidRDefault="00F21020" w:rsidP="006547DA">
      <w:pPr>
        <w:jc w:val="both"/>
        <w:rPr>
          <w:rFonts w:ascii="Times New Roman" w:hAnsi="Times New Roman"/>
        </w:rPr>
      </w:pPr>
      <w:r w:rsidRPr="00505F54">
        <w:rPr>
          <w:rFonts w:ascii="Times New Roman" w:hAnsi="Times New Roman"/>
        </w:rPr>
        <w:t xml:space="preserve">a) RFC 2597 e 2598, diferentes </w:t>
      </w:r>
      <w:proofErr w:type="spellStart"/>
      <w:r w:rsidRPr="00505F54">
        <w:rPr>
          <w:rFonts w:ascii="Times New Roman" w:hAnsi="Times New Roman"/>
        </w:rPr>
        <w:t>CoS</w:t>
      </w:r>
      <w:proofErr w:type="spellEnd"/>
      <w:r w:rsidRPr="00505F54">
        <w:rPr>
          <w:rFonts w:ascii="Times New Roman" w:hAnsi="Times New Roman"/>
        </w:rPr>
        <w:t xml:space="preserve"> serão definidas, possibilitando a diferenciação entre o tráfego, para a implementação de </w:t>
      </w:r>
      <w:proofErr w:type="spellStart"/>
      <w:r w:rsidRPr="00505F54">
        <w:rPr>
          <w:rFonts w:ascii="Times New Roman" w:hAnsi="Times New Roman"/>
        </w:rPr>
        <w:t>QoS</w:t>
      </w:r>
      <w:proofErr w:type="spellEnd"/>
      <w:r w:rsidRPr="00505F54">
        <w:rPr>
          <w:rFonts w:ascii="Times New Roman" w:hAnsi="Times New Roman"/>
        </w:rPr>
        <w:t>.</w:t>
      </w:r>
    </w:p>
    <w:p w14:paraId="3E932C08" w14:textId="77777777" w:rsidR="009303F1" w:rsidRDefault="009303F1" w:rsidP="006547DA">
      <w:pPr>
        <w:jc w:val="both"/>
        <w:rPr>
          <w:rFonts w:ascii="Times New Roman" w:hAnsi="Times New Roman"/>
        </w:rPr>
      </w:pPr>
    </w:p>
    <w:p w14:paraId="62B9357E" w14:textId="77777777" w:rsidR="00F21020" w:rsidRPr="00505F54" w:rsidRDefault="00F21020" w:rsidP="006547DA">
      <w:pPr>
        <w:jc w:val="both"/>
        <w:rPr>
          <w:rFonts w:ascii="Times New Roman" w:hAnsi="Times New Roman"/>
        </w:rPr>
      </w:pPr>
      <w:r w:rsidRPr="00505F54">
        <w:rPr>
          <w:rFonts w:ascii="Times New Roman" w:hAnsi="Times New Roman"/>
        </w:rPr>
        <w:t xml:space="preserve">b) Prioridades e níveis de serviços, os diferentes tipos de tráfego da rede serão classificados em no mínimo 4 (quatro) </w:t>
      </w:r>
      <w:proofErr w:type="spellStart"/>
      <w:r w:rsidRPr="00505F54">
        <w:rPr>
          <w:rFonts w:ascii="Times New Roman" w:hAnsi="Times New Roman"/>
        </w:rPr>
        <w:t>CoS</w:t>
      </w:r>
      <w:proofErr w:type="spellEnd"/>
      <w:r w:rsidRPr="00505F54">
        <w:rPr>
          <w:rFonts w:ascii="Times New Roman" w:hAnsi="Times New Roman"/>
        </w:rPr>
        <w:t>:</w:t>
      </w:r>
    </w:p>
    <w:p w14:paraId="76460347" w14:textId="3CCBC1C1" w:rsidR="00F21020" w:rsidRPr="00505F54" w:rsidRDefault="00F21020" w:rsidP="006547DA">
      <w:pPr>
        <w:tabs>
          <w:tab w:val="left" w:pos="298"/>
        </w:tabs>
        <w:ind w:left="248"/>
        <w:jc w:val="both"/>
        <w:rPr>
          <w:rFonts w:ascii="Times New Roman" w:hAnsi="Times New Roman"/>
        </w:rPr>
      </w:pPr>
      <w:proofErr w:type="gramStart"/>
      <w:r w:rsidRPr="00505F54">
        <w:rPr>
          <w:rFonts w:ascii="Times New Roman" w:hAnsi="Times New Roman"/>
        </w:rPr>
        <w:t>b</w:t>
      </w:r>
      <w:proofErr w:type="gramEnd"/>
      <w:r w:rsidRPr="00505F54">
        <w:rPr>
          <w:rFonts w:ascii="Times New Roman" w:hAnsi="Times New Roman"/>
        </w:rPr>
        <w:t>1) Multimídia: aplicações sensíveis à retardo (</w:t>
      </w:r>
      <w:proofErr w:type="spellStart"/>
      <w:r w:rsidRPr="00125DCC">
        <w:rPr>
          <w:rFonts w:ascii="Times New Roman" w:hAnsi="Times New Roman"/>
          <w:i/>
          <w:iCs/>
        </w:rPr>
        <w:t>delay</w:t>
      </w:r>
      <w:proofErr w:type="spellEnd"/>
      <w:r w:rsidRPr="00505F54">
        <w:rPr>
          <w:rFonts w:ascii="Times New Roman" w:hAnsi="Times New Roman"/>
        </w:rPr>
        <w:t>) e variações de retardo (</w:t>
      </w:r>
      <w:proofErr w:type="spellStart"/>
      <w:r w:rsidRPr="00125DCC">
        <w:rPr>
          <w:rFonts w:ascii="Times New Roman" w:hAnsi="Times New Roman"/>
          <w:i/>
          <w:iCs/>
        </w:rPr>
        <w:t>jitter</w:t>
      </w:r>
      <w:proofErr w:type="spellEnd"/>
      <w:r w:rsidRPr="00505F54">
        <w:rPr>
          <w:rFonts w:ascii="Times New Roman" w:hAnsi="Times New Roman"/>
        </w:rPr>
        <w:t>), exigindo priorização de tráfego.</w:t>
      </w:r>
    </w:p>
    <w:p w14:paraId="76F8B932" w14:textId="77777777" w:rsidR="00F21020" w:rsidRPr="00505F54" w:rsidRDefault="00F21020" w:rsidP="006547DA">
      <w:pPr>
        <w:tabs>
          <w:tab w:val="left" w:pos="298"/>
        </w:tabs>
        <w:ind w:left="248"/>
        <w:jc w:val="both"/>
        <w:rPr>
          <w:rFonts w:ascii="Times New Roman" w:hAnsi="Times New Roman"/>
        </w:rPr>
      </w:pPr>
      <w:proofErr w:type="gramStart"/>
      <w:r w:rsidRPr="00505F54">
        <w:rPr>
          <w:rFonts w:ascii="Times New Roman" w:hAnsi="Times New Roman"/>
        </w:rPr>
        <w:t>b</w:t>
      </w:r>
      <w:proofErr w:type="gramEnd"/>
      <w:r w:rsidRPr="00505F54">
        <w:rPr>
          <w:rFonts w:ascii="Times New Roman" w:hAnsi="Times New Roman"/>
        </w:rPr>
        <w:t>2) Voz: aplicações críticas para a Prefeitura, exigindo entrega garantida, latência mínima e tratamento prioritário.</w:t>
      </w:r>
    </w:p>
    <w:p w14:paraId="3EE59D7D" w14:textId="77777777" w:rsidR="00F21020" w:rsidRPr="00505F54" w:rsidRDefault="00F21020" w:rsidP="006547DA">
      <w:pPr>
        <w:tabs>
          <w:tab w:val="left" w:pos="298"/>
        </w:tabs>
        <w:ind w:left="248"/>
        <w:jc w:val="both"/>
        <w:rPr>
          <w:rFonts w:ascii="Times New Roman" w:hAnsi="Times New Roman"/>
        </w:rPr>
      </w:pPr>
      <w:proofErr w:type="gramStart"/>
      <w:r w:rsidRPr="00505F54">
        <w:rPr>
          <w:rFonts w:ascii="Times New Roman" w:hAnsi="Times New Roman"/>
        </w:rPr>
        <w:t>b</w:t>
      </w:r>
      <w:proofErr w:type="gramEnd"/>
      <w:r w:rsidRPr="00505F54">
        <w:rPr>
          <w:rFonts w:ascii="Times New Roman" w:hAnsi="Times New Roman"/>
        </w:rPr>
        <w:t>3) Dados Prioritários: aplicações com grande volume de dados importantes, porém sem a necessidade de um tempo de resposta reduzido. Embora possam representar conteúdo importante, essas aplicações podem esperar por disponibilidade de recursos da rede, em horários com menor volume de transações, para serem efetuadas.</w:t>
      </w:r>
    </w:p>
    <w:p w14:paraId="09D794A9" w14:textId="77777777" w:rsidR="00F21020" w:rsidRPr="00505F54" w:rsidRDefault="00F21020" w:rsidP="006547DA">
      <w:pPr>
        <w:tabs>
          <w:tab w:val="left" w:pos="298"/>
        </w:tabs>
        <w:ind w:left="248"/>
        <w:jc w:val="both"/>
        <w:rPr>
          <w:rFonts w:ascii="Times New Roman" w:hAnsi="Times New Roman"/>
        </w:rPr>
      </w:pPr>
      <w:proofErr w:type="gramStart"/>
      <w:r w:rsidRPr="00505F54">
        <w:rPr>
          <w:rFonts w:ascii="Times New Roman" w:hAnsi="Times New Roman"/>
        </w:rPr>
        <w:t>b</w:t>
      </w:r>
      <w:proofErr w:type="gramEnd"/>
      <w:r w:rsidRPr="00505F54">
        <w:rPr>
          <w:rFonts w:ascii="Times New Roman" w:hAnsi="Times New Roman"/>
        </w:rPr>
        <w:t>4) Dados: todo tráfego não atribuído às três classes anteriores, sua finalidade é permitir uma alocação menor de recursos para os tráfegos não previstos ou ainda não identificados como tráfegos prioritários ou críticos. É preciso garantir que tal tráfego possa fluir se houver recursos disponíveis na rede, sem afetar negativamente as demais classes.</w:t>
      </w:r>
    </w:p>
    <w:p w14:paraId="2E6EDF7A" w14:textId="77777777" w:rsidR="00D2571D" w:rsidRDefault="00D2571D" w:rsidP="006547DA">
      <w:pPr>
        <w:pStyle w:val="Ttulo2"/>
        <w:rPr>
          <w:rFonts w:ascii="Times New Roman" w:hAnsi="Times New Roman" w:cs="Times New Roman"/>
          <w:i/>
          <w:iCs/>
          <w:color w:val="000000" w:themeColor="text1"/>
          <w:sz w:val="24"/>
          <w:szCs w:val="24"/>
        </w:rPr>
      </w:pPr>
    </w:p>
    <w:p w14:paraId="6E801B1E" w14:textId="77777777" w:rsidR="00F21020" w:rsidRPr="00505F54" w:rsidRDefault="00D2571D" w:rsidP="006547DA">
      <w:pPr>
        <w:pStyle w:val="Ttulo2"/>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6</w:t>
      </w:r>
      <w:r w:rsidR="00F21020" w:rsidRPr="00505F54">
        <w:rPr>
          <w:rFonts w:ascii="Times New Roman" w:hAnsi="Times New Roman" w:cs="Times New Roman"/>
          <w:i/>
          <w:iCs/>
          <w:color w:val="000000" w:themeColor="text1"/>
          <w:sz w:val="24"/>
          <w:szCs w:val="24"/>
        </w:rPr>
        <w:t>.1.4. Conexão das unidades e pontos da prefeitura na infraestrutura de comunicação:</w:t>
      </w:r>
    </w:p>
    <w:p w14:paraId="439D38E5" w14:textId="77777777" w:rsidR="00D2571D" w:rsidRDefault="00D2571D" w:rsidP="006547DA">
      <w:pPr>
        <w:jc w:val="both"/>
        <w:rPr>
          <w:rFonts w:ascii="Times New Roman" w:hAnsi="Times New Roman"/>
        </w:rPr>
      </w:pPr>
    </w:p>
    <w:p w14:paraId="019C91B8" w14:textId="77777777" w:rsidR="00F21020" w:rsidRPr="00505F54" w:rsidRDefault="00F21020" w:rsidP="006547DA">
      <w:pPr>
        <w:jc w:val="both"/>
        <w:rPr>
          <w:rFonts w:ascii="Times New Roman" w:hAnsi="Times New Roman"/>
        </w:rPr>
      </w:pPr>
      <w:r w:rsidRPr="00505F54">
        <w:rPr>
          <w:rFonts w:ascii="Times New Roman" w:hAnsi="Times New Roman"/>
        </w:rPr>
        <w:t>a) Deverá ser fornecida infraestrutura de rede que permita a conexão das redes locais das unidades e pontos de serviço da Prefeitura, interligando o equipamento roteador da rede local a uma porta de entrada exclusiva na infraestrutura de rede da contratada.</w:t>
      </w:r>
    </w:p>
    <w:p w14:paraId="6E8F023A" w14:textId="77777777" w:rsidR="00F21020" w:rsidRPr="00505F54" w:rsidRDefault="00F21020" w:rsidP="006547DA">
      <w:pPr>
        <w:jc w:val="both"/>
        <w:rPr>
          <w:rFonts w:ascii="Times New Roman" w:hAnsi="Times New Roman"/>
        </w:rPr>
      </w:pPr>
      <w:r w:rsidRPr="00505F54">
        <w:rPr>
          <w:rFonts w:ascii="Times New Roman" w:hAnsi="Times New Roman"/>
        </w:rPr>
        <w:t>b) Cada local conectado à infraestrutura deverá receber uma identificação única, a ser utilizada tanto pela Prefeitura como pela Contratada.</w:t>
      </w:r>
    </w:p>
    <w:p w14:paraId="7F5568B9" w14:textId="77777777" w:rsidR="00F21020" w:rsidRPr="00505F54" w:rsidRDefault="00F21020" w:rsidP="006547DA">
      <w:pPr>
        <w:jc w:val="both"/>
        <w:rPr>
          <w:rFonts w:ascii="Times New Roman" w:hAnsi="Times New Roman"/>
        </w:rPr>
      </w:pPr>
      <w:r w:rsidRPr="00505F54">
        <w:rPr>
          <w:rFonts w:ascii="Times New Roman" w:hAnsi="Times New Roman"/>
        </w:rPr>
        <w:t>c) A nomenclatura a ser utilizada na identificação de cada local deverá refletir a respectiva unidade, a ser definida em conjunto pela Prefeitura e pela Contratada.</w:t>
      </w:r>
    </w:p>
    <w:p w14:paraId="0A9F7E1E" w14:textId="0D6D0871" w:rsidR="00F21020" w:rsidRPr="00505F54" w:rsidRDefault="00F21020" w:rsidP="006547DA">
      <w:pPr>
        <w:jc w:val="both"/>
        <w:rPr>
          <w:rFonts w:ascii="Times New Roman" w:hAnsi="Times New Roman"/>
        </w:rPr>
      </w:pPr>
      <w:r w:rsidRPr="00505F54">
        <w:rPr>
          <w:rFonts w:ascii="Times New Roman" w:hAnsi="Times New Roman"/>
        </w:rPr>
        <w:t>d) A infraestrutura para interligação das unidades DEVERÁ ser através de FIBRA ÓPTICA, excetuando-se as unidades descritas no</w:t>
      </w:r>
      <w:r w:rsidR="001F2865">
        <w:rPr>
          <w:rFonts w:ascii="Times New Roman" w:hAnsi="Times New Roman"/>
        </w:rPr>
        <w:t>s</w:t>
      </w:r>
      <w:r w:rsidRPr="00505F54">
        <w:rPr>
          <w:rFonts w:ascii="Times New Roman" w:hAnsi="Times New Roman"/>
        </w:rPr>
        <w:t xml:space="preserve"> </w:t>
      </w:r>
      <w:r w:rsidR="001F2865">
        <w:rPr>
          <w:rFonts w:ascii="Times New Roman" w:hAnsi="Times New Roman"/>
        </w:rPr>
        <w:t>anexos,</w:t>
      </w:r>
      <w:r w:rsidRPr="00505F54">
        <w:rPr>
          <w:rFonts w:ascii="Times New Roman" w:hAnsi="Times New Roman"/>
        </w:rPr>
        <w:t xml:space="preserve"> que estão identificadas como meio de acesso FO/RD, as quais poderão ser entregues em Fibra Óptica ou Rádio Frequência Digital.</w:t>
      </w:r>
    </w:p>
    <w:p w14:paraId="23B5F095" w14:textId="77777777" w:rsidR="00F21020" w:rsidRPr="00505F54" w:rsidRDefault="00F21020" w:rsidP="006547DA">
      <w:pPr>
        <w:jc w:val="both"/>
        <w:rPr>
          <w:rFonts w:ascii="Times New Roman" w:hAnsi="Times New Roman"/>
        </w:rPr>
      </w:pPr>
      <w:proofErr w:type="gramStart"/>
      <w:r w:rsidRPr="00505F54">
        <w:rPr>
          <w:rFonts w:ascii="Times New Roman" w:hAnsi="Times New Roman"/>
        </w:rPr>
        <w:t>d</w:t>
      </w:r>
      <w:proofErr w:type="gramEnd"/>
      <w:r w:rsidRPr="00505F54">
        <w:rPr>
          <w:rFonts w:ascii="Times New Roman" w:hAnsi="Times New Roman"/>
        </w:rPr>
        <w:t>1) Fato motivado pela distância dessas unidades da Sede da Prefeitura, o que poderá encarecer o serviço em Fibra Óptica.</w:t>
      </w:r>
    </w:p>
    <w:p w14:paraId="15DB5A00" w14:textId="77777777" w:rsidR="00F21020" w:rsidRPr="00505F54" w:rsidRDefault="00F21020" w:rsidP="006547DA">
      <w:pPr>
        <w:jc w:val="both"/>
        <w:rPr>
          <w:rFonts w:ascii="Times New Roman" w:hAnsi="Times New Roman"/>
        </w:rPr>
      </w:pPr>
      <w:r w:rsidRPr="00505F54">
        <w:rPr>
          <w:rFonts w:ascii="Times New Roman" w:hAnsi="Times New Roman"/>
        </w:rPr>
        <w:t>e) A infraestrutura de comunicação deverá ser fornecida dentro do ponto CONCENTRADOR, diretamente em fibra (1000Base-X) ou RJ45 (1000Base-T), ou ainda seus equivalentes para 10 gigabits.</w:t>
      </w:r>
    </w:p>
    <w:p w14:paraId="1B186B9F" w14:textId="77777777" w:rsidR="00F21020" w:rsidRPr="00505F54" w:rsidRDefault="00F21020" w:rsidP="006547DA">
      <w:pPr>
        <w:jc w:val="both"/>
        <w:rPr>
          <w:rFonts w:ascii="Times New Roman" w:hAnsi="Times New Roman"/>
        </w:rPr>
      </w:pPr>
      <w:r w:rsidRPr="00505F54">
        <w:rPr>
          <w:rFonts w:ascii="Times New Roman" w:hAnsi="Times New Roman"/>
        </w:rPr>
        <w:t>f) É responsabilidade da Contratada toda a infraestrutura necessária para a comunicação entre o BACKBONE e as unidades, com exceção do fornecimento de energia elétrica para alimentação dos equipamentos nas dependências das unidades.</w:t>
      </w:r>
    </w:p>
    <w:p w14:paraId="12E58064" w14:textId="77777777" w:rsidR="00F21020" w:rsidRPr="00505F54" w:rsidRDefault="00F21020" w:rsidP="006547DA">
      <w:pPr>
        <w:jc w:val="both"/>
        <w:rPr>
          <w:rFonts w:ascii="Times New Roman" w:hAnsi="Times New Roman"/>
        </w:rPr>
      </w:pPr>
      <w:r w:rsidRPr="00505F54">
        <w:rPr>
          <w:rFonts w:ascii="Times New Roman" w:hAnsi="Times New Roman"/>
        </w:rPr>
        <w:t>g) É responsabilidade da Contratada disponibilizar a infraestrutura locada (inclusive cabos e equipamentos), todos padronizados e com identificação, em cada local da Prefeitura.</w:t>
      </w:r>
    </w:p>
    <w:p w14:paraId="097B36B3" w14:textId="77777777" w:rsidR="00F21020" w:rsidRPr="00505F54" w:rsidRDefault="00F21020" w:rsidP="006547DA">
      <w:pPr>
        <w:jc w:val="both"/>
        <w:rPr>
          <w:rFonts w:ascii="Times New Roman" w:hAnsi="Times New Roman"/>
        </w:rPr>
      </w:pPr>
      <w:r w:rsidRPr="00505F54">
        <w:rPr>
          <w:rFonts w:ascii="Times New Roman" w:hAnsi="Times New Roman"/>
        </w:rPr>
        <w:t>h) Não é responsabilidade da Contratada o fornecimento do rack para instalação dos equipamentos nem a instalação de cabeamento e configuração de equipamentos da rede local, incluindo a conexão entre os computadores, impressoras e servidores do local.</w:t>
      </w:r>
    </w:p>
    <w:p w14:paraId="56EE379C" w14:textId="77777777" w:rsidR="009770CC" w:rsidRDefault="009770CC" w:rsidP="006547DA">
      <w:pPr>
        <w:pStyle w:val="Ttulo2"/>
        <w:rPr>
          <w:rFonts w:ascii="Times New Roman" w:hAnsi="Times New Roman" w:cs="Times New Roman"/>
          <w:color w:val="000000" w:themeColor="text1"/>
          <w:sz w:val="24"/>
          <w:szCs w:val="24"/>
        </w:rPr>
      </w:pPr>
    </w:p>
    <w:p w14:paraId="0BD8398F" w14:textId="77777777" w:rsidR="00F21020" w:rsidRPr="009770CC" w:rsidRDefault="00D2571D" w:rsidP="006547DA">
      <w:pPr>
        <w:pStyle w:val="Ttulo2"/>
        <w:rPr>
          <w:rFonts w:ascii="Times New Roman" w:hAnsi="Times New Roman" w:cs="Times New Roman"/>
          <w:i/>
          <w:color w:val="000000" w:themeColor="text1"/>
          <w:sz w:val="24"/>
          <w:szCs w:val="24"/>
        </w:rPr>
      </w:pPr>
      <w:r w:rsidRPr="009770CC">
        <w:rPr>
          <w:rFonts w:ascii="Times New Roman" w:hAnsi="Times New Roman" w:cs="Times New Roman"/>
          <w:i/>
          <w:color w:val="000000" w:themeColor="text1"/>
          <w:sz w:val="24"/>
          <w:szCs w:val="24"/>
        </w:rPr>
        <w:t>6</w:t>
      </w:r>
      <w:r w:rsidR="00F21020" w:rsidRPr="009770CC">
        <w:rPr>
          <w:rFonts w:ascii="Times New Roman" w:hAnsi="Times New Roman" w:cs="Times New Roman"/>
          <w:i/>
          <w:color w:val="000000" w:themeColor="text1"/>
          <w:sz w:val="24"/>
          <w:szCs w:val="24"/>
        </w:rPr>
        <w:t>.1.5. Indicadores de Nível Técnico de Serviço / SLA:</w:t>
      </w:r>
    </w:p>
    <w:p w14:paraId="0124ED48" w14:textId="77777777" w:rsidR="009770CC" w:rsidRDefault="009770CC" w:rsidP="006547DA">
      <w:pPr>
        <w:jc w:val="both"/>
        <w:rPr>
          <w:rFonts w:ascii="Times New Roman" w:hAnsi="Times New Roman"/>
        </w:rPr>
      </w:pPr>
    </w:p>
    <w:p w14:paraId="00AF9DD4" w14:textId="77777777" w:rsidR="00F21020" w:rsidRPr="00505F54" w:rsidRDefault="00F21020" w:rsidP="006547DA">
      <w:pPr>
        <w:jc w:val="both"/>
        <w:rPr>
          <w:rFonts w:ascii="Times New Roman" w:hAnsi="Times New Roman"/>
        </w:rPr>
      </w:pPr>
      <w:r w:rsidRPr="00505F54">
        <w:rPr>
          <w:rFonts w:ascii="Times New Roman" w:hAnsi="Times New Roman"/>
        </w:rPr>
        <w:t>a) A infraestrutura locada deverá ser capaz de possibilitar a comunicação com os seguintes indicadores de acordo com os requisitos mínimos abaixo:</w:t>
      </w:r>
    </w:p>
    <w:p w14:paraId="7F1CCFA3" w14:textId="77777777" w:rsidR="009303F1" w:rsidRDefault="009303F1" w:rsidP="006547DA">
      <w:pPr>
        <w:jc w:val="both"/>
        <w:rPr>
          <w:rFonts w:ascii="Times New Roman" w:hAnsi="Times New Roman"/>
        </w:rPr>
      </w:pPr>
    </w:p>
    <w:p w14:paraId="6C468A1B" w14:textId="77777777" w:rsidR="00F21020" w:rsidRPr="00505F54" w:rsidRDefault="00F21020" w:rsidP="006547DA">
      <w:pPr>
        <w:jc w:val="both"/>
        <w:rPr>
          <w:rFonts w:ascii="Times New Roman" w:hAnsi="Times New Roman"/>
        </w:rPr>
      </w:pPr>
      <w:r w:rsidRPr="00505F54">
        <w:rPr>
          <w:rFonts w:ascii="Times New Roman" w:hAnsi="Times New Roman"/>
        </w:rPr>
        <w:t>LAT – Latência (</w:t>
      </w:r>
      <w:proofErr w:type="spellStart"/>
      <w:r w:rsidRPr="006E17E9">
        <w:rPr>
          <w:rFonts w:ascii="Times New Roman" w:hAnsi="Times New Roman"/>
          <w:i/>
          <w:iCs/>
        </w:rPr>
        <w:t>oneway</w:t>
      </w:r>
      <w:proofErr w:type="spellEnd"/>
      <w:r w:rsidRPr="00505F54">
        <w:rPr>
          <w:rFonts w:ascii="Times New Roman" w:hAnsi="Times New Roman"/>
        </w:rPr>
        <w:t xml:space="preserve">): do NÚCLEO DO BACKBONE até cada PONTO DE COMUNICAÇÃO, medida através da ferramenta </w:t>
      </w:r>
      <w:proofErr w:type="spellStart"/>
      <w:r w:rsidRPr="00505F54">
        <w:rPr>
          <w:rFonts w:ascii="Times New Roman" w:hAnsi="Times New Roman"/>
        </w:rPr>
        <w:t>Ping</w:t>
      </w:r>
      <w:proofErr w:type="spellEnd"/>
      <w:r w:rsidRPr="00505F54">
        <w:rPr>
          <w:rFonts w:ascii="Times New Roman" w:hAnsi="Times New Roman"/>
        </w:rPr>
        <w:t xml:space="preserve"> considerando o tempo de ida e volta de um pacote.</w:t>
      </w:r>
    </w:p>
    <w:p w14:paraId="692D2D12" w14:textId="77777777" w:rsidR="00F21020" w:rsidRPr="00505F54" w:rsidRDefault="00F21020" w:rsidP="006547DA">
      <w:pPr>
        <w:jc w:val="both"/>
        <w:rPr>
          <w:rFonts w:ascii="Times New Roman" w:hAnsi="Times New Roman"/>
        </w:rPr>
      </w:pPr>
      <w:r w:rsidRPr="00505F54">
        <w:rPr>
          <w:rFonts w:ascii="Times New Roman" w:hAnsi="Times New Roman"/>
        </w:rPr>
        <w:t>O cálculo será feito através da fórmula:</w:t>
      </w:r>
    </w:p>
    <w:p w14:paraId="0526F56B" w14:textId="77777777" w:rsidR="00F21020" w:rsidRPr="00505F54" w:rsidRDefault="00F21020" w:rsidP="006547DA">
      <w:pPr>
        <w:jc w:val="both"/>
        <w:rPr>
          <w:rFonts w:ascii="Times New Roman" w:hAnsi="Times New Roman"/>
        </w:rPr>
      </w:pPr>
      <w:r w:rsidRPr="00505F54">
        <w:rPr>
          <w:rFonts w:ascii="Times New Roman" w:hAnsi="Times New Roman"/>
        </w:rPr>
        <w:t>LAT=TR/2, onde: TR é o tempo de resposta fornecido por ferramenta que meça o tempo de ida e retorno de pacote ICMP de 64 bytes de tamanho.</w:t>
      </w:r>
    </w:p>
    <w:p w14:paraId="42A1B03C" w14:textId="77777777" w:rsidR="00F21020" w:rsidRPr="00505F54" w:rsidRDefault="00F21020" w:rsidP="006547DA">
      <w:pPr>
        <w:jc w:val="both"/>
        <w:rPr>
          <w:rFonts w:ascii="Times New Roman" w:hAnsi="Times New Roman"/>
        </w:rPr>
      </w:pPr>
      <w:proofErr w:type="spellStart"/>
      <w:r w:rsidRPr="00505F54">
        <w:rPr>
          <w:rFonts w:ascii="Times New Roman" w:hAnsi="Times New Roman"/>
        </w:rPr>
        <w:t>PPct</w:t>
      </w:r>
      <w:proofErr w:type="spellEnd"/>
      <w:r w:rsidRPr="00505F54">
        <w:rPr>
          <w:rFonts w:ascii="Times New Roman" w:hAnsi="Times New Roman"/>
        </w:rPr>
        <w:t xml:space="preserve"> – Perda de pacotes: medida em percentual tomando como referência o volume total de pacotes entre um enlace fim a fim, entre interface LAN na origem até a interface LAN do destino. </w:t>
      </w:r>
    </w:p>
    <w:p w14:paraId="4FF2C7A3" w14:textId="77777777" w:rsidR="00F21020" w:rsidRPr="00505F54" w:rsidRDefault="00F21020" w:rsidP="006547DA">
      <w:pPr>
        <w:jc w:val="both"/>
        <w:rPr>
          <w:rFonts w:ascii="Times New Roman" w:hAnsi="Times New Roman"/>
        </w:rPr>
      </w:pPr>
      <w:r w:rsidRPr="00505F54">
        <w:rPr>
          <w:rFonts w:ascii="Times New Roman" w:hAnsi="Times New Roman"/>
        </w:rPr>
        <w:t>A perda será calculada por:</w:t>
      </w:r>
    </w:p>
    <w:p w14:paraId="2FE189E3" w14:textId="28FFCF30" w:rsidR="00F21020" w:rsidRPr="00505F54" w:rsidRDefault="00F21020" w:rsidP="006547DA">
      <w:pPr>
        <w:jc w:val="both"/>
        <w:rPr>
          <w:rFonts w:ascii="Times New Roman" w:hAnsi="Times New Roman"/>
        </w:rPr>
      </w:pPr>
      <w:proofErr w:type="spellStart"/>
      <w:r w:rsidRPr="00505F54">
        <w:rPr>
          <w:rFonts w:ascii="Times New Roman" w:hAnsi="Times New Roman"/>
        </w:rPr>
        <w:t>PPct</w:t>
      </w:r>
      <w:proofErr w:type="spellEnd"/>
      <w:r w:rsidRPr="00505F54">
        <w:rPr>
          <w:rFonts w:ascii="Times New Roman" w:hAnsi="Times New Roman"/>
        </w:rPr>
        <w:t>=[(</w:t>
      </w:r>
      <w:proofErr w:type="spellStart"/>
      <w:r w:rsidRPr="00505F54">
        <w:rPr>
          <w:rFonts w:ascii="Times New Roman" w:hAnsi="Times New Roman"/>
        </w:rPr>
        <w:t>Npcts_Origem-Npcts_</w:t>
      </w:r>
      <w:proofErr w:type="gramStart"/>
      <w:r w:rsidR="006E17E9" w:rsidRPr="00505F54">
        <w:rPr>
          <w:rFonts w:ascii="Times New Roman" w:hAnsi="Times New Roman"/>
        </w:rPr>
        <w:t>destino</w:t>
      </w:r>
      <w:proofErr w:type="spellEnd"/>
      <w:r w:rsidR="006E17E9" w:rsidRPr="00505F54">
        <w:rPr>
          <w:rFonts w:ascii="Times New Roman" w:hAnsi="Times New Roman"/>
        </w:rPr>
        <w:t>)/</w:t>
      </w:r>
      <w:proofErr w:type="spellStart"/>
      <w:proofErr w:type="gramEnd"/>
      <w:r w:rsidRPr="00505F54">
        <w:rPr>
          <w:rFonts w:ascii="Times New Roman" w:hAnsi="Times New Roman"/>
        </w:rPr>
        <w:t>Npcts_origem</w:t>
      </w:r>
      <w:proofErr w:type="spellEnd"/>
      <w:r w:rsidRPr="00505F54">
        <w:rPr>
          <w:rFonts w:ascii="Times New Roman" w:hAnsi="Times New Roman"/>
        </w:rPr>
        <w:t xml:space="preserve">]*100, </w:t>
      </w:r>
    </w:p>
    <w:p w14:paraId="7A73A2DA" w14:textId="77777777" w:rsidR="00F21020" w:rsidRPr="00505F54" w:rsidRDefault="00F21020" w:rsidP="006547DA">
      <w:pPr>
        <w:jc w:val="both"/>
        <w:rPr>
          <w:rFonts w:ascii="Times New Roman" w:hAnsi="Times New Roman"/>
        </w:rPr>
      </w:pPr>
      <w:proofErr w:type="gramStart"/>
      <w:r w:rsidRPr="00505F54">
        <w:rPr>
          <w:rFonts w:ascii="Times New Roman" w:hAnsi="Times New Roman"/>
        </w:rPr>
        <w:t>onde</w:t>
      </w:r>
      <w:proofErr w:type="gramEnd"/>
      <w:r w:rsidRPr="00505F54">
        <w:rPr>
          <w:rFonts w:ascii="Times New Roman" w:hAnsi="Times New Roman"/>
        </w:rPr>
        <w:t xml:space="preserve">: </w:t>
      </w:r>
      <w:proofErr w:type="spellStart"/>
      <w:r w:rsidRPr="00505F54">
        <w:rPr>
          <w:rFonts w:ascii="Times New Roman" w:hAnsi="Times New Roman"/>
        </w:rPr>
        <w:t>Npcts_Origem</w:t>
      </w:r>
      <w:proofErr w:type="spellEnd"/>
      <w:r w:rsidRPr="00505F54">
        <w:rPr>
          <w:rFonts w:ascii="Times New Roman" w:hAnsi="Times New Roman"/>
        </w:rPr>
        <w:t xml:space="preserve"> é o número de pacotes enviados e </w:t>
      </w:r>
      <w:proofErr w:type="spellStart"/>
      <w:r w:rsidRPr="00505F54">
        <w:rPr>
          <w:rFonts w:ascii="Times New Roman" w:hAnsi="Times New Roman"/>
        </w:rPr>
        <w:t>Npcts_Destino</w:t>
      </w:r>
      <w:proofErr w:type="spellEnd"/>
      <w:r w:rsidRPr="00505F54">
        <w:rPr>
          <w:rFonts w:ascii="Times New Roman" w:hAnsi="Times New Roman"/>
        </w:rPr>
        <w:t xml:space="preserve"> é o número de pacotes no destino.</w:t>
      </w:r>
    </w:p>
    <w:p w14:paraId="413B79C9" w14:textId="77777777" w:rsidR="00F21020" w:rsidRPr="00505F54" w:rsidRDefault="00F21020" w:rsidP="006547DA">
      <w:pPr>
        <w:jc w:val="both"/>
        <w:rPr>
          <w:rFonts w:ascii="Times New Roman" w:hAnsi="Times New Roman"/>
        </w:rPr>
      </w:pPr>
      <w:r w:rsidRPr="00505F54">
        <w:rPr>
          <w:rFonts w:ascii="Times New Roman" w:hAnsi="Times New Roman"/>
        </w:rPr>
        <w:t>b) Sempre que constatado que os Indicadores Técnicos estão fora dos parâmetros definidos, o circuito em questão será considerado:</w:t>
      </w:r>
    </w:p>
    <w:p w14:paraId="21BBDFC6" w14:textId="77777777" w:rsidR="00F21020" w:rsidRPr="00505F54" w:rsidRDefault="00F21020" w:rsidP="006547DA">
      <w:pPr>
        <w:jc w:val="both"/>
        <w:rPr>
          <w:rFonts w:ascii="Times New Roman" w:hAnsi="Times New Roman"/>
        </w:rPr>
      </w:pPr>
      <w:r w:rsidRPr="00505F54">
        <w:rPr>
          <w:rFonts w:ascii="Times New Roman" w:hAnsi="Times New Roman"/>
        </w:rPr>
        <w:t>Infraestrutura Parcialmente indisponível quando:</w:t>
      </w:r>
    </w:p>
    <w:p w14:paraId="3F847AE8" w14:textId="77777777" w:rsidR="00F21020" w:rsidRPr="00505F54" w:rsidRDefault="00F21020" w:rsidP="006547DA">
      <w:pPr>
        <w:numPr>
          <w:ilvl w:val="0"/>
          <w:numId w:val="1"/>
        </w:numPr>
        <w:tabs>
          <w:tab w:val="left" w:pos="298"/>
          <w:tab w:val="left" w:pos="357"/>
        </w:tabs>
        <w:spacing w:before="120" w:after="120"/>
        <w:jc w:val="both"/>
        <w:rPr>
          <w:rFonts w:ascii="Times New Roman" w:hAnsi="Times New Roman"/>
        </w:rPr>
      </w:pPr>
      <w:proofErr w:type="gramStart"/>
      <w:r w:rsidRPr="00505F54">
        <w:rPr>
          <w:rFonts w:ascii="Times New Roman" w:hAnsi="Times New Roman"/>
        </w:rPr>
        <w:t>o</w:t>
      </w:r>
      <w:proofErr w:type="gramEnd"/>
      <w:r w:rsidRPr="00505F54">
        <w:rPr>
          <w:rFonts w:ascii="Times New Roman" w:hAnsi="Times New Roman"/>
        </w:rPr>
        <w:t xml:space="preserve"> percentual de perda de pacotes for igual ou superior a 2% (dois por cento), para cada período de 5 minutos de medição.</w:t>
      </w:r>
    </w:p>
    <w:p w14:paraId="586BF72A" w14:textId="77777777" w:rsidR="00F21020" w:rsidRPr="00505F54" w:rsidRDefault="00F21020" w:rsidP="006547DA">
      <w:pPr>
        <w:numPr>
          <w:ilvl w:val="0"/>
          <w:numId w:val="2"/>
        </w:numPr>
        <w:tabs>
          <w:tab w:val="left" w:pos="298"/>
          <w:tab w:val="left" w:pos="357"/>
        </w:tabs>
        <w:spacing w:before="120" w:after="120"/>
        <w:jc w:val="both"/>
        <w:rPr>
          <w:rFonts w:ascii="Times New Roman" w:hAnsi="Times New Roman"/>
        </w:rPr>
      </w:pPr>
      <w:proofErr w:type="gramStart"/>
      <w:r w:rsidRPr="00505F54">
        <w:rPr>
          <w:rFonts w:ascii="Times New Roman" w:hAnsi="Times New Roman"/>
        </w:rPr>
        <w:t>a</w:t>
      </w:r>
      <w:proofErr w:type="gramEnd"/>
      <w:r w:rsidRPr="00505F54">
        <w:rPr>
          <w:rFonts w:ascii="Times New Roman" w:hAnsi="Times New Roman"/>
        </w:rPr>
        <w:t xml:space="preserve"> latência for excedida a 10 </w:t>
      </w:r>
      <w:proofErr w:type="spellStart"/>
      <w:r w:rsidRPr="00505F54">
        <w:rPr>
          <w:rFonts w:ascii="Times New Roman" w:hAnsi="Times New Roman"/>
        </w:rPr>
        <w:t>ms</w:t>
      </w:r>
      <w:proofErr w:type="spellEnd"/>
      <w:r w:rsidRPr="00505F54">
        <w:rPr>
          <w:rFonts w:ascii="Times New Roman" w:hAnsi="Times New Roman"/>
        </w:rPr>
        <w:t xml:space="preserve"> (dez milissegundos), para cada período de 5 minutos de medição.</w:t>
      </w:r>
    </w:p>
    <w:p w14:paraId="40F5DAC7" w14:textId="77777777" w:rsidR="00F21020" w:rsidRPr="00505F54" w:rsidRDefault="00F21020" w:rsidP="006547DA">
      <w:pPr>
        <w:jc w:val="both"/>
        <w:rPr>
          <w:rFonts w:ascii="Times New Roman" w:hAnsi="Times New Roman"/>
        </w:rPr>
      </w:pPr>
      <w:r w:rsidRPr="00505F54">
        <w:rPr>
          <w:rFonts w:ascii="Times New Roman" w:hAnsi="Times New Roman"/>
        </w:rPr>
        <w:t>Infraestrutura Totalmente indisponível quando:</w:t>
      </w:r>
    </w:p>
    <w:p w14:paraId="32D6D9F0" w14:textId="77777777" w:rsidR="00F21020" w:rsidRPr="00505F54" w:rsidRDefault="00F21020" w:rsidP="006547DA">
      <w:pPr>
        <w:numPr>
          <w:ilvl w:val="0"/>
          <w:numId w:val="3"/>
        </w:numPr>
        <w:tabs>
          <w:tab w:val="left" w:pos="298"/>
          <w:tab w:val="left" w:pos="357"/>
        </w:tabs>
        <w:spacing w:before="120" w:after="120"/>
        <w:jc w:val="both"/>
        <w:rPr>
          <w:rFonts w:ascii="Times New Roman" w:hAnsi="Times New Roman"/>
        </w:rPr>
      </w:pPr>
      <w:proofErr w:type="gramStart"/>
      <w:r w:rsidRPr="00505F54">
        <w:rPr>
          <w:rFonts w:ascii="Times New Roman" w:hAnsi="Times New Roman"/>
        </w:rPr>
        <w:t>o</w:t>
      </w:r>
      <w:proofErr w:type="gramEnd"/>
      <w:r w:rsidRPr="00505F54">
        <w:rPr>
          <w:rFonts w:ascii="Times New Roman" w:hAnsi="Times New Roman"/>
        </w:rPr>
        <w:t xml:space="preserve"> percentual de perda de pacotes for igual ou superior a 5% (cinco por cento), para cada período de 5 minutos de medição.</w:t>
      </w:r>
    </w:p>
    <w:p w14:paraId="77739743" w14:textId="77777777" w:rsidR="00F21020" w:rsidRPr="00505F54" w:rsidRDefault="00F21020" w:rsidP="006547DA">
      <w:pPr>
        <w:numPr>
          <w:ilvl w:val="0"/>
          <w:numId w:val="4"/>
        </w:numPr>
        <w:tabs>
          <w:tab w:val="left" w:pos="298"/>
          <w:tab w:val="left" w:pos="357"/>
        </w:tabs>
        <w:spacing w:before="120" w:after="120"/>
        <w:jc w:val="both"/>
        <w:rPr>
          <w:rFonts w:ascii="Times New Roman" w:hAnsi="Times New Roman"/>
        </w:rPr>
      </w:pPr>
      <w:proofErr w:type="gramStart"/>
      <w:r w:rsidRPr="00505F54">
        <w:rPr>
          <w:rFonts w:ascii="Times New Roman" w:hAnsi="Times New Roman"/>
        </w:rPr>
        <w:t>a</w:t>
      </w:r>
      <w:proofErr w:type="gramEnd"/>
      <w:r w:rsidRPr="00505F54">
        <w:rPr>
          <w:rFonts w:ascii="Times New Roman" w:hAnsi="Times New Roman"/>
        </w:rPr>
        <w:t xml:space="preserve"> latência for excedida a 20 </w:t>
      </w:r>
      <w:proofErr w:type="spellStart"/>
      <w:r w:rsidRPr="00505F54">
        <w:rPr>
          <w:rFonts w:ascii="Times New Roman" w:hAnsi="Times New Roman"/>
        </w:rPr>
        <w:t>ms</w:t>
      </w:r>
      <w:proofErr w:type="spellEnd"/>
      <w:r w:rsidRPr="00505F54">
        <w:rPr>
          <w:rFonts w:ascii="Times New Roman" w:hAnsi="Times New Roman"/>
        </w:rPr>
        <w:t xml:space="preserve"> (milissegundos), para cada período de 5 minutos de medição.</w:t>
      </w:r>
    </w:p>
    <w:p w14:paraId="287EE5B2" w14:textId="77777777" w:rsidR="00F21020" w:rsidRPr="00505F54" w:rsidRDefault="00F21020" w:rsidP="006547DA">
      <w:pPr>
        <w:jc w:val="both"/>
        <w:rPr>
          <w:rFonts w:ascii="Times New Roman" w:hAnsi="Times New Roman"/>
        </w:rPr>
      </w:pPr>
      <w:r w:rsidRPr="00505F54">
        <w:rPr>
          <w:rFonts w:ascii="Times New Roman" w:hAnsi="Times New Roman"/>
        </w:rPr>
        <w:t>c) Em caso do congestionamento no link causado por excesso de tráfego, os períodos em que ocorreu o congestionamento serão desconsiderados.</w:t>
      </w:r>
    </w:p>
    <w:p w14:paraId="273E96FC" w14:textId="77777777" w:rsidR="00F21020" w:rsidRPr="00505F54" w:rsidRDefault="00F21020" w:rsidP="006547DA">
      <w:pPr>
        <w:jc w:val="both"/>
        <w:rPr>
          <w:rFonts w:ascii="Times New Roman" w:hAnsi="Times New Roman"/>
        </w:rPr>
      </w:pPr>
      <w:r w:rsidRPr="00505F54">
        <w:rPr>
          <w:rFonts w:ascii="Times New Roman" w:hAnsi="Times New Roman"/>
        </w:rPr>
        <w:t>d) Caso sejam constatadas as ocorrências simultâneas dos eventos a penalidade será aplicada uma única vez.</w:t>
      </w:r>
    </w:p>
    <w:p w14:paraId="273319AA" w14:textId="77777777" w:rsidR="006547DA" w:rsidRDefault="006547DA" w:rsidP="006547DA">
      <w:pPr>
        <w:spacing w:after="160" w:line="259" w:lineRule="auto"/>
        <w:jc w:val="both"/>
        <w:rPr>
          <w:rFonts w:ascii="Times New Roman" w:hAnsi="Times New Roman"/>
        </w:rPr>
      </w:pPr>
    </w:p>
    <w:p w14:paraId="6E6C599C" w14:textId="77777777" w:rsidR="009770CC" w:rsidRPr="009770CC" w:rsidRDefault="009770CC" w:rsidP="009770CC">
      <w:pPr>
        <w:pStyle w:val="Ttulo2"/>
        <w:rPr>
          <w:rFonts w:ascii="Times New Roman" w:hAnsi="Times New Roman" w:cs="Times New Roman"/>
          <w:i/>
          <w:color w:val="000000" w:themeColor="text1"/>
          <w:sz w:val="24"/>
          <w:szCs w:val="24"/>
        </w:rPr>
      </w:pPr>
      <w:r w:rsidRPr="009770CC">
        <w:rPr>
          <w:rFonts w:ascii="Times New Roman" w:hAnsi="Times New Roman" w:cs="Times New Roman"/>
          <w:i/>
          <w:color w:val="000000" w:themeColor="text1"/>
          <w:sz w:val="24"/>
          <w:szCs w:val="24"/>
        </w:rPr>
        <w:t>6.1</w:t>
      </w:r>
      <w:r>
        <w:rPr>
          <w:rFonts w:ascii="Times New Roman" w:hAnsi="Times New Roman" w:cs="Times New Roman"/>
          <w:i/>
          <w:color w:val="000000" w:themeColor="text1"/>
          <w:sz w:val="24"/>
          <w:szCs w:val="24"/>
        </w:rPr>
        <w:t>.6</w:t>
      </w:r>
      <w:r w:rsidRPr="009770CC">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Características dos Roteadores á serem fornecidos:</w:t>
      </w:r>
    </w:p>
    <w:p w14:paraId="4DB6A11E" w14:textId="77777777" w:rsidR="009770CC" w:rsidRDefault="009770CC" w:rsidP="00B1692C">
      <w:pPr>
        <w:jc w:val="both"/>
        <w:rPr>
          <w:rFonts w:ascii="Times New Roman" w:hAnsi="Times New Roman"/>
        </w:rPr>
      </w:pPr>
    </w:p>
    <w:p w14:paraId="724FE804" w14:textId="77777777" w:rsidR="009770CC" w:rsidRPr="00B1692C" w:rsidRDefault="009770CC" w:rsidP="00B1692C">
      <w:pPr>
        <w:jc w:val="both"/>
        <w:rPr>
          <w:rFonts w:ascii="Times New Roman" w:hAnsi="Times New Roman"/>
        </w:rPr>
      </w:pPr>
      <w:r w:rsidRPr="00B1692C">
        <w:rPr>
          <w:rFonts w:ascii="Times New Roman" w:hAnsi="Times New Roman"/>
        </w:rPr>
        <w:t>a) Os roteadores deverão ser todos da mesma marca e fabricante e deverão atender às especificações definidas neste Termo de Referência.</w:t>
      </w:r>
    </w:p>
    <w:p w14:paraId="7E84E5C6" w14:textId="77777777" w:rsidR="009770CC" w:rsidRPr="00B1692C" w:rsidRDefault="009770CC" w:rsidP="00B1692C">
      <w:pPr>
        <w:jc w:val="both"/>
        <w:rPr>
          <w:rFonts w:ascii="Source Sans Pro" w:hAnsi="Source Sans Pro"/>
        </w:rPr>
      </w:pPr>
      <w:r w:rsidRPr="00B1692C">
        <w:rPr>
          <w:rFonts w:ascii="Times New Roman" w:hAnsi="Times New Roman"/>
        </w:rPr>
        <w:t>b) A versão do sistema operacional de cada roteador deverá ser a mais atual que esteja disponível e que suporte todas as características especificadas neste Termo de Referência</w:t>
      </w:r>
      <w:r w:rsidRPr="00B1692C">
        <w:rPr>
          <w:rFonts w:ascii="Source Sans Pro" w:hAnsi="Source Sans Pro"/>
        </w:rPr>
        <w:t>.</w:t>
      </w:r>
    </w:p>
    <w:p w14:paraId="4B6FD4BD" w14:textId="77777777" w:rsidR="009770CC" w:rsidRPr="00B1692C" w:rsidRDefault="009770CC" w:rsidP="00B1692C">
      <w:pPr>
        <w:jc w:val="both"/>
        <w:rPr>
          <w:rFonts w:ascii="Times New Roman" w:hAnsi="Times New Roman"/>
        </w:rPr>
      </w:pPr>
      <w:r w:rsidRPr="00B1692C">
        <w:rPr>
          <w:rFonts w:ascii="Times New Roman" w:hAnsi="Times New Roman"/>
        </w:rPr>
        <w:t>c) Cada roteador deverá ser fornecido com todos os acessórios e programas necessários à sua instalação, operação e monitoração inclusive com licenças as quais forem necessárias.</w:t>
      </w:r>
    </w:p>
    <w:p w14:paraId="1C414196" w14:textId="77777777" w:rsidR="009770CC" w:rsidRPr="00B1692C" w:rsidRDefault="009770CC" w:rsidP="00B1692C">
      <w:pPr>
        <w:jc w:val="both"/>
        <w:rPr>
          <w:rFonts w:ascii="Times New Roman" w:hAnsi="Times New Roman"/>
        </w:rPr>
      </w:pPr>
      <w:r w:rsidRPr="00B1692C">
        <w:rPr>
          <w:rFonts w:ascii="Times New Roman" w:hAnsi="Times New Roman"/>
        </w:rPr>
        <w:t xml:space="preserve">d) Todos os equipamentos deverão suportar o respectivo tráfego da banda completamente ocupada, sem degradação do desempenho e do </w:t>
      </w:r>
      <w:proofErr w:type="spellStart"/>
      <w:r w:rsidRPr="00B1692C">
        <w:rPr>
          <w:rFonts w:ascii="Times New Roman" w:hAnsi="Times New Roman"/>
        </w:rPr>
        <w:t>QoS</w:t>
      </w:r>
      <w:proofErr w:type="spellEnd"/>
      <w:r w:rsidRPr="00B1692C">
        <w:rPr>
          <w:rFonts w:ascii="Times New Roman" w:hAnsi="Times New Roman"/>
        </w:rPr>
        <w:t>.</w:t>
      </w:r>
    </w:p>
    <w:p w14:paraId="0E7DD2B0" w14:textId="77777777" w:rsidR="009770CC" w:rsidRPr="00B1692C" w:rsidRDefault="009770CC" w:rsidP="00B1692C">
      <w:pPr>
        <w:jc w:val="both"/>
        <w:rPr>
          <w:rFonts w:ascii="Times New Roman" w:hAnsi="Times New Roman"/>
        </w:rPr>
      </w:pPr>
      <w:r w:rsidRPr="00B1692C">
        <w:rPr>
          <w:rFonts w:ascii="Times New Roman" w:hAnsi="Times New Roman"/>
        </w:rPr>
        <w:t>e) A configuração de memória DRAM, memória Flash e CPU, de forma qualitativa e quantitativa, deverão ser compatíveis com as características descritas neste Termo de Referência para todos os roteadores.</w:t>
      </w:r>
    </w:p>
    <w:p w14:paraId="0C087073" w14:textId="77777777" w:rsidR="009770CC" w:rsidRPr="00B1692C" w:rsidRDefault="009770CC" w:rsidP="00B1692C">
      <w:pPr>
        <w:jc w:val="both"/>
        <w:rPr>
          <w:rFonts w:ascii="Times New Roman" w:hAnsi="Times New Roman"/>
        </w:rPr>
      </w:pPr>
      <w:r w:rsidRPr="00B1692C">
        <w:rPr>
          <w:rFonts w:ascii="Times New Roman" w:hAnsi="Times New Roman"/>
        </w:rPr>
        <w:t>f) Cada roteador deverá suportar todo tráfego com a banda completamente ocupada sem exceder 70% (setenta por cento) de utilização de CPU e memória durante a utilização normal do circuito.</w:t>
      </w:r>
    </w:p>
    <w:p w14:paraId="0F56AF7B" w14:textId="77777777" w:rsidR="009303F1" w:rsidRDefault="009303F1" w:rsidP="00B1692C">
      <w:pPr>
        <w:jc w:val="both"/>
        <w:rPr>
          <w:rFonts w:ascii="Times New Roman" w:hAnsi="Times New Roman"/>
        </w:rPr>
      </w:pPr>
    </w:p>
    <w:p w14:paraId="3ACE9C55" w14:textId="77777777" w:rsidR="009770CC" w:rsidRPr="00B1692C" w:rsidRDefault="009770CC" w:rsidP="00B1692C">
      <w:pPr>
        <w:jc w:val="both"/>
        <w:rPr>
          <w:rFonts w:ascii="Times New Roman" w:hAnsi="Times New Roman"/>
        </w:rPr>
      </w:pPr>
      <w:r w:rsidRPr="00B1692C">
        <w:rPr>
          <w:rFonts w:ascii="Times New Roman" w:hAnsi="Times New Roman"/>
        </w:rPr>
        <w:t>g) Caberá à Contratada substituir qualquer roteador sempre que forem excedidos os limites de 85% (oitenta e cinco por cento) de utilização de CPU ou memória.</w:t>
      </w:r>
    </w:p>
    <w:p w14:paraId="23503755" w14:textId="77777777" w:rsidR="009770CC" w:rsidRPr="00B1692C" w:rsidRDefault="009770CC" w:rsidP="00B1692C">
      <w:pPr>
        <w:jc w:val="both"/>
        <w:rPr>
          <w:rFonts w:ascii="Times New Roman" w:hAnsi="Times New Roman"/>
        </w:rPr>
      </w:pPr>
      <w:r w:rsidRPr="00B1692C">
        <w:rPr>
          <w:rFonts w:ascii="Times New Roman" w:hAnsi="Times New Roman"/>
        </w:rPr>
        <w:t>h) A substituição ocorrerá mediante prévio acordo com a Prefeitura e sem qualquer ônus.</w:t>
      </w:r>
    </w:p>
    <w:p w14:paraId="5767722C" w14:textId="77777777" w:rsidR="009770CC" w:rsidRPr="00B1692C" w:rsidRDefault="009770CC" w:rsidP="00B1692C">
      <w:pPr>
        <w:jc w:val="both"/>
        <w:rPr>
          <w:rFonts w:ascii="Times New Roman" w:hAnsi="Times New Roman"/>
        </w:rPr>
      </w:pPr>
      <w:r w:rsidRPr="00B1692C">
        <w:rPr>
          <w:rFonts w:ascii="Times New Roman" w:hAnsi="Times New Roman"/>
        </w:rPr>
        <w:t>i) Os roteadores deverão ter as seguintes características técnicas:</w:t>
      </w:r>
    </w:p>
    <w:p w14:paraId="3693E7F6"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1) Suportar o padrão IEEE 802.1p.</w:t>
      </w:r>
    </w:p>
    <w:p w14:paraId="6336AA5F"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2) Possuir porta LAN com detecção automática de velocidade e suporte aos padrões 802.3, 802.3u, 802.3q, 802.1d e 802.1q.</w:t>
      </w:r>
    </w:p>
    <w:p w14:paraId="4332EED4"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 xml:space="preserve">3) Suportar a aplicação de </w:t>
      </w:r>
      <w:proofErr w:type="spellStart"/>
      <w:r w:rsidRPr="00B1692C">
        <w:rPr>
          <w:rFonts w:ascii="Times New Roman" w:hAnsi="Times New Roman"/>
        </w:rPr>
        <w:t>QoS</w:t>
      </w:r>
      <w:proofErr w:type="spellEnd"/>
      <w:r w:rsidRPr="00B1692C">
        <w:rPr>
          <w:rFonts w:ascii="Times New Roman" w:hAnsi="Times New Roman"/>
        </w:rPr>
        <w:t xml:space="preserve"> para tráfego de dados e multimídia (incluindo voz e vídeo), de forma a garantir a prioridade na transmissão de determinadas aplicações.</w:t>
      </w:r>
    </w:p>
    <w:p w14:paraId="14011F93"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4) Suportar a configuração de métodos de priorização de tráfego por tipo de protocolo, por endereçamento IP e por serviços da pilha TCP/IP.</w:t>
      </w:r>
    </w:p>
    <w:p w14:paraId="0A24F4BE"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5) Suportar a implementação de listas de acesso (</w:t>
      </w:r>
      <w:proofErr w:type="spellStart"/>
      <w:r w:rsidRPr="00B1692C">
        <w:rPr>
          <w:rFonts w:ascii="Times New Roman" w:hAnsi="Times New Roman"/>
        </w:rPr>
        <w:t>ACLs</w:t>
      </w:r>
      <w:proofErr w:type="spellEnd"/>
      <w:r w:rsidRPr="00B1692C">
        <w:rPr>
          <w:rFonts w:ascii="Times New Roman" w:hAnsi="Times New Roman"/>
        </w:rPr>
        <w:t>).</w:t>
      </w:r>
    </w:p>
    <w:p w14:paraId="46CDC230"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 xml:space="preserve">6) Suportar protocolo de gerenciamento SNMP nas versões 2 ou 3 e a especificação MIB-II, implementados em conformidade com as </w:t>
      </w:r>
      <w:proofErr w:type="spellStart"/>
      <w:r w:rsidRPr="00B1692C">
        <w:rPr>
          <w:rFonts w:ascii="Times New Roman" w:hAnsi="Times New Roman"/>
        </w:rPr>
        <w:t>RFCs</w:t>
      </w:r>
      <w:proofErr w:type="spellEnd"/>
      <w:r w:rsidRPr="00B1692C">
        <w:rPr>
          <w:rFonts w:ascii="Times New Roman" w:hAnsi="Times New Roman"/>
        </w:rPr>
        <w:t xml:space="preserve"> 1157, 1213 e 2570, respectivamente.</w:t>
      </w:r>
    </w:p>
    <w:p w14:paraId="5E9F88DF"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 xml:space="preserve">7) Suportar as </w:t>
      </w:r>
      <w:proofErr w:type="spellStart"/>
      <w:r w:rsidRPr="00B1692C">
        <w:rPr>
          <w:rFonts w:ascii="Times New Roman" w:hAnsi="Times New Roman"/>
        </w:rPr>
        <w:t>MIBs</w:t>
      </w:r>
      <w:proofErr w:type="spellEnd"/>
      <w:r w:rsidRPr="00B1692C">
        <w:rPr>
          <w:rFonts w:ascii="Times New Roman" w:hAnsi="Times New Roman"/>
        </w:rPr>
        <w:t xml:space="preserve"> para </w:t>
      </w:r>
      <w:proofErr w:type="spellStart"/>
      <w:r w:rsidRPr="00B1692C">
        <w:rPr>
          <w:rFonts w:ascii="Times New Roman" w:hAnsi="Times New Roman"/>
        </w:rPr>
        <w:t>QoS</w:t>
      </w:r>
      <w:proofErr w:type="spellEnd"/>
      <w:r w:rsidRPr="00B1692C">
        <w:rPr>
          <w:rFonts w:ascii="Times New Roman" w:hAnsi="Times New Roman"/>
        </w:rPr>
        <w:t xml:space="preserve">, permitindo a monitoração de parâmetros de </w:t>
      </w:r>
      <w:proofErr w:type="spellStart"/>
      <w:r w:rsidRPr="00B1692C">
        <w:rPr>
          <w:rFonts w:ascii="Times New Roman" w:hAnsi="Times New Roman"/>
        </w:rPr>
        <w:t>QoS</w:t>
      </w:r>
      <w:proofErr w:type="spellEnd"/>
      <w:r w:rsidRPr="00B1692C">
        <w:rPr>
          <w:rFonts w:ascii="Times New Roman" w:hAnsi="Times New Roman"/>
        </w:rPr>
        <w:t>.</w:t>
      </w:r>
    </w:p>
    <w:p w14:paraId="2952C042"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8) Possuir capacidade de geração de logs.</w:t>
      </w:r>
    </w:p>
    <w:p w14:paraId="66A6775F"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9) Possibilitar configuração remota segura.</w:t>
      </w:r>
    </w:p>
    <w:p w14:paraId="1B3E57B9"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 xml:space="preserve">10) Implementar cliente NTP (Network Time </w:t>
      </w:r>
      <w:proofErr w:type="spellStart"/>
      <w:r w:rsidRPr="00B1692C">
        <w:rPr>
          <w:rFonts w:ascii="Times New Roman" w:hAnsi="Times New Roman"/>
        </w:rPr>
        <w:t>Protocol</w:t>
      </w:r>
      <w:proofErr w:type="spellEnd"/>
      <w:r w:rsidRPr="00B1692C">
        <w:rPr>
          <w:rFonts w:ascii="Times New Roman" w:hAnsi="Times New Roman"/>
        </w:rPr>
        <w:t>), conforme RFC 1305 ou SNTP (</w:t>
      </w:r>
      <w:proofErr w:type="spellStart"/>
      <w:r w:rsidRPr="00B1692C">
        <w:rPr>
          <w:rFonts w:ascii="Times New Roman" w:hAnsi="Times New Roman"/>
        </w:rPr>
        <w:t>Simple</w:t>
      </w:r>
      <w:proofErr w:type="spellEnd"/>
      <w:r w:rsidRPr="00B1692C">
        <w:rPr>
          <w:rFonts w:ascii="Times New Roman" w:hAnsi="Times New Roman"/>
        </w:rPr>
        <w:t xml:space="preserve"> Network Time </w:t>
      </w:r>
      <w:proofErr w:type="spellStart"/>
      <w:r w:rsidRPr="00B1692C">
        <w:rPr>
          <w:rFonts w:ascii="Times New Roman" w:hAnsi="Times New Roman"/>
        </w:rPr>
        <w:t>Protocol</w:t>
      </w:r>
      <w:proofErr w:type="spellEnd"/>
      <w:r w:rsidRPr="00B1692C">
        <w:rPr>
          <w:rFonts w:ascii="Times New Roman" w:hAnsi="Times New Roman"/>
        </w:rPr>
        <w:t>), conforme RFC 2030.</w:t>
      </w:r>
    </w:p>
    <w:p w14:paraId="41B81060"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11) Possuir interface para fins de gerenciamento local.</w:t>
      </w:r>
    </w:p>
    <w:p w14:paraId="4D59073E"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12) Trabalhar com tensões de entrada de 110 VCA e 220 VCA, com detecção automática de tensão.</w:t>
      </w:r>
    </w:p>
    <w:p w14:paraId="6B77C397"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13) O roteador do ponto CONCENTRADOR deverá possuir pelo menos 02 (duas) interfaces Ethernet 10/100/1000 Mbps (</w:t>
      </w:r>
      <w:proofErr w:type="spellStart"/>
      <w:r w:rsidRPr="00B1692C">
        <w:rPr>
          <w:rFonts w:ascii="Times New Roman" w:hAnsi="Times New Roman"/>
        </w:rPr>
        <w:t>Full</w:t>
      </w:r>
      <w:proofErr w:type="spellEnd"/>
      <w:r w:rsidRPr="00B1692C">
        <w:rPr>
          <w:rFonts w:ascii="Times New Roman" w:hAnsi="Times New Roman"/>
        </w:rPr>
        <w:t xml:space="preserve"> Duplex), com conectores RJ-45 reservadas para conexão com </w:t>
      </w:r>
      <w:proofErr w:type="spellStart"/>
      <w:r w:rsidRPr="00B1692C">
        <w:rPr>
          <w:rFonts w:ascii="Times New Roman" w:hAnsi="Times New Roman"/>
        </w:rPr>
        <w:t>backbone</w:t>
      </w:r>
      <w:proofErr w:type="spellEnd"/>
      <w:r w:rsidRPr="00B1692C">
        <w:rPr>
          <w:rFonts w:ascii="Times New Roman" w:hAnsi="Times New Roman"/>
        </w:rPr>
        <w:t xml:space="preserve"> da Prefeitura, ou 02 interfaces 1000Base-X com conectores SFP. Deverá também possuir interfaces extras para conexão com a rede da Contratada na quantidade que se fizer necessário. </w:t>
      </w:r>
    </w:p>
    <w:p w14:paraId="6C977189"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14) O roteador do ponto CONCENTRADOR deverá implementar o protocolo OSPF v2 (RFC 2328).</w:t>
      </w:r>
    </w:p>
    <w:p w14:paraId="08EB9460"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15) Os demais roteadores deverão possuir no mínimo 02 (duas) interfaces Gigabit Ethernet 10/100/1000 Mbps, com conector RJ-45 para conexão LAN e para WAN.</w:t>
      </w:r>
    </w:p>
    <w:p w14:paraId="50A7E73D" w14:textId="77777777" w:rsidR="009770CC" w:rsidRPr="00B1692C" w:rsidRDefault="009770CC" w:rsidP="00B1692C">
      <w:pPr>
        <w:jc w:val="both"/>
        <w:rPr>
          <w:rFonts w:ascii="Times New Roman" w:hAnsi="Times New Roman"/>
        </w:rPr>
      </w:pPr>
      <w:proofErr w:type="gramStart"/>
      <w:r w:rsidRPr="00B1692C">
        <w:rPr>
          <w:rFonts w:ascii="Times New Roman" w:hAnsi="Times New Roman"/>
        </w:rPr>
        <w:t>i</w:t>
      </w:r>
      <w:proofErr w:type="gramEnd"/>
      <w:r w:rsidRPr="00B1692C">
        <w:rPr>
          <w:rFonts w:ascii="Times New Roman" w:hAnsi="Times New Roman"/>
        </w:rPr>
        <w:t xml:space="preserve">16) Os roteadores das unidades e pontos de serviços deverão ter desempenho de roteamento de 70.000 </w:t>
      </w:r>
      <w:proofErr w:type="spellStart"/>
      <w:r w:rsidRPr="00B1692C">
        <w:rPr>
          <w:rFonts w:ascii="Times New Roman" w:hAnsi="Times New Roman"/>
        </w:rPr>
        <w:t>pps</w:t>
      </w:r>
      <w:proofErr w:type="spellEnd"/>
      <w:r w:rsidRPr="00B1692C">
        <w:rPr>
          <w:rFonts w:ascii="Times New Roman" w:hAnsi="Times New Roman"/>
        </w:rPr>
        <w:t xml:space="preserve"> (</w:t>
      </w:r>
      <w:proofErr w:type="spellStart"/>
      <w:r w:rsidRPr="00B1692C">
        <w:rPr>
          <w:rFonts w:ascii="Times New Roman" w:hAnsi="Times New Roman"/>
        </w:rPr>
        <w:t>packets</w:t>
      </w:r>
      <w:proofErr w:type="spellEnd"/>
      <w:r w:rsidRPr="00B1692C">
        <w:rPr>
          <w:rFonts w:ascii="Times New Roman" w:hAnsi="Times New Roman"/>
        </w:rPr>
        <w:t xml:space="preserve"> per </w:t>
      </w:r>
      <w:proofErr w:type="spellStart"/>
      <w:r w:rsidRPr="00B1692C">
        <w:rPr>
          <w:rFonts w:ascii="Times New Roman" w:hAnsi="Times New Roman"/>
        </w:rPr>
        <w:t>second</w:t>
      </w:r>
      <w:proofErr w:type="spellEnd"/>
      <w:r w:rsidRPr="00B1692C">
        <w:rPr>
          <w:rFonts w:ascii="Times New Roman" w:hAnsi="Times New Roman"/>
        </w:rPr>
        <w:t xml:space="preserve">) ou superior, com exceção do roteador do ponto CONCENTRADOR, que deverá ter capacidade de roteamento de 300.000 </w:t>
      </w:r>
      <w:proofErr w:type="spellStart"/>
      <w:r w:rsidRPr="00B1692C">
        <w:rPr>
          <w:rFonts w:ascii="Times New Roman" w:hAnsi="Times New Roman"/>
        </w:rPr>
        <w:t>pps</w:t>
      </w:r>
      <w:proofErr w:type="spellEnd"/>
      <w:r w:rsidRPr="00B1692C">
        <w:rPr>
          <w:rFonts w:ascii="Times New Roman" w:hAnsi="Times New Roman"/>
        </w:rPr>
        <w:t xml:space="preserve"> (</w:t>
      </w:r>
      <w:proofErr w:type="spellStart"/>
      <w:r w:rsidRPr="00B1692C">
        <w:rPr>
          <w:rFonts w:ascii="Times New Roman" w:hAnsi="Times New Roman"/>
        </w:rPr>
        <w:t>packets</w:t>
      </w:r>
      <w:proofErr w:type="spellEnd"/>
      <w:r w:rsidRPr="00B1692C">
        <w:rPr>
          <w:rFonts w:ascii="Times New Roman" w:hAnsi="Times New Roman"/>
        </w:rPr>
        <w:t xml:space="preserve"> per </w:t>
      </w:r>
      <w:proofErr w:type="spellStart"/>
      <w:r w:rsidRPr="00B1692C">
        <w:rPr>
          <w:rFonts w:ascii="Times New Roman" w:hAnsi="Times New Roman"/>
        </w:rPr>
        <w:t>second</w:t>
      </w:r>
      <w:proofErr w:type="spellEnd"/>
      <w:r w:rsidRPr="00B1692C">
        <w:rPr>
          <w:rFonts w:ascii="Times New Roman" w:hAnsi="Times New Roman"/>
        </w:rPr>
        <w:t>) ou superior.</w:t>
      </w:r>
    </w:p>
    <w:p w14:paraId="545EEA1F" w14:textId="77777777" w:rsidR="00B1692C" w:rsidRDefault="00B1692C" w:rsidP="00B1692C">
      <w:pPr>
        <w:jc w:val="both"/>
        <w:rPr>
          <w:rFonts w:ascii="Times New Roman" w:hAnsi="Times New Roman"/>
        </w:rPr>
      </w:pPr>
    </w:p>
    <w:p w14:paraId="584894BB" w14:textId="77777777" w:rsidR="00B1692C" w:rsidRDefault="00B1692C" w:rsidP="00B1692C">
      <w:pPr>
        <w:jc w:val="both"/>
        <w:rPr>
          <w:rFonts w:ascii="Times New Roman" w:hAnsi="Times New Roman"/>
        </w:rPr>
      </w:pPr>
    </w:p>
    <w:p w14:paraId="2443A27C" w14:textId="2D6E5B9E" w:rsidR="00B1692C" w:rsidRPr="00A766B2" w:rsidRDefault="00B1692C" w:rsidP="00A766B2">
      <w:pPr>
        <w:spacing w:after="200" w:line="276" w:lineRule="auto"/>
        <w:rPr>
          <w:rFonts w:ascii="Times New Roman" w:hAnsi="Times New Roman"/>
        </w:rPr>
      </w:pPr>
      <w:r w:rsidRPr="00241E8F">
        <w:rPr>
          <w:rFonts w:ascii="Times New Roman" w:hAnsi="Times New Roman"/>
          <w:i/>
        </w:rPr>
        <w:t>6.4. Serviço de Conexão à Internet</w:t>
      </w:r>
    </w:p>
    <w:p w14:paraId="51BD30D5" w14:textId="77777777" w:rsidR="00241E8F" w:rsidRPr="00241E8F" w:rsidRDefault="00241E8F" w:rsidP="00020F70">
      <w:pPr>
        <w:jc w:val="both"/>
        <w:rPr>
          <w:rFonts w:ascii="Times New Roman" w:hAnsi="Times New Roman"/>
          <w:i/>
        </w:rPr>
      </w:pPr>
    </w:p>
    <w:p w14:paraId="620747A6" w14:textId="77777777" w:rsidR="00B1692C" w:rsidRPr="00241E8F" w:rsidRDefault="00B1692C" w:rsidP="00020F70">
      <w:pPr>
        <w:jc w:val="both"/>
        <w:rPr>
          <w:rFonts w:ascii="Times New Roman" w:hAnsi="Times New Roman"/>
          <w:i/>
        </w:rPr>
      </w:pPr>
      <w:r w:rsidRPr="00241E8F">
        <w:rPr>
          <w:rFonts w:ascii="Times New Roman" w:hAnsi="Times New Roman"/>
          <w:i/>
        </w:rPr>
        <w:t>6.4.1. Características gerais</w:t>
      </w:r>
    </w:p>
    <w:p w14:paraId="4C549733" w14:textId="77777777" w:rsidR="00241E8F" w:rsidRPr="00241E8F" w:rsidRDefault="00241E8F" w:rsidP="00020F70">
      <w:pPr>
        <w:jc w:val="both"/>
        <w:rPr>
          <w:rFonts w:ascii="Times New Roman" w:hAnsi="Times New Roman"/>
        </w:rPr>
      </w:pPr>
    </w:p>
    <w:p w14:paraId="64396EF2" w14:textId="38A7A80C" w:rsidR="00B1692C" w:rsidRPr="00241E8F" w:rsidRDefault="00B1692C" w:rsidP="00020F70">
      <w:pPr>
        <w:jc w:val="both"/>
        <w:rPr>
          <w:rFonts w:ascii="Times New Roman" w:hAnsi="Times New Roman"/>
        </w:rPr>
      </w:pPr>
      <w:r w:rsidRPr="00241E8F">
        <w:rPr>
          <w:rFonts w:ascii="Times New Roman" w:hAnsi="Times New Roman"/>
        </w:rPr>
        <w:t xml:space="preserve">Deverá ser provido o Serviço de Conexão à Internet com velocidade de </w:t>
      </w:r>
      <w:r w:rsidR="00241E8F">
        <w:rPr>
          <w:rFonts w:ascii="Times New Roman" w:hAnsi="Times New Roman"/>
        </w:rPr>
        <w:t>1</w:t>
      </w:r>
      <w:r w:rsidRPr="00241E8F">
        <w:rPr>
          <w:rFonts w:ascii="Times New Roman" w:hAnsi="Times New Roman"/>
        </w:rPr>
        <w:t xml:space="preserve">00 </w:t>
      </w:r>
      <w:proofErr w:type="spellStart"/>
      <w:r w:rsidRPr="00241E8F">
        <w:rPr>
          <w:rFonts w:ascii="Times New Roman" w:hAnsi="Times New Roman"/>
        </w:rPr>
        <w:t>Mbit</w:t>
      </w:r>
      <w:proofErr w:type="spellEnd"/>
      <w:r w:rsidRPr="00241E8F">
        <w:rPr>
          <w:rFonts w:ascii="Times New Roman" w:hAnsi="Times New Roman"/>
        </w:rPr>
        <w:t xml:space="preserve">/s (megabit por segundo), o qual deverá ser instalado no Backbone da CONTRATADA conectada com latência máxima de 10 </w:t>
      </w:r>
      <w:proofErr w:type="spellStart"/>
      <w:r w:rsidRPr="00241E8F">
        <w:rPr>
          <w:rFonts w:ascii="Times New Roman" w:hAnsi="Times New Roman"/>
        </w:rPr>
        <w:t>ms</w:t>
      </w:r>
      <w:proofErr w:type="spellEnd"/>
      <w:r w:rsidRPr="00241E8F">
        <w:rPr>
          <w:rFonts w:ascii="Times New Roman" w:hAnsi="Times New Roman"/>
        </w:rPr>
        <w:t xml:space="preserve"> (milissegundo) com a Sede da Prefeitura, e entregue juntamente ao FIREWALL, estando este alcançável a todas as unidades da Prefeitura, com objetivo de conectar </w:t>
      </w:r>
      <w:r w:rsidR="001F2865" w:rsidRPr="00241E8F">
        <w:rPr>
          <w:rFonts w:ascii="Times New Roman" w:hAnsi="Times New Roman"/>
        </w:rPr>
        <w:t>à</w:t>
      </w:r>
      <w:r w:rsidRPr="00241E8F">
        <w:rPr>
          <w:rFonts w:ascii="Times New Roman" w:hAnsi="Times New Roman"/>
        </w:rPr>
        <w:t xml:space="preserve"> rede interna do município a rede mundial de computadores, com as seguintes características:</w:t>
      </w:r>
    </w:p>
    <w:p w14:paraId="0A621794" w14:textId="77777777" w:rsidR="00B1692C" w:rsidRPr="00241E8F" w:rsidRDefault="00B1692C" w:rsidP="00020F70">
      <w:pPr>
        <w:jc w:val="both"/>
        <w:rPr>
          <w:rFonts w:ascii="Times New Roman" w:hAnsi="Times New Roman"/>
        </w:rPr>
      </w:pPr>
      <w:r w:rsidRPr="00241E8F">
        <w:rPr>
          <w:rFonts w:ascii="Times New Roman" w:hAnsi="Times New Roman"/>
        </w:rPr>
        <w:t>a) Garantia de 100% (cem por cento) da velocidade contratada para Download e Upload;</w:t>
      </w:r>
    </w:p>
    <w:p w14:paraId="702F3E30" w14:textId="77777777" w:rsidR="00B1692C" w:rsidRPr="00241E8F" w:rsidRDefault="00B1692C" w:rsidP="00020F70">
      <w:pPr>
        <w:jc w:val="both"/>
        <w:rPr>
          <w:rFonts w:ascii="Times New Roman" w:hAnsi="Times New Roman"/>
        </w:rPr>
      </w:pPr>
      <w:r w:rsidRPr="00241E8F">
        <w:rPr>
          <w:rFonts w:ascii="Times New Roman" w:hAnsi="Times New Roman"/>
        </w:rPr>
        <w:t>b) A banda deverá ser bidirecional (</w:t>
      </w:r>
      <w:proofErr w:type="spellStart"/>
      <w:r w:rsidRPr="00241E8F">
        <w:rPr>
          <w:rFonts w:ascii="Times New Roman" w:hAnsi="Times New Roman"/>
        </w:rPr>
        <w:t>full</w:t>
      </w:r>
      <w:proofErr w:type="spellEnd"/>
      <w:r w:rsidRPr="00241E8F">
        <w:rPr>
          <w:rFonts w:ascii="Times New Roman" w:hAnsi="Times New Roman"/>
        </w:rPr>
        <w:t>-duplex);</w:t>
      </w:r>
    </w:p>
    <w:p w14:paraId="5F71A4D5" w14:textId="77777777" w:rsidR="00B1692C" w:rsidRPr="00241E8F" w:rsidRDefault="00B1692C" w:rsidP="00020F70">
      <w:pPr>
        <w:jc w:val="both"/>
        <w:rPr>
          <w:rFonts w:ascii="Times New Roman" w:hAnsi="Times New Roman"/>
        </w:rPr>
      </w:pPr>
      <w:r w:rsidRPr="00241E8F">
        <w:rPr>
          <w:rFonts w:ascii="Times New Roman" w:hAnsi="Times New Roman"/>
        </w:rPr>
        <w:t>c) Fornecer endereçamento IP válido e fixo através de bloco IPv4 /29 (5 IP livres);</w:t>
      </w:r>
    </w:p>
    <w:p w14:paraId="25CD60B6" w14:textId="77777777" w:rsidR="00B1692C" w:rsidRPr="00241E8F" w:rsidRDefault="00B1692C" w:rsidP="00020F70">
      <w:pPr>
        <w:jc w:val="both"/>
        <w:rPr>
          <w:rFonts w:ascii="Times New Roman" w:hAnsi="Times New Roman"/>
        </w:rPr>
      </w:pPr>
      <w:r w:rsidRPr="00241E8F">
        <w:rPr>
          <w:rFonts w:ascii="Times New Roman" w:hAnsi="Times New Roman"/>
        </w:rPr>
        <w:t>d) Fornecer a configuração de resolução de DNS Reverso;</w:t>
      </w:r>
    </w:p>
    <w:p w14:paraId="5303FE15" w14:textId="77777777" w:rsidR="00B1692C" w:rsidRPr="00241E8F" w:rsidRDefault="00B1692C" w:rsidP="00020F70">
      <w:pPr>
        <w:jc w:val="both"/>
        <w:rPr>
          <w:rFonts w:ascii="Times New Roman" w:hAnsi="Times New Roman"/>
        </w:rPr>
      </w:pPr>
      <w:r w:rsidRPr="00241E8F">
        <w:rPr>
          <w:rFonts w:ascii="Times New Roman" w:hAnsi="Times New Roman"/>
        </w:rPr>
        <w:t>e) Entregar o link já roteado em formato Ethernet;</w:t>
      </w:r>
    </w:p>
    <w:p w14:paraId="5B374EE8" w14:textId="77777777" w:rsidR="00B1692C" w:rsidRPr="00241E8F" w:rsidRDefault="00B1692C" w:rsidP="00020F70">
      <w:pPr>
        <w:jc w:val="both"/>
        <w:rPr>
          <w:rFonts w:ascii="Times New Roman" w:hAnsi="Times New Roman"/>
        </w:rPr>
      </w:pPr>
      <w:r w:rsidRPr="00241E8F">
        <w:rPr>
          <w:rFonts w:ascii="Times New Roman" w:hAnsi="Times New Roman"/>
        </w:rPr>
        <w:t>f) Os índices de latência e perdas de pacotes deverão ser de no máximo o especificado a seguir, salvo momentos em que o link esteja com a utilização de 100% da banda contratada (saturado), período em que os índices não serão considerados para fins de penalização. </w:t>
      </w:r>
    </w:p>
    <w:p w14:paraId="73DB0DF8" w14:textId="77777777" w:rsidR="00241E8F" w:rsidRDefault="00241E8F" w:rsidP="00020F70">
      <w:pPr>
        <w:jc w:val="both"/>
        <w:rPr>
          <w:rFonts w:ascii="Times New Roman" w:hAnsi="Times New Roman"/>
        </w:rPr>
      </w:pPr>
    </w:p>
    <w:p w14:paraId="12E6B94A" w14:textId="77777777" w:rsidR="005A5A90" w:rsidRDefault="005A5A90" w:rsidP="00020F70">
      <w:pPr>
        <w:jc w:val="both"/>
        <w:rPr>
          <w:rFonts w:ascii="Times New Roman" w:hAnsi="Times New Roman"/>
          <w:i/>
        </w:rPr>
      </w:pPr>
    </w:p>
    <w:p w14:paraId="385F190F" w14:textId="77777777" w:rsidR="005A5A90" w:rsidRDefault="005A5A90" w:rsidP="00020F70">
      <w:pPr>
        <w:jc w:val="both"/>
        <w:rPr>
          <w:rFonts w:ascii="Times New Roman" w:hAnsi="Times New Roman"/>
          <w:i/>
        </w:rPr>
      </w:pPr>
    </w:p>
    <w:p w14:paraId="335131BC" w14:textId="77777777" w:rsidR="005A5A90" w:rsidRDefault="005A5A90" w:rsidP="00020F70">
      <w:pPr>
        <w:jc w:val="both"/>
        <w:rPr>
          <w:rFonts w:ascii="Times New Roman" w:hAnsi="Times New Roman"/>
          <w:i/>
        </w:rPr>
      </w:pPr>
    </w:p>
    <w:p w14:paraId="35B3CE51" w14:textId="77777777" w:rsidR="00B1692C" w:rsidRPr="00241E8F" w:rsidRDefault="00B1692C" w:rsidP="00020F70">
      <w:pPr>
        <w:jc w:val="both"/>
        <w:rPr>
          <w:rFonts w:ascii="Times New Roman" w:hAnsi="Times New Roman"/>
          <w:i/>
        </w:rPr>
      </w:pPr>
      <w:r w:rsidRPr="00241E8F">
        <w:rPr>
          <w:rFonts w:ascii="Times New Roman" w:hAnsi="Times New Roman"/>
          <w:i/>
        </w:rPr>
        <w:t>6.4.2. Níveis de Serviço</w:t>
      </w:r>
    </w:p>
    <w:p w14:paraId="4DFED091" w14:textId="77777777" w:rsidR="00241E8F" w:rsidRDefault="00241E8F" w:rsidP="00020F70">
      <w:pPr>
        <w:jc w:val="both"/>
        <w:rPr>
          <w:rFonts w:ascii="Times New Roman" w:hAnsi="Times New Roman"/>
        </w:rPr>
      </w:pPr>
    </w:p>
    <w:p w14:paraId="43942E08" w14:textId="77777777" w:rsidR="00B1692C" w:rsidRPr="00241E8F" w:rsidRDefault="00B1692C" w:rsidP="00020F70">
      <w:pPr>
        <w:jc w:val="both"/>
        <w:rPr>
          <w:rFonts w:ascii="Times New Roman" w:hAnsi="Times New Roman"/>
        </w:rPr>
      </w:pPr>
      <w:r w:rsidRPr="00241E8F">
        <w:rPr>
          <w:rFonts w:ascii="Times New Roman" w:hAnsi="Times New Roman"/>
        </w:rPr>
        <w:t xml:space="preserve">g) Latência (milissegundos): consiste no tempo médio de trânsito (ida e volta - </w:t>
      </w:r>
      <w:proofErr w:type="spellStart"/>
      <w:r w:rsidRPr="00241E8F">
        <w:rPr>
          <w:rFonts w:ascii="Times New Roman" w:hAnsi="Times New Roman"/>
        </w:rPr>
        <w:t>roundtrip</w:t>
      </w:r>
      <w:proofErr w:type="spellEnd"/>
      <w:r w:rsidRPr="00241E8F">
        <w:rPr>
          <w:rFonts w:ascii="Times New Roman" w:hAnsi="Times New Roman"/>
        </w:rPr>
        <w:t xml:space="preserve">) de um pacote de 64 bytes entre dois pontos. Esta não deverá ultrapassar 30 </w:t>
      </w:r>
      <w:proofErr w:type="spellStart"/>
      <w:r w:rsidRPr="00241E8F">
        <w:rPr>
          <w:rFonts w:ascii="Times New Roman" w:hAnsi="Times New Roman"/>
        </w:rPr>
        <w:t>ms</w:t>
      </w:r>
      <w:proofErr w:type="spellEnd"/>
      <w:r w:rsidRPr="00241E8F">
        <w:rPr>
          <w:rFonts w:ascii="Times New Roman" w:hAnsi="Times New Roman"/>
        </w:rPr>
        <w:t xml:space="preserve"> para o Ponto de Troca de Tráfego (PTT) mais próximo (vide http://ptt.br).</w:t>
      </w:r>
    </w:p>
    <w:p w14:paraId="26B6BD34" w14:textId="77777777" w:rsidR="00B1692C" w:rsidRPr="00241E8F" w:rsidRDefault="00B1692C" w:rsidP="00020F70">
      <w:pPr>
        <w:jc w:val="both"/>
        <w:rPr>
          <w:rFonts w:ascii="Times New Roman" w:hAnsi="Times New Roman"/>
        </w:rPr>
      </w:pPr>
      <w:r w:rsidRPr="00241E8F">
        <w:rPr>
          <w:rFonts w:ascii="Times New Roman" w:hAnsi="Times New Roman"/>
        </w:rPr>
        <w:t xml:space="preserve">h) Perda de Pacotes (%): consiste na taxa de falha na transmissão de pacotes IP entre dois pontos. Esta não deve ultrapassar 2% (dois por cento) de perda para o para o Ponto de Troca de Tráfego (PTT) mais próximo (vide </w:t>
      </w:r>
      <w:hyperlink r:id="rId8" w:history="1">
        <w:r w:rsidRPr="00241E8F">
          <w:rPr>
            <w:rStyle w:val="Hyperlink"/>
            <w:rFonts w:ascii="Times New Roman" w:hAnsi="Times New Roman"/>
            <w:color w:val="000000"/>
          </w:rPr>
          <w:t>http://ptt.br</w:t>
        </w:r>
      </w:hyperlink>
      <w:r w:rsidRPr="00241E8F">
        <w:rPr>
          <w:rFonts w:ascii="Times New Roman" w:hAnsi="Times New Roman"/>
        </w:rPr>
        <w:t>).</w:t>
      </w:r>
    </w:p>
    <w:p w14:paraId="4B8534A1" w14:textId="77777777" w:rsidR="00241E8F" w:rsidRDefault="00241E8F" w:rsidP="00020F70">
      <w:pPr>
        <w:jc w:val="both"/>
        <w:rPr>
          <w:rFonts w:ascii="Times New Roman" w:hAnsi="Times New Roman"/>
        </w:rPr>
      </w:pPr>
    </w:p>
    <w:p w14:paraId="5040DBEE" w14:textId="77777777" w:rsidR="00B1692C" w:rsidRPr="00241E8F" w:rsidRDefault="00B1692C" w:rsidP="00020F70">
      <w:pPr>
        <w:jc w:val="both"/>
        <w:rPr>
          <w:rFonts w:ascii="Times New Roman" w:hAnsi="Times New Roman"/>
          <w:i/>
        </w:rPr>
      </w:pPr>
      <w:r w:rsidRPr="00241E8F">
        <w:rPr>
          <w:rFonts w:ascii="Times New Roman" w:hAnsi="Times New Roman"/>
          <w:i/>
        </w:rPr>
        <w:t>6.4.3. Testes e validações</w:t>
      </w:r>
    </w:p>
    <w:p w14:paraId="63421253" w14:textId="77777777" w:rsidR="00241E8F" w:rsidRDefault="00241E8F" w:rsidP="00020F70">
      <w:pPr>
        <w:jc w:val="both"/>
        <w:rPr>
          <w:rFonts w:ascii="Times New Roman" w:hAnsi="Times New Roman"/>
        </w:rPr>
      </w:pPr>
    </w:p>
    <w:p w14:paraId="78C5E453" w14:textId="77777777" w:rsidR="00B1692C" w:rsidRPr="00241E8F" w:rsidRDefault="00B1692C" w:rsidP="00020F70">
      <w:pPr>
        <w:jc w:val="both"/>
        <w:rPr>
          <w:rFonts w:ascii="Times New Roman" w:hAnsi="Times New Roman"/>
        </w:rPr>
      </w:pPr>
      <w:r w:rsidRPr="00241E8F">
        <w:rPr>
          <w:rFonts w:ascii="Times New Roman" w:hAnsi="Times New Roman"/>
        </w:rPr>
        <w:t>i) Para evitar fatores externos que podem influenciar os resultados do teste de velocidade, somente uma máquina deverá estar ligada diretamente ao modem/roteador do fornecedor do link, através de um cabo de rede (não será utilizada rede sem fios), certificando-se que a mesma não esteja executando programas que ocupem a rede, CPU e memória.</w:t>
      </w:r>
    </w:p>
    <w:p w14:paraId="5AD52CC0" w14:textId="77777777" w:rsidR="00B1692C" w:rsidRPr="00241E8F" w:rsidRDefault="00B1692C" w:rsidP="00020F70">
      <w:pPr>
        <w:jc w:val="both"/>
        <w:rPr>
          <w:rFonts w:ascii="Times New Roman" w:hAnsi="Times New Roman"/>
        </w:rPr>
      </w:pPr>
      <w:r w:rsidRPr="00241E8F">
        <w:rPr>
          <w:rFonts w:ascii="Times New Roman" w:hAnsi="Times New Roman"/>
        </w:rPr>
        <w:t>j) A ferramenta utilizada para aferição dos testes de velocidade será o SIMET (Sistema de Medição de Tráfego Internet), disponível na Web no endereço: http://simet.nic.br. Essa ferramenta é utilizada pelo Inmetro para avaliar a conexão brasileira, além de ser homologada pelo CGI (Comitê Gestor da Internet no Brasil).</w:t>
      </w:r>
    </w:p>
    <w:p w14:paraId="3F22B178" w14:textId="77777777" w:rsidR="00B1692C" w:rsidRDefault="00B1692C" w:rsidP="00020F70">
      <w:pPr>
        <w:jc w:val="both"/>
        <w:rPr>
          <w:rFonts w:ascii="Times New Roman" w:hAnsi="Times New Roman"/>
        </w:rPr>
      </w:pPr>
      <w:r w:rsidRPr="00241E8F">
        <w:rPr>
          <w:rFonts w:ascii="Times New Roman" w:hAnsi="Times New Roman"/>
        </w:rPr>
        <w:t xml:space="preserve">k) No fornecimento do link de acesso </w:t>
      </w:r>
      <w:proofErr w:type="spellStart"/>
      <w:r w:rsidRPr="00241E8F">
        <w:rPr>
          <w:rFonts w:ascii="Times New Roman" w:hAnsi="Times New Roman"/>
        </w:rPr>
        <w:t>a</w:t>
      </w:r>
      <w:proofErr w:type="spellEnd"/>
      <w:r w:rsidRPr="00241E8F">
        <w:rPr>
          <w:rFonts w:ascii="Times New Roman" w:hAnsi="Times New Roman"/>
        </w:rPr>
        <w:t xml:space="preserve"> Internet, manter a inexistência de qualquer tipo de bloqueio na comunicação. Permitindo assim a implementação de serviços, como videoconferência, VoIP, VPN, etc. </w:t>
      </w:r>
    </w:p>
    <w:p w14:paraId="30FF1BC4" w14:textId="77777777" w:rsidR="00241E8F" w:rsidRPr="00241E8F" w:rsidRDefault="00241E8F" w:rsidP="00020F70">
      <w:pPr>
        <w:jc w:val="both"/>
        <w:rPr>
          <w:rFonts w:ascii="Times New Roman" w:hAnsi="Times New Roman"/>
        </w:rPr>
      </w:pPr>
    </w:p>
    <w:p w14:paraId="45D8F982" w14:textId="77777777" w:rsidR="00B1692C" w:rsidRPr="00241E8F" w:rsidRDefault="00B1692C" w:rsidP="00020F70">
      <w:pPr>
        <w:jc w:val="both"/>
        <w:rPr>
          <w:rFonts w:ascii="Times New Roman" w:hAnsi="Times New Roman"/>
          <w:i/>
        </w:rPr>
      </w:pPr>
      <w:r w:rsidRPr="00241E8F">
        <w:rPr>
          <w:rFonts w:ascii="Times New Roman" w:hAnsi="Times New Roman"/>
          <w:i/>
        </w:rPr>
        <w:t>6.5. Appliance Firewall para Gerenciamento da Internet</w:t>
      </w:r>
    </w:p>
    <w:p w14:paraId="2FE8B8C2" w14:textId="77777777" w:rsidR="00241E8F" w:rsidRPr="00241E8F" w:rsidRDefault="00241E8F" w:rsidP="00020F70">
      <w:pPr>
        <w:jc w:val="both"/>
        <w:rPr>
          <w:rFonts w:ascii="Times New Roman" w:hAnsi="Times New Roman"/>
        </w:rPr>
      </w:pPr>
    </w:p>
    <w:p w14:paraId="0E04BDBA" w14:textId="77777777" w:rsidR="00B1692C" w:rsidRPr="00241E8F" w:rsidRDefault="00B1692C" w:rsidP="00020F70">
      <w:pPr>
        <w:jc w:val="both"/>
        <w:rPr>
          <w:rFonts w:ascii="Times New Roman" w:hAnsi="Times New Roman"/>
        </w:rPr>
      </w:pPr>
      <w:r w:rsidRPr="00241E8F">
        <w:rPr>
          <w:rFonts w:ascii="Times New Roman" w:hAnsi="Times New Roman"/>
        </w:rPr>
        <w:t xml:space="preserve">Fornecer </w:t>
      </w:r>
      <w:r w:rsidRPr="001F2865">
        <w:rPr>
          <w:rFonts w:ascii="Times New Roman" w:hAnsi="Times New Roman"/>
          <w:i/>
          <w:iCs/>
        </w:rPr>
        <w:t>Appliance Firewall</w:t>
      </w:r>
      <w:r w:rsidRPr="00241E8F">
        <w:rPr>
          <w:rFonts w:ascii="Times New Roman" w:hAnsi="Times New Roman"/>
        </w:rPr>
        <w:t xml:space="preserve"> (hardware/software) para gerenciamento, controle e prevenção de ameaças na Internet, o qual deverá ser instalado na sede da Prefeitura (concentrador), estando este conectado a todas as unidades interligadas da Prefeitura, de acordo com as seguintes características:</w:t>
      </w:r>
    </w:p>
    <w:p w14:paraId="66EF347A" w14:textId="77777777" w:rsidR="00241E8F" w:rsidRDefault="00241E8F" w:rsidP="00020F70">
      <w:pPr>
        <w:jc w:val="both"/>
        <w:rPr>
          <w:rFonts w:ascii="Times New Roman" w:hAnsi="Times New Roman"/>
          <w:shd w:val="clear" w:color="auto" w:fill="FFFFFF"/>
        </w:rPr>
      </w:pPr>
    </w:p>
    <w:p w14:paraId="01BD1719" w14:textId="77777777" w:rsidR="00B1692C" w:rsidRPr="00241E8F" w:rsidRDefault="00B1692C" w:rsidP="00020F70">
      <w:pPr>
        <w:jc w:val="both"/>
        <w:rPr>
          <w:rFonts w:ascii="Times New Roman" w:hAnsi="Times New Roman"/>
          <w:i/>
        </w:rPr>
      </w:pPr>
      <w:r w:rsidRPr="00241E8F">
        <w:rPr>
          <w:rFonts w:ascii="Times New Roman" w:hAnsi="Times New Roman"/>
          <w:i/>
          <w:shd w:val="clear" w:color="auto" w:fill="FFFFFF"/>
        </w:rPr>
        <w:t>6.5.1. Características Gerais e Capacidade</w:t>
      </w:r>
    </w:p>
    <w:p w14:paraId="4E2BC757" w14:textId="77777777" w:rsidR="00241E8F" w:rsidRDefault="00241E8F" w:rsidP="00020F70">
      <w:pPr>
        <w:jc w:val="both"/>
        <w:rPr>
          <w:rFonts w:ascii="Times New Roman" w:hAnsi="Times New Roman"/>
        </w:rPr>
      </w:pPr>
    </w:p>
    <w:p w14:paraId="008B235D" w14:textId="77777777" w:rsidR="00B1692C" w:rsidRPr="00241E8F" w:rsidRDefault="00B1692C" w:rsidP="00020F70">
      <w:pPr>
        <w:jc w:val="both"/>
        <w:rPr>
          <w:rFonts w:ascii="Times New Roman" w:hAnsi="Times New Roman"/>
        </w:rPr>
      </w:pPr>
      <w:r w:rsidRPr="00241E8F">
        <w:rPr>
          <w:rFonts w:ascii="Times New Roman" w:hAnsi="Times New Roman"/>
        </w:rPr>
        <w:t>a) Suporte para no MÍNIMO:</w:t>
      </w:r>
    </w:p>
    <w:p w14:paraId="74D8473A" w14:textId="77777777" w:rsidR="00B1692C" w:rsidRPr="00241E8F" w:rsidRDefault="00B1692C" w:rsidP="00020F70">
      <w:pPr>
        <w:jc w:val="both"/>
        <w:rPr>
          <w:rFonts w:ascii="Times New Roman" w:hAnsi="Times New Roman"/>
        </w:rPr>
      </w:pPr>
      <w:r w:rsidRPr="00241E8F">
        <w:rPr>
          <w:rFonts w:ascii="Times New Roman" w:hAnsi="Times New Roman"/>
        </w:rPr>
        <w:t xml:space="preserve">a.1) 14 </w:t>
      </w:r>
      <w:proofErr w:type="spellStart"/>
      <w:r w:rsidRPr="00241E8F">
        <w:rPr>
          <w:rFonts w:ascii="Times New Roman" w:hAnsi="Times New Roman"/>
        </w:rPr>
        <w:t>Gbps</w:t>
      </w:r>
      <w:proofErr w:type="spellEnd"/>
      <w:r w:rsidRPr="00241E8F">
        <w:rPr>
          <w:rFonts w:ascii="Times New Roman" w:hAnsi="Times New Roman"/>
        </w:rPr>
        <w:t xml:space="preserve"> de taxa de transferência de Firewall. </w:t>
      </w:r>
    </w:p>
    <w:p w14:paraId="28316EDD" w14:textId="77777777" w:rsidR="00B1692C" w:rsidRPr="00241E8F" w:rsidRDefault="00B1692C" w:rsidP="00020F70">
      <w:pPr>
        <w:jc w:val="both"/>
        <w:rPr>
          <w:rFonts w:ascii="Times New Roman" w:hAnsi="Times New Roman"/>
        </w:rPr>
      </w:pPr>
      <w:r w:rsidRPr="00241E8F">
        <w:rPr>
          <w:rFonts w:ascii="Times New Roman" w:hAnsi="Times New Roman"/>
        </w:rPr>
        <w:t xml:space="preserve">a.2) 1.2 </w:t>
      </w:r>
      <w:proofErr w:type="spellStart"/>
      <w:r w:rsidRPr="00241E8F">
        <w:rPr>
          <w:rFonts w:ascii="Times New Roman" w:hAnsi="Times New Roman"/>
        </w:rPr>
        <w:t>Gbps</w:t>
      </w:r>
      <w:proofErr w:type="spellEnd"/>
      <w:r w:rsidRPr="00241E8F">
        <w:rPr>
          <w:rFonts w:ascii="Times New Roman" w:hAnsi="Times New Roman"/>
        </w:rPr>
        <w:t xml:space="preserve"> de taxa de transferência para VPN.</w:t>
      </w:r>
    </w:p>
    <w:p w14:paraId="0B76DDCB" w14:textId="77777777" w:rsidR="00B1692C" w:rsidRPr="00241E8F" w:rsidRDefault="00B1692C" w:rsidP="00020F70">
      <w:pPr>
        <w:jc w:val="both"/>
        <w:rPr>
          <w:rFonts w:ascii="Times New Roman" w:hAnsi="Times New Roman"/>
        </w:rPr>
      </w:pPr>
      <w:r w:rsidRPr="00241E8F">
        <w:rPr>
          <w:rFonts w:ascii="Times New Roman" w:hAnsi="Times New Roman"/>
        </w:rPr>
        <w:t xml:space="preserve">a.3) 2.6 </w:t>
      </w:r>
      <w:proofErr w:type="spellStart"/>
      <w:r w:rsidRPr="00241E8F">
        <w:rPr>
          <w:rFonts w:ascii="Times New Roman" w:hAnsi="Times New Roman"/>
        </w:rPr>
        <w:t>Gbps</w:t>
      </w:r>
      <w:proofErr w:type="spellEnd"/>
      <w:r w:rsidRPr="00241E8F">
        <w:rPr>
          <w:rFonts w:ascii="Times New Roman" w:hAnsi="Times New Roman"/>
        </w:rPr>
        <w:t xml:space="preserve"> de taxa de transferência para IPS. </w:t>
      </w:r>
    </w:p>
    <w:p w14:paraId="3A619442" w14:textId="77777777" w:rsidR="009303F1" w:rsidRDefault="009303F1" w:rsidP="00020F70">
      <w:pPr>
        <w:jc w:val="both"/>
        <w:rPr>
          <w:rFonts w:ascii="Times New Roman" w:hAnsi="Times New Roman"/>
        </w:rPr>
      </w:pPr>
    </w:p>
    <w:p w14:paraId="6A276F7D" w14:textId="4C8181D1" w:rsidR="00B1692C" w:rsidRPr="00241E8F" w:rsidRDefault="00B1692C" w:rsidP="00020F70">
      <w:pPr>
        <w:jc w:val="both"/>
        <w:rPr>
          <w:rFonts w:ascii="Times New Roman" w:hAnsi="Times New Roman"/>
        </w:rPr>
      </w:pPr>
      <w:r w:rsidRPr="00241E8F">
        <w:rPr>
          <w:rFonts w:ascii="Times New Roman" w:hAnsi="Times New Roman"/>
        </w:rPr>
        <w:t xml:space="preserve">.4) 2.2 </w:t>
      </w:r>
      <w:proofErr w:type="spellStart"/>
      <w:r w:rsidRPr="00241E8F">
        <w:rPr>
          <w:rFonts w:ascii="Times New Roman" w:hAnsi="Times New Roman"/>
        </w:rPr>
        <w:t>Gbps</w:t>
      </w:r>
      <w:proofErr w:type="spellEnd"/>
      <w:r w:rsidRPr="00241E8F">
        <w:rPr>
          <w:rFonts w:ascii="Times New Roman" w:hAnsi="Times New Roman"/>
        </w:rPr>
        <w:t xml:space="preserve"> de taxa de transferência para Antivírus.</w:t>
      </w:r>
    </w:p>
    <w:p w14:paraId="05ECF7D7" w14:textId="77777777" w:rsidR="00B1692C" w:rsidRPr="00241E8F" w:rsidRDefault="00B1692C" w:rsidP="00020F70">
      <w:pPr>
        <w:jc w:val="both"/>
        <w:rPr>
          <w:rFonts w:ascii="Times New Roman" w:hAnsi="Times New Roman"/>
        </w:rPr>
      </w:pPr>
      <w:r w:rsidRPr="00241E8F">
        <w:rPr>
          <w:rFonts w:ascii="Times New Roman" w:hAnsi="Times New Roman"/>
        </w:rPr>
        <w:t>b) Suporte para no MÍNIMO 8.000.000 conexões simultâneas e 130.000 novas conexões/segundo.</w:t>
      </w:r>
    </w:p>
    <w:p w14:paraId="6EEC9605" w14:textId="77777777" w:rsidR="00B1692C" w:rsidRPr="00241E8F" w:rsidRDefault="00B1692C" w:rsidP="00020F70">
      <w:pPr>
        <w:jc w:val="both"/>
        <w:rPr>
          <w:rFonts w:ascii="Times New Roman" w:hAnsi="Times New Roman"/>
        </w:rPr>
      </w:pPr>
      <w:r w:rsidRPr="00241E8F">
        <w:rPr>
          <w:rFonts w:ascii="Times New Roman" w:hAnsi="Times New Roman"/>
        </w:rPr>
        <w:t>c) Deve ter capacidade para operar com pelo menos 5 (cinco) segmentos de redes distintas fisicamente através de portas, classificadas e configuradas por zonas WAN, LAN, DMZ, VPN e WIFI, conforme a necessidade.</w:t>
      </w:r>
    </w:p>
    <w:p w14:paraId="05443063" w14:textId="77777777" w:rsidR="00B1692C" w:rsidRPr="00241E8F" w:rsidRDefault="00B1692C" w:rsidP="00020F70">
      <w:pPr>
        <w:jc w:val="both"/>
        <w:rPr>
          <w:rFonts w:ascii="Times New Roman" w:hAnsi="Times New Roman"/>
        </w:rPr>
      </w:pPr>
      <w:r w:rsidRPr="00241E8F">
        <w:rPr>
          <w:rFonts w:ascii="Times New Roman" w:hAnsi="Times New Roman"/>
          <w:shd w:val="clear" w:color="auto" w:fill="FFFFFF"/>
        </w:rPr>
        <w:t>d) Deve ter no mínimo 4 (quatro) portas de rede Gigabit Ethernet.</w:t>
      </w:r>
    </w:p>
    <w:p w14:paraId="2400EF1A" w14:textId="77777777" w:rsidR="00B1692C" w:rsidRPr="00241E8F" w:rsidRDefault="00B1692C" w:rsidP="00020F70">
      <w:pPr>
        <w:jc w:val="both"/>
        <w:rPr>
          <w:rFonts w:ascii="Times New Roman" w:hAnsi="Times New Roman"/>
        </w:rPr>
      </w:pPr>
      <w:r w:rsidRPr="00241E8F">
        <w:rPr>
          <w:rFonts w:ascii="Times New Roman" w:hAnsi="Times New Roman"/>
        </w:rPr>
        <w:t>d.1) Deve possuir suporte a pelo menos 254 (duzentos e cinquenta e quatro) endereços IP em cada interface de rede.</w:t>
      </w:r>
    </w:p>
    <w:p w14:paraId="52E18792" w14:textId="77777777" w:rsidR="00B1692C" w:rsidRPr="00241E8F" w:rsidRDefault="00B1692C" w:rsidP="00020F70">
      <w:pPr>
        <w:jc w:val="both"/>
        <w:rPr>
          <w:rFonts w:ascii="Times New Roman" w:hAnsi="Times New Roman"/>
        </w:rPr>
      </w:pPr>
      <w:r w:rsidRPr="00241E8F">
        <w:rPr>
          <w:rFonts w:ascii="Times New Roman" w:hAnsi="Times New Roman"/>
        </w:rPr>
        <w:t xml:space="preserve">d.2) Deve possuir capacidade de criar e gerenciar </w:t>
      </w:r>
      <w:proofErr w:type="spellStart"/>
      <w:r w:rsidRPr="00241E8F">
        <w:rPr>
          <w:rFonts w:ascii="Times New Roman" w:hAnsi="Times New Roman"/>
        </w:rPr>
        <w:t>VLANs</w:t>
      </w:r>
      <w:proofErr w:type="spellEnd"/>
      <w:r w:rsidRPr="00241E8F">
        <w:rPr>
          <w:rFonts w:ascii="Times New Roman" w:hAnsi="Times New Roman"/>
        </w:rPr>
        <w:t>.</w:t>
      </w:r>
    </w:p>
    <w:p w14:paraId="311ABEB0" w14:textId="77777777" w:rsidR="00B1692C" w:rsidRPr="00241E8F" w:rsidRDefault="00B1692C" w:rsidP="00020F70">
      <w:pPr>
        <w:jc w:val="both"/>
        <w:rPr>
          <w:rFonts w:ascii="Times New Roman" w:hAnsi="Times New Roman"/>
        </w:rPr>
      </w:pPr>
      <w:r w:rsidRPr="00241E8F">
        <w:rPr>
          <w:rFonts w:ascii="Times New Roman" w:hAnsi="Times New Roman"/>
        </w:rPr>
        <w:t xml:space="preserve">e) Deve possuir suporte para montagem em rack de </w:t>
      </w:r>
      <w:proofErr w:type="gramStart"/>
      <w:r w:rsidRPr="00241E8F">
        <w:rPr>
          <w:rFonts w:ascii="Times New Roman" w:hAnsi="Times New Roman"/>
        </w:rPr>
        <w:t>19”(</w:t>
      </w:r>
      <w:proofErr w:type="gramEnd"/>
      <w:r w:rsidRPr="00241E8F">
        <w:rPr>
          <w:rFonts w:ascii="Times New Roman" w:hAnsi="Times New Roman"/>
        </w:rPr>
        <w:t>dezenove polegadas).</w:t>
      </w:r>
    </w:p>
    <w:p w14:paraId="6A1226D3" w14:textId="77777777" w:rsidR="00B1692C" w:rsidRPr="00241E8F" w:rsidRDefault="00B1692C" w:rsidP="00020F70">
      <w:pPr>
        <w:jc w:val="both"/>
        <w:rPr>
          <w:rFonts w:ascii="Times New Roman" w:hAnsi="Times New Roman"/>
        </w:rPr>
      </w:pPr>
      <w:r w:rsidRPr="00241E8F">
        <w:rPr>
          <w:rFonts w:ascii="Times New Roman" w:hAnsi="Times New Roman"/>
        </w:rPr>
        <w:t>f) Deve possuir arquitetura de armazenamento baseada em SSD.</w:t>
      </w:r>
    </w:p>
    <w:p w14:paraId="55685208" w14:textId="77777777" w:rsidR="00B1692C" w:rsidRPr="00241E8F" w:rsidRDefault="00B1692C" w:rsidP="00020F70">
      <w:pPr>
        <w:jc w:val="both"/>
        <w:rPr>
          <w:rFonts w:ascii="Times New Roman" w:hAnsi="Times New Roman"/>
        </w:rPr>
      </w:pPr>
      <w:r w:rsidRPr="00241E8F">
        <w:rPr>
          <w:rFonts w:ascii="Times New Roman" w:hAnsi="Times New Roman"/>
        </w:rPr>
        <w:t>g) Deve permitir a conexão simultânea de vários administradores.</w:t>
      </w:r>
    </w:p>
    <w:p w14:paraId="1E1FCD88" w14:textId="77777777" w:rsidR="00B1692C" w:rsidRPr="00241E8F" w:rsidRDefault="00B1692C" w:rsidP="00020F70">
      <w:pPr>
        <w:jc w:val="both"/>
        <w:rPr>
          <w:rFonts w:ascii="Times New Roman" w:hAnsi="Times New Roman"/>
        </w:rPr>
      </w:pPr>
      <w:r w:rsidRPr="00241E8F">
        <w:rPr>
          <w:rFonts w:ascii="Times New Roman" w:hAnsi="Times New Roman"/>
        </w:rPr>
        <w:t xml:space="preserve">h) Deve possuir capacidade de backup das configurações, de forma automatizada, na </w:t>
      </w:r>
      <w:proofErr w:type="spellStart"/>
      <w:r w:rsidRPr="00241E8F">
        <w:rPr>
          <w:rFonts w:ascii="Times New Roman" w:hAnsi="Times New Roman"/>
        </w:rPr>
        <w:t>appliance</w:t>
      </w:r>
      <w:proofErr w:type="spellEnd"/>
      <w:r w:rsidRPr="00241E8F">
        <w:rPr>
          <w:rFonts w:ascii="Times New Roman" w:hAnsi="Times New Roman"/>
        </w:rPr>
        <w:t xml:space="preserve"> e remoto.</w:t>
      </w:r>
    </w:p>
    <w:p w14:paraId="451C9EF7" w14:textId="77777777" w:rsidR="00B1692C" w:rsidRPr="00241E8F" w:rsidRDefault="00B1692C" w:rsidP="00020F70">
      <w:pPr>
        <w:jc w:val="both"/>
        <w:rPr>
          <w:rFonts w:ascii="Times New Roman" w:hAnsi="Times New Roman"/>
        </w:rPr>
      </w:pPr>
      <w:r w:rsidRPr="00241E8F">
        <w:rPr>
          <w:rFonts w:ascii="Times New Roman" w:hAnsi="Times New Roman"/>
        </w:rPr>
        <w:t>h.1) Deve possuir capacidade de envio do backup remoto através dos protocolos FTP e/ou SMTP.</w:t>
      </w:r>
    </w:p>
    <w:p w14:paraId="760B4B49" w14:textId="77777777" w:rsidR="00B1692C" w:rsidRPr="00241E8F" w:rsidRDefault="00B1692C" w:rsidP="00020F70">
      <w:pPr>
        <w:jc w:val="both"/>
        <w:rPr>
          <w:rFonts w:ascii="Times New Roman" w:hAnsi="Times New Roman"/>
        </w:rPr>
      </w:pPr>
      <w:r w:rsidRPr="00241E8F">
        <w:rPr>
          <w:rFonts w:ascii="Times New Roman" w:hAnsi="Times New Roman"/>
        </w:rPr>
        <w:t>i) Deve possuir suporte à administração via comunicação segura, HTTPS, SSH e console.</w:t>
      </w:r>
    </w:p>
    <w:p w14:paraId="2A541C64" w14:textId="77777777" w:rsidR="00B1692C" w:rsidRPr="00241E8F" w:rsidRDefault="00B1692C" w:rsidP="00020F70">
      <w:pPr>
        <w:jc w:val="both"/>
        <w:rPr>
          <w:rFonts w:ascii="Times New Roman" w:hAnsi="Times New Roman"/>
        </w:rPr>
      </w:pPr>
      <w:r w:rsidRPr="00241E8F">
        <w:rPr>
          <w:rFonts w:ascii="Times New Roman" w:hAnsi="Times New Roman"/>
        </w:rPr>
        <w:t>j) Deve possuir acesso à interface de configuração e administração via web em português, com total capacidade sobre os recursos e funcionalidades existentes.</w:t>
      </w:r>
    </w:p>
    <w:p w14:paraId="77D1FF51" w14:textId="517F5297" w:rsidR="00B1692C" w:rsidRDefault="00B1692C" w:rsidP="00020F70">
      <w:pPr>
        <w:jc w:val="both"/>
        <w:rPr>
          <w:rFonts w:ascii="Times New Roman" w:hAnsi="Times New Roman"/>
        </w:rPr>
      </w:pPr>
      <w:r w:rsidRPr="00241E8F">
        <w:rPr>
          <w:rFonts w:ascii="Times New Roman" w:hAnsi="Times New Roman"/>
        </w:rPr>
        <w:t>k) Deve possuir garantia e atualizações periódicas do software durante a vigência do contrato de prestação de serviços.</w:t>
      </w:r>
    </w:p>
    <w:p w14:paraId="1C90522F" w14:textId="77777777" w:rsidR="00D800E4" w:rsidRPr="00241E8F" w:rsidRDefault="00D800E4" w:rsidP="00020F70">
      <w:pPr>
        <w:jc w:val="both"/>
        <w:rPr>
          <w:rFonts w:ascii="Times New Roman" w:hAnsi="Times New Roman"/>
        </w:rPr>
      </w:pPr>
    </w:p>
    <w:p w14:paraId="4E3CC235" w14:textId="67ADA685" w:rsidR="00B1692C" w:rsidRDefault="00B1692C" w:rsidP="00020F70">
      <w:pPr>
        <w:jc w:val="both"/>
        <w:rPr>
          <w:rFonts w:ascii="Times New Roman" w:hAnsi="Times New Roman"/>
          <w:i/>
          <w:iCs/>
        </w:rPr>
      </w:pPr>
      <w:r w:rsidRPr="00D800E4">
        <w:rPr>
          <w:rFonts w:ascii="Times New Roman" w:hAnsi="Times New Roman"/>
          <w:i/>
          <w:iCs/>
        </w:rPr>
        <w:t>6.5.2. Especificações Gerais</w:t>
      </w:r>
    </w:p>
    <w:p w14:paraId="0BDA272B" w14:textId="77777777" w:rsidR="00D800E4" w:rsidRPr="00D800E4" w:rsidRDefault="00D800E4" w:rsidP="00020F70">
      <w:pPr>
        <w:jc w:val="both"/>
        <w:rPr>
          <w:rFonts w:ascii="Times New Roman" w:hAnsi="Times New Roman"/>
          <w:i/>
          <w:iCs/>
        </w:rPr>
      </w:pPr>
    </w:p>
    <w:p w14:paraId="0BF347CB" w14:textId="77777777" w:rsidR="00B1692C" w:rsidRPr="00241E8F" w:rsidRDefault="00B1692C" w:rsidP="00020F70">
      <w:pPr>
        <w:jc w:val="both"/>
        <w:rPr>
          <w:rFonts w:ascii="Times New Roman" w:hAnsi="Times New Roman"/>
        </w:rPr>
      </w:pPr>
      <w:r w:rsidRPr="00241E8F">
        <w:rPr>
          <w:rFonts w:ascii="Times New Roman" w:hAnsi="Times New Roman"/>
        </w:rPr>
        <w:t xml:space="preserve">a) Fabricante do equipamento original (OEM - Original </w:t>
      </w:r>
      <w:proofErr w:type="spellStart"/>
      <w:r w:rsidRPr="00241E8F">
        <w:rPr>
          <w:rFonts w:ascii="Times New Roman" w:hAnsi="Times New Roman"/>
        </w:rPr>
        <w:t>Equipment</w:t>
      </w:r>
      <w:proofErr w:type="spellEnd"/>
      <w:r w:rsidRPr="00241E8F">
        <w:rPr>
          <w:rFonts w:ascii="Times New Roman" w:hAnsi="Times New Roman"/>
        </w:rPr>
        <w:t xml:space="preserve"> </w:t>
      </w:r>
      <w:proofErr w:type="spellStart"/>
      <w:r w:rsidRPr="00241E8F">
        <w:rPr>
          <w:rFonts w:ascii="Times New Roman" w:hAnsi="Times New Roman"/>
        </w:rPr>
        <w:t>Manufacturer</w:t>
      </w:r>
      <w:proofErr w:type="spellEnd"/>
      <w:r w:rsidRPr="00241E8F">
        <w:rPr>
          <w:rFonts w:ascii="Times New Roman" w:hAnsi="Times New Roman"/>
        </w:rPr>
        <w:t>) deve ter presença regional de suporte.</w:t>
      </w:r>
    </w:p>
    <w:p w14:paraId="0F15F6BD" w14:textId="77777777" w:rsidR="00B1692C" w:rsidRPr="00241E8F" w:rsidRDefault="00B1692C" w:rsidP="00020F70">
      <w:pPr>
        <w:jc w:val="both"/>
        <w:rPr>
          <w:rFonts w:ascii="Times New Roman" w:hAnsi="Times New Roman"/>
        </w:rPr>
      </w:pPr>
      <w:r w:rsidRPr="00241E8F">
        <w:rPr>
          <w:rFonts w:ascii="Times New Roman" w:hAnsi="Times New Roman"/>
        </w:rPr>
        <w:t>b) Appliance proposto deve fornecer logs e relatórios.</w:t>
      </w:r>
    </w:p>
    <w:p w14:paraId="58A768C8" w14:textId="77777777" w:rsidR="00B1692C" w:rsidRPr="00241E8F" w:rsidRDefault="00B1692C" w:rsidP="00020F70">
      <w:pPr>
        <w:jc w:val="both"/>
        <w:rPr>
          <w:rFonts w:ascii="Times New Roman" w:hAnsi="Times New Roman"/>
        </w:rPr>
      </w:pPr>
      <w:r w:rsidRPr="00241E8F">
        <w:rPr>
          <w:rFonts w:ascii="Times New Roman" w:hAnsi="Times New Roman"/>
        </w:rPr>
        <w:t>c) Solução proposta deve cumprir as normas da FCC;</w:t>
      </w:r>
    </w:p>
    <w:p w14:paraId="296B9C5F" w14:textId="77777777" w:rsidR="00B1692C" w:rsidRPr="00241E8F" w:rsidRDefault="00B1692C" w:rsidP="00020F70">
      <w:pPr>
        <w:jc w:val="both"/>
        <w:rPr>
          <w:rFonts w:ascii="Times New Roman" w:hAnsi="Times New Roman"/>
        </w:rPr>
      </w:pPr>
      <w:r w:rsidRPr="00241E8F">
        <w:rPr>
          <w:rFonts w:ascii="Times New Roman" w:hAnsi="Times New Roman"/>
        </w:rPr>
        <w:t>d) A solução proposta deve funcionar como servidor proxy HTTP autônomo com Firewall integrado, Antivírus, filtragem de conteúdo, IPS.</w:t>
      </w:r>
    </w:p>
    <w:p w14:paraId="205AA894" w14:textId="77777777" w:rsidR="00B1692C" w:rsidRPr="00241E8F" w:rsidRDefault="00B1692C" w:rsidP="00020F70">
      <w:pPr>
        <w:jc w:val="both"/>
        <w:rPr>
          <w:rFonts w:ascii="Times New Roman" w:hAnsi="Times New Roman"/>
        </w:rPr>
      </w:pPr>
      <w:r w:rsidRPr="00241E8F">
        <w:rPr>
          <w:rFonts w:ascii="Times New Roman" w:hAnsi="Times New Roman"/>
        </w:rPr>
        <w:t>e) A solução proposta deve suportar a configuração política baseada em usuários para segurança e gerenciamento de internet.</w:t>
      </w:r>
    </w:p>
    <w:p w14:paraId="5101F4DB" w14:textId="77777777" w:rsidR="00B1692C" w:rsidRPr="00241E8F" w:rsidRDefault="00B1692C" w:rsidP="00020F70">
      <w:pPr>
        <w:jc w:val="both"/>
        <w:rPr>
          <w:rFonts w:ascii="Times New Roman" w:hAnsi="Times New Roman"/>
        </w:rPr>
      </w:pPr>
      <w:r w:rsidRPr="00241E8F">
        <w:rPr>
          <w:rFonts w:ascii="Times New Roman" w:hAnsi="Times New Roman"/>
        </w:rPr>
        <w:t xml:space="preserve">f) A solução proposta deve fornecer os relatórios de </w:t>
      </w:r>
      <w:proofErr w:type="spellStart"/>
      <w:r w:rsidRPr="00241E8F">
        <w:rPr>
          <w:rFonts w:ascii="Times New Roman" w:hAnsi="Times New Roman"/>
        </w:rPr>
        <w:t>appliance</w:t>
      </w:r>
      <w:proofErr w:type="spellEnd"/>
      <w:r w:rsidRPr="00241E8F">
        <w:rPr>
          <w:rFonts w:ascii="Times New Roman" w:hAnsi="Times New Roman"/>
        </w:rPr>
        <w:t xml:space="preserve"> baseados no usuário, não só baseado em endereço IP.</w:t>
      </w:r>
    </w:p>
    <w:p w14:paraId="531B4D26" w14:textId="77777777" w:rsidR="00B1692C" w:rsidRPr="00241E8F" w:rsidRDefault="00B1692C" w:rsidP="00020F70">
      <w:pPr>
        <w:jc w:val="both"/>
        <w:rPr>
          <w:rFonts w:ascii="Times New Roman" w:hAnsi="Times New Roman"/>
        </w:rPr>
      </w:pPr>
      <w:r w:rsidRPr="00241E8F">
        <w:rPr>
          <w:rFonts w:ascii="Times New Roman" w:hAnsi="Times New Roman"/>
        </w:rPr>
        <w:t xml:space="preserve">g) A solução proposta deve suportar administração via comunicação </w:t>
      </w:r>
      <w:proofErr w:type="gramStart"/>
      <w:r w:rsidRPr="00241E8F">
        <w:rPr>
          <w:rFonts w:ascii="Times New Roman" w:hAnsi="Times New Roman"/>
        </w:rPr>
        <w:t>segura  HTTPS</w:t>
      </w:r>
      <w:proofErr w:type="gramEnd"/>
      <w:r w:rsidRPr="00241E8F">
        <w:rPr>
          <w:rFonts w:ascii="Times New Roman" w:hAnsi="Times New Roman"/>
        </w:rPr>
        <w:t>, SSH e da Console.</w:t>
      </w:r>
    </w:p>
    <w:p w14:paraId="596B919B" w14:textId="77777777" w:rsidR="00B1692C" w:rsidRPr="00241E8F" w:rsidRDefault="00B1692C" w:rsidP="00020F70">
      <w:pPr>
        <w:jc w:val="both"/>
        <w:rPr>
          <w:rFonts w:ascii="Times New Roman" w:hAnsi="Times New Roman"/>
        </w:rPr>
      </w:pPr>
      <w:r w:rsidRPr="00241E8F">
        <w:rPr>
          <w:rFonts w:ascii="Times New Roman" w:hAnsi="Times New Roman"/>
        </w:rPr>
        <w:t>h) A solução proposta deve ser capaz de exportar e importar backup de configuração, incluindo os objetos de usuário.</w:t>
      </w:r>
    </w:p>
    <w:p w14:paraId="0EBDC93E" w14:textId="77777777" w:rsidR="00B1692C" w:rsidRPr="00241E8F" w:rsidRDefault="00B1692C" w:rsidP="00020F70">
      <w:pPr>
        <w:jc w:val="both"/>
        <w:rPr>
          <w:rFonts w:ascii="Times New Roman" w:hAnsi="Times New Roman"/>
        </w:rPr>
      </w:pPr>
      <w:r w:rsidRPr="00241E8F">
        <w:rPr>
          <w:rFonts w:ascii="Times New Roman" w:hAnsi="Times New Roman"/>
        </w:rPr>
        <w:t xml:space="preserve">i) A solução proposta deve suportar </w:t>
      </w:r>
      <w:proofErr w:type="spellStart"/>
      <w:r w:rsidRPr="00241E8F">
        <w:rPr>
          <w:rFonts w:ascii="Times New Roman" w:hAnsi="Times New Roman"/>
        </w:rPr>
        <w:t>Route</w:t>
      </w:r>
      <w:proofErr w:type="spellEnd"/>
      <w:r w:rsidRPr="00241E8F">
        <w:rPr>
          <w:rFonts w:ascii="Times New Roman" w:hAnsi="Times New Roman"/>
        </w:rPr>
        <w:t xml:space="preserve"> (</w:t>
      </w:r>
      <w:proofErr w:type="spellStart"/>
      <w:r w:rsidRPr="00241E8F">
        <w:rPr>
          <w:rFonts w:ascii="Times New Roman" w:hAnsi="Times New Roman"/>
        </w:rPr>
        <w:t>Layer</w:t>
      </w:r>
      <w:proofErr w:type="spellEnd"/>
      <w:r w:rsidRPr="00241E8F">
        <w:rPr>
          <w:rFonts w:ascii="Times New Roman" w:hAnsi="Times New Roman"/>
        </w:rPr>
        <w:t xml:space="preserve"> 3) / modo transparente (</w:t>
      </w:r>
      <w:proofErr w:type="spellStart"/>
      <w:r w:rsidRPr="00241E8F">
        <w:rPr>
          <w:rFonts w:ascii="Times New Roman" w:hAnsi="Times New Roman"/>
        </w:rPr>
        <w:t>Layer</w:t>
      </w:r>
      <w:proofErr w:type="spellEnd"/>
      <w:r w:rsidRPr="00241E8F">
        <w:rPr>
          <w:rFonts w:ascii="Times New Roman" w:hAnsi="Times New Roman"/>
        </w:rPr>
        <w:t xml:space="preserve"> 2).</w:t>
      </w:r>
    </w:p>
    <w:p w14:paraId="21DE1283" w14:textId="77777777" w:rsidR="00B1692C" w:rsidRPr="00241E8F" w:rsidRDefault="00B1692C" w:rsidP="00020F70">
      <w:pPr>
        <w:jc w:val="both"/>
        <w:rPr>
          <w:rFonts w:ascii="Times New Roman" w:hAnsi="Times New Roman"/>
        </w:rPr>
      </w:pPr>
      <w:r w:rsidRPr="00241E8F">
        <w:rPr>
          <w:rFonts w:ascii="Times New Roman" w:hAnsi="Times New Roman"/>
        </w:rPr>
        <w:t xml:space="preserve">j) A solução proposta deve apoiar a integração com o Windows NTLM, Active </w:t>
      </w:r>
      <w:proofErr w:type="spellStart"/>
      <w:r w:rsidRPr="00241E8F">
        <w:rPr>
          <w:rFonts w:ascii="Times New Roman" w:hAnsi="Times New Roman"/>
        </w:rPr>
        <w:t>Directory</w:t>
      </w:r>
      <w:proofErr w:type="spellEnd"/>
      <w:r w:rsidRPr="00241E8F">
        <w:rPr>
          <w:rFonts w:ascii="Times New Roman" w:hAnsi="Times New Roman"/>
        </w:rPr>
        <w:t>, LDAP, RADIUS ou banco de dados local para autenticação do usuário.</w:t>
      </w:r>
    </w:p>
    <w:p w14:paraId="5F78EDE6" w14:textId="77777777" w:rsidR="00B1692C" w:rsidRPr="00241E8F" w:rsidRDefault="00B1692C" w:rsidP="00020F70">
      <w:pPr>
        <w:jc w:val="both"/>
        <w:rPr>
          <w:rFonts w:ascii="Times New Roman" w:hAnsi="Times New Roman"/>
        </w:rPr>
      </w:pPr>
      <w:r w:rsidRPr="00241E8F">
        <w:rPr>
          <w:rFonts w:ascii="Times New Roman" w:hAnsi="Times New Roman"/>
        </w:rPr>
        <w:t xml:space="preserve">k) A solução proposta deve apoiar </w:t>
      </w:r>
      <w:proofErr w:type="spellStart"/>
      <w:r w:rsidRPr="00241E8F">
        <w:rPr>
          <w:rFonts w:ascii="Times New Roman" w:hAnsi="Times New Roman"/>
        </w:rPr>
        <w:t>Automatic</w:t>
      </w:r>
      <w:proofErr w:type="spellEnd"/>
      <w:r w:rsidRPr="00241E8F">
        <w:rPr>
          <w:rFonts w:ascii="Times New Roman" w:hAnsi="Times New Roman"/>
        </w:rPr>
        <w:t xml:space="preserve"> Single </w:t>
      </w:r>
      <w:proofErr w:type="spellStart"/>
      <w:r w:rsidRPr="00241E8F">
        <w:rPr>
          <w:rFonts w:ascii="Times New Roman" w:hAnsi="Times New Roman"/>
        </w:rPr>
        <w:t>Sign</w:t>
      </w:r>
      <w:proofErr w:type="spellEnd"/>
      <w:r w:rsidRPr="00241E8F">
        <w:rPr>
          <w:rFonts w:ascii="Times New Roman" w:hAnsi="Times New Roman"/>
        </w:rPr>
        <w:t xml:space="preserve"> </w:t>
      </w:r>
      <w:proofErr w:type="spellStart"/>
      <w:r w:rsidRPr="00241E8F">
        <w:rPr>
          <w:rFonts w:ascii="Times New Roman" w:hAnsi="Times New Roman"/>
        </w:rPr>
        <w:t>On</w:t>
      </w:r>
      <w:proofErr w:type="spellEnd"/>
      <w:r w:rsidRPr="00241E8F">
        <w:rPr>
          <w:rFonts w:ascii="Times New Roman" w:hAnsi="Times New Roman"/>
        </w:rPr>
        <w:t xml:space="preserve"> (ASSO) para autenticação do usuário.</w:t>
      </w:r>
    </w:p>
    <w:p w14:paraId="3D4B873E" w14:textId="77777777" w:rsidR="00B1692C" w:rsidRPr="00241E8F" w:rsidRDefault="00B1692C" w:rsidP="00020F70">
      <w:pPr>
        <w:jc w:val="both"/>
        <w:rPr>
          <w:rFonts w:ascii="Times New Roman" w:hAnsi="Times New Roman"/>
        </w:rPr>
      </w:pPr>
      <w:r w:rsidRPr="00241E8F">
        <w:rPr>
          <w:rFonts w:ascii="Times New Roman" w:hAnsi="Times New Roman"/>
        </w:rPr>
        <w:t xml:space="preserve">l) A solução proposta deve suportar </w:t>
      </w:r>
      <w:proofErr w:type="spellStart"/>
      <w:r w:rsidRPr="00241E8F">
        <w:rPr>
          <w:rFonts w:ascii="Times New Roman" w:hAnsi="Times New Roman"/>
        </w:rPr>
        <w:t>Parent</w:t>
      </w:r>
      <w:proofErr w:type="spellEnd"/>
      <w:r w:rsidRPr="00241E8F">
        <w:rPr>
          <w:rFonts w:ascii="Times New Roman" w:hAnsi="Times New Roman"/>
        </w:rPr>
        <w:t xml:space="preserve"> Proxy com suporte a IP / FQDN.</w:t>
      </w:r>
    </w:p>
    <w:p w14:paraId="15902493" w14:textId="77777777" w:rsidR="00B1692C" w:rsidRPr="00241E8F" w:rsidRDefault="00B1692C" w:rsidP="00020F70">
      <w:pPr>
        <w:jc w:val="both"/>
        <w:rPr>
          <w:rFonts w:ascii="Times New Roman" w:hAnsi="Times New Roman"/>
        </w:rPr>
      </w:pPr>
      <w:r w:rsidRPr="00241E8F">
        <w:rPr>
          <w:rFonts w:ascii="Times New Roman" w:hAnsi="Times New Roman"/>
        </w:rPr>
        <w:t>m) A solução proposta deve suportar NTP.</w:t>
      </w:r>
    </w:p>
    <w:p w14:paraId="1F5E009A" w14:textId="77777777" w:rsidR="009303F1" w:rsidRDefault="009303F1" w:rsidP="00020F70">
      <w:pPr>
        <w:jc w:val="both"/>
        <w:rPr>
          <w:rFonts w:ascii="Times New Roman" w:hAnsi="Times New Roman"/>
        </w:rPr>
      </w:pPr>
    </w:p>
    <w:p w14:paraId="7449C6F8" w14:textId="77777777" w:rsidR="009303F1" w:rsidRDefault="009303F1" w:rsidP="00020F70">
      <w:pPr>
        <w:jc w:val="both"/>
        <w:rPr>
          <w:rFonts w:ascii="Times New Roman" w:hAnsi="Times New Roman"/>
        </w:rPr>
      </w:pPr>
    </w:p>
    <w:p w14:paraId="55D7E714" w14:textId="77777777" w:rsidR="00B1692C" w:rsidRPr="00241E8F" w:rsidRDefault="00B1692C" w:rsidP="00020F70">
      <w:pPr>
        <w:jc w:val="both"/>
        <w:rPr>
          <w:rFonts w:ascii="Times New Roman" w:hAnsi="Times New Roman"/>
        </w:rPr>
      </w:pPr>
      <w:r w:rsidRPr="00241E8F">
        <w:rPr>
          <w:rFonts w:ascii="Times New Roman" w:hAnsi="Times New Roman"/>
        </w:rPr>
        <w:t>n) A solução proposta deverá suportar a funcionalidade de unir usuário/</w:t>
      </w:r>
      <w:proofErr w:type="spellStart"/>
      <w:r w:rsidRPr="00241E8F">
        <w:rPr>
          <w:rFonts w:ascii="Times New Roman" w:hAnsi="Times New Roman"/>
        </w:rPr>
        <w:t>ip</w:t>
      </w:r>
      <w:proofErr w:type="spellEnd"/>
      <w:r w:rsidRPr="00241E8F">
        <w:rPr>
          <w:rFonts w:ascii="Times New Roman" w:hAnsi="Times New Roman"/>
        </w:rPr>
        <w:t>/</w:t>
      </w:r>
      <w:proofErr w:type="spellStart"/>
      <w:r w:rsidRPr="00241E8F">
        <w:rPr>
          <w:rFonts w:ascii="Times New Roman" w:hAnsi="Times New Roman"/>
        </w:rPr>
        <w:t>mac</w:t>
      </w:r>
      <w:proofErr w:type="spellEnd"/>
      <w:r w:rsidRPr="00241E8F">
        <w:rPr>
          <w:rFonts w:ascii="Times New Roman" w:hAnsi="Times New Roman"/>
        </w:rPr>
        <w:t xml:space="preserve"> para mapear nome de usuário com o endereço IP e endereço MAC por motivo de segurança.</w:t>
      </w:r>
    </w:p>
    <w:p w14:paraId="56C8D5A3" w14:textId="77777777" w:rsidR="00B1692C" w:rsidRPr="00241E8F" w:rsidRDefault="00B1692C" w:rsidP="00020F70">
      <w:pPr>
        <w:jc w:val="both"/>
        <w:rPr>
          <w:rFonts w:ascii="Times New Roman" w:hAnsi="Times New Roman"/>
        </w:rPr>
      </w:pPr>
      <w:r w:rsidRPr="00241E8F">
        <w:rPr>
          <w:rFonts w:ascii="Times New Roman" w:hAnsi="Times New Roman"/>
        </w:rPr>
        <w:t>o) A solução proposta deve suportar o tempo fora de sessão e tempo ocioso forçando log out dos usuários.</w:t>
      </w:r>
    </w:p>
    <w:p w14:paraId="71B8B337" w14:textId="77777777" w:rsidR="00B1692C" w:rsidRPr="00241E8F" w:rsidRDefault="00B1692C" w:rsidP="00020F70">
      <w:pPr>
        <w:jc w:val="both"/>
        <w:rPr>
          <w:rFonts w:ascii="Times New Roman" w:hAnsi="Times New Roman"/>
        </w:rPr>
      </w:pPr>
      <w:r w:rsidRPr="00241E8F">
        <w:rPr>
          <w:rFonts w:ascii="Times New Roman" w:hAnsi="Times New Roman"/>
        </w:rPr>
        <w:t>p) A solução proposta deve suportar a criação de usuário baseada em ACL para fins de administração.</w:t>
      </w:r>
    </w:p>
    <w:p w14:paraId="55C03F7D" w14:textId="77777777" w:rsidR="00B1692C" w:rsidRPr="00241E8F" w:rsidRDefault="00B1692C" w:rsidP="00020F70">
      <w:pPr>
        <w:jc w:val="both"/>
        <w:rPr>
          <w:rFonts w:ascii="Times New Roman" w:hAnsi="Times New Roman"/>
        </w:rPr>
      </w:pPr>
      <w:r w:rsidRPr="00241E8F">
        <w:rPr>
          <w:rFonts w:ascii="Times New Roman" w:hAnsi="Times New Roman"/>
        </w:rPr>
        <w:t xml:space="preserve">q) A solução proposta deve suportar instalação de LAN by-pass no caso do </w:t>
      </w:r>
      <w:proofErr w:type="spellStart"/>
      <w:r w:rsidRPr="00241E8F">
        <w:rPr>
          <w:rFonts w:ascii="Times New Roman" w:hAnsi="Times New Roman"/>
        </w:rPr>
        <w:t>appliance</w:t>
      </w:r>
      <w:proofErr w:type="spellEnd"/>
      <w:r w:rsidRPr="00241E8F">
        <w:rPr>
          <w:rFonts w:ascii="Times New Roman" w:hAnsi="Times New Roman"/>
        </w:rPr>
        <w:t xml:space="preserve"> estar configurado no modo transparente.</w:t>
      </w:r>
    </w:p>
    <w:p w14:paraId="4B5077A6" w14:textId="77777777" w:rsidR="00B1692C" w:rsidRPr="00241E8F" w:rsidRDefault="00B1692C" w:rsidP="00020F70">
      <w:pPr>
        <w:jc w:val="both"/>
        <w:rPr>
          <w:rFonts w:ascii="Times New Roman" w:hAnsi="Times New Roman"/>
        </w:rPr>
      </w:pPr>
      <w:r w:rsidRPr="00241E8F">
        <w:rPr>
          <w:rFonts w:ascii="Times New Roman" w:hAnsi="Times New Roman"/>
        </w:rPr>
        <w:t>r) A solução proposta deve suportar SNMP v1, v2c e v3.</w:t>
      </w:r>
    </w:p>
    <w:p w14:paraId="690B01F4" w14:textId="77777777" w:rsidR="00B1692C" w:rsidRPr="00241E8F" w:rsidRDefault="00B1692C" w:rsidP="00020F70">
      <w:pPr>
        <w:jc w:val="both"/>
        <w:rPr>
          <w:rFonts w:ascii="Times New Roman" w:hAnsi="Times New Roman"/>
        </w:rPr>
      </w:pPr>
      <w:r w:rsidRPr="00241E8F">
        <w:rPr>
          <w:rFonts w:ascii="Times New Roman" w:hAnsi="Times New Roman"/>
        </w:rPr>
        <w:t xml:space="preserve">s)  solução proposta deve suportar </w:t>
      </w:r>
      <w:proofErr w:type="spellStart"/>
      <w:r w:rsidRPr="00241E8F">
        <w:rPr>
          <w:rFonts w:ascii="Times New Roman" w:hAnsi="Times New Roman"/>
        </w:rPr>
        <w:t>Load</w:t>
      </w:r>
      <w:proofErr w:type="spellEnd"/>
      <w:r w:rsidRPr="00241E8F">
        <w:rPr>
          <w:rFonts w:ascii="Times New Roman" w:hAnsi="Times New Roman"/>
        </w:rPr>
        <w:t xml:space="preserve"> Balance e </w:t>
      </w:r>
      <w:proofErr w:type="spellStart"/>
      <w:r w:rsidRPr="00241E8F">
        <w:rPr>
          <w:rFonts w:ascii="Times New Roman" w:hAnsi="Times New Roman"/>
        </w:rPr>
        <w:t>Failover</w:t>
      </w:r>
      <w:proofErr w:type="spellEnd"/>
      <w:r w:rsidRPr="00241E8F">
        <w:rPr>
          <w:rFonts w:ascii="Times New Roman" w:hAnsi="Times New Roman"/>
        </w:rPr>
        <w:t xml:space="preserve"> para múltiplos links e </w:t>
      </w:r>
      <w:proofErr w:type="spellStart"/>
      <w:r w:rsidRPr="00241E8F">
        <w:rPr>
          <w:rFonts w:ascii="Times New Roman" w:hAnsi="Times New Roman"/>
        </w:rPr>
        <w:t>ISPs</w:t>
      </w:r>
      <w:proofErr w:type="spellEnd"/>
      <w:r w:rsidRPr="00241E8F">
        <w:rPr>
          <w:rFonts w:ascii="Times New Roman" w:hAnsi="Times New Roman"/>
        </w:rPr>
        <w:t>;</w:t>
      </w:r>
    </w:p>
    <w:p w14:paraId="6656E7FF" w14:textId="77777777" w:rsidR="00B1692C" w:rsidRPr="00241E8F" w:rsidRDefault="00B1692C" w:rsidP="00020F70">
      <w:pPr>
        <w:jc w:val="both"/>
        <w:rPr>
          <w:rFonts w:ascii="Times New Roman" w:hAnsi="Times New Roman"/>
        </w:rPr>
      </w:pPr>
      <w:r w:rsidRPr="00241E8F">
        <w:rPr>
          <w:rFonts w:ascii="Times New Roman" w:hAnsi="Times New Roman"/>
        </w:rPr>
        <w:t>t) A solução proposta deve suportar o roteamento explícito com base em origem, destino, nome de usuário, aplicação.</w:t>
      </w:r>
    </w:p>
    <w:p w14:paraId="2F0F133B" w14:textId="77777777" w:rsidR="00B1692C" w:rsidRPr="00241E8F" w:rsidRDefault="00B1692C" w:rsidP="00020F70">
      <w:pPr>
        <w:jc w:val="both"/>
        <w:rPr>
          <w:rFonts w:ascii="Times New Roman" w:hAnsi="Times New Roman"/>
        </w:rPr>
      </w:pPr>
      <w:r w:rsidRPr="00241E8F">
        <w:rPr>
          <w:rFonts w:ascii="Times New Roman" w:hAnsi="Times New Roman"/>
        </w:rPr>
        <w:t xml:space="preserve">u) A solução proposta deve suportar algoritmo round </w:t>
      </w:r>
      <w:proofErr w:type="spellStart"/>
      <w:r w:rsidRPr="00241E8F">
        <w:rPr>
          <w:rFonts w:ascii="Times New Roman" w:hAnsi="Times New Roman"/>
        </w:rPr>
        <w:t>robin</w:t>
      </w:r>
      <w:proofErr w:type="spellEnd"/>
      <w:r w:rsidRPr="00241E8F">
        <w:rPr>
          <w:rFonts w:ascii="Times New Roman" w:hAnsi="Times New Roman"/>
        </w:rPr>
        <w:t xml:space="preserve"> para </w:t>
      </w:r>
      <w:proofErr w:type="spellStart"/>
      <w:r w:rsidRPr="00241E8F">
        <w:rPr>
          <w:rFonts w:ascii="Times New Roman" w:hAnsi="Times New Roman"/>
        </w:rPr>
        <w:t>Load</w:t>
      </w:r>
      <w:proofErr w:type="spellEnd"/>
      <w:r w:rsidRPr="00241E8F">
        <w:rPr>
          <w:rFonts w:ascii="Times New Roman" w:hAnsi="Times New Roman"/>
        </w:rPr>
        <w:t xml:space="preserve"> Balance.</w:t>
      </w:r>
    </w:p>
    <w:p w14:paraId="70617FFE" w14:textId="77777777" w:rsidR="00B1692C" w:rsidRPr="00241E8F" w:rsidRDefault="00B1692C" w:rsidP="00020F70">
      <w:pPr>
        <w:jc w:val="both"/>
        <w:rPr>
          <w:rFonts w:ascii="Times New Roman" w:hAnsi="Times New Roman"/>
        </w:rPr>
      </w:pPr>
      <w:r w:rsidRPr="00241E8F">
        <w:rPr>
          <w:rFonts w:ascii="Times New Roman" w:hAnsi="Times New Roman"/>
        </w:rPr>
        <w:t xml:space="preserve">v) A solução proposta deve fornecer opção para criar condição de </w:t>
      </w:r>
      <w:proofErr w:type="spellStart"/>
      <w:r w:rsidRPr="00241E8F">
        <w:rPr>
          <w:rFonts w:ascii="Times New Roman" w:hAnsi="Times New Roman"/>
        </w:rPr>
        <w:t>Failover</w:t>
      </w:r>
      <w:proofErr w:type="spellEnd"/>
      <w:r w:rsidRPr="00241E8F">
        <w:rPr>
          <w:rFonts w:ascii="Times New Roman" w:hAnsi="Times New Roman"/>
        </w:rPr>
        <w:t xml:space="preserve"> em ICMP, TCP ou UDP para detectar falha de conexão ISP.</w:t>
      </w:r>
    </w:p>
    <w:p w14:paraId="67783100" w14:textId="77777777" w:rsidR="00B1692C" w:rsidRPr="00241E8F" w:rsidRDefault="00B1692C" w:rsidP="00020F70">
      <w:pPr>
        <w:jc w:val="both"/>
        <w:rPr>
          <w:rFonts w:ascii="Times New Roman" w:hAnsi="Times New Roman"/>
        </w:rPr>
      </w:pPr>
      <w:r w:rsidRPr="00241E8F">
        <w:rPr>
          <w:rFonts w:ascii="Times New Roman" w:hAnsi="Times New Roman"/>
        </w:rPr>
        <w:t>x) A solução proposta deve enviar e-mail de alerta ao administrador sobre a mudança do status de gateway.</w:t>
      </w:r>
    </w:p>
    <w:p w14:paraId="08FCC56A" w14:textId="77777777" w:rsidR="00B1692C" w:rsidRPr="00241E8F" w:rsidRDefault="00B1692C" w:rsidP="00020F70">
      <w:pPr>
        <w:jc w:val="both"/>
        <w:rPr>
          <w:rFonts w:ascii="Times New Roman" w:hAnsi="Times New Roman"/>
        </w:rPr>
      </w:pPr>
      <w:r w:rsidRPr="00241E8F">
        <w:rPr>
          <w:rFonts w:ascii="Times New Roman" w:hAnsi="Times New Roman"/>
        </w:rPr>
        <w:t xml:space="preserve">w) A solução proposta deve ter ativo / ativo (Round Robin) e ativo / passivo de </w:t>
      </w:r>
      <w:proofErr w:type="spellStart"/>
      <w:r w:rsidRPr="00A5380C">
        <w:rPr>
          <w:rFonts w:ascii="Times New Roman" w:hAnsi="Times New Roman"/>
          <w:i/>
          <w:iCs/>
        </w:rPr>
        <w:t>Load</w:t>
      </w:r>
      <w:proofErr w:type="spellEnd"/>
      <w:r w:rsidRPr="00A5380C">
        <w:rPr>
          <w:rFonts w:ascii="Times New Roman" w:hAnsi="Times New Roman"/>
          <w:i/>
          <w:iCs/>
        </w:rPr>
        <w:t xml:space="preserve"> Balance</w:t>
      </w:r>
      <w:r w:rsidRPr="00241E8F">
        <w:rPr>
          <w:rFonts w:ascii="Times New Roman" w:hAnsi="Times New Roman"/>
        </w:rPr>
        <w:t xml:space="preserve"> do </w:t>
      </w:r>
      <w:r w:rsidRPr="00A5380C">
        <w:rPr>
          <w:rFonts w:ascii="Times New Roman" w:hAnsi="Times New Roman"/>
          <w:i/>
          <w:iCs/>
        </w:rPr>
        <w:t>gateway</w:t>
      </w:r>
      <w:r w:rsidRPr="00241E8F">
        <w:rPr>
          <w:rFonts w:ascii="Times New Roman" w:hAnsi="Times New Roman"/>
        </w:rPr>
        <w:t xml:space="preserve"> e suporte a </w:t>
      </w:r>
      <w:proofErr w:type="spellStart"/>
      <w:r w:rsidRPr="00A5380C">
        <w:rPr>
          <w:rFonts w:ascii="Times New Roman" w:hAnsi="Times New Roman"/>
          <w:i/>
          <w:iCs/>
        </w:rPr>
        <w:t>Failover</w:t>
      </w:r>
      <w:proofErr w:type="spellEnd"/>
      <w:r w:rsidRPr="00241E8F">
        <w:rPr>
          <w:rFonts w:ascii="Times New Roman" w:hAnsi="Times New Roman"/>
        </w:rPr>
        <w:t>.</w:t>
      </w:r>
    </w:p>
    <w:p w14:paraId="642E2303" w14:textId="27167576" w:rsidR="00B1692C" w:rsidRPr="00241E8F" w:rsidRDefault="00B1692C" w:rsidP="00020F70">
      <w:pPr>
        <w:jc w:val="both"/>
        <w:rPr>
          <w:rFonts w:ascii="Times New Roman" w:hAnsi="Times New Roman"/>
        </w:rPr>
      </w:pPr>
      <w:r w:rsidRPr="00241E8F">
        <w:rPr>
          <w:rFonts w:ascii="Times New Roman" w:hAnsi="Times New Roman"/>
        </w:rPr>
        <w:t xml:space="preserve">y) Deverá existir o serviço de </w:t>
      </w:r>
      <w:proofErr w:type="spellStart"/>
      <w:r w:rsidRPr="00241E8F">
        <w:rPr>
          <w:rFonts w:ascii="Times New Roman" w:hAnsi="Times New Roman"/>
        </w:rPr>
        <w:t>Disaster</w:t>
      </w:r>
      <w:proofErr w:type="spellEnd"/>
      <w:r w:rsidRPr="00241E8F">
        <w:rPr>
          <w:rFonts w:ascii="Times New Roman" w:hAnsi="Times New Roman"/>
        </w:rPr>
        <w:t xml:space="preserve"> Recovery do Firewall, garantindo que pelo menos a cada 30 minutos, o estado das configurações do Firewall do Data</w:t>
      </w:r>
      <w:r w:rsidR="00A5380C">
        <w:rPr>
          <w:rFonts w:ascii="Times New Roman" w:hAnsi="Times New Roman"/>
        </w:rPr>
        <w:t xml:space="preserve"> </w:t>
      </w:r>
      <w:r w:rsidRPr="00241E8F">
        <w:rPr>
          <w:rFonts w:ascii="Times New Roman" w:hAnsi="Times New Roman"/>
        </w:rPr>
        <w:t>Center primário esteja replicado no Firewall do Data</w:t>
      </w:r>
      <w:r w:rsidR="00A5380C">
        <w:rPr>
          <w:rFonts w:ascii="Times New Roman" w:hAnsi="Times New Roman"/>
        </w:rPr>
        <w:t xml:space="preserve"> </w:t>
      </w:r>
      <w:r w:rsidRPr="00241E8F">
        <w:rPr>
          <w:rFonts w:ascii="Times New Roman" w:hAnsi="Times New Roman"/>
        </w:rPr>
        <w:t>Center Secundário. E em caso de Desastre, o tempo máximo de disponibilidade para assumir serviço no Data</w:t>
      </w:r>
      <w:r w:rsidR="00A5380C">
        <w:rPr>
          <w:rFonts w:ascii="Times New Roman" w:hAnsi="Times New Roman"/>
        </w:rPr>
        <w:t xml:space="preserve"> </w:t>
      </w:r>
      <w:r w:rsidRPr="00241E8F">
        <w:rPr>
          <w:rFonts w:ascii="Times New Roman" w:hAnsi="Times New Roman"/>
        </w:rPr>
        <w:t>Center secundário deve ser de até 1 hora.</w:t>
      </w:r>
    </w:p>
    <w:p w14:paraId="59020A12" w14:textId="77777777" w:rsidR="00B1692C" w:rsidRPr="00241E8F" w:rsidRDefault="00B1692C" w:rsidP="00020F70">
      <w:pPr>
        <w:jc w:val="both"/>
        <w:rPr>
          <w:rFonts w:ascii="Times New Roman" w:hAnsi="Times New Roman"/>
        </w:rPr>
      </w:pPr>
    </w:p>
    <w:p w14:paraId="3E494887" w14:textId="77777777" w:rsidR="00B1692C" w:rsidRPr="00241E8F" w:rsidRDefault="00B1692C" w:rsidP="00020F70">
      <w:pPr>
        <w:jc w:val="both"/>
        <w:rPr>
          <w:rFonts w:ascii="Times New Roman" w:hAnsi="Times New Roman"/>
          <w:i/>
        </w:rPr>
      </w:pPr>
      <w:r w:rsidRPr="00241E8F">
        <w:rPr>
          <w:rFonts w:ascii="Times New Roman" w:hAnsi="Times New Roman"/>
          <w:i/>
        </w:rPr>
        <w:t>6.5.3. Firewall (filtro de pacotes)</w:t>
      </w:r>
    </w:p>
    <w:p w14:paraId="1C7043C7" w14:textId="77777777" w:rsidR="00241E8F" w:rsidRDefault="00241E8F" w:rsidP="00020F70">
      <w:pPr>
        <w:jc w:val="both"/>
        <w:rPr>
          <w:rFonts w:ascii="Times New Roman" w:hAnsi="Times New Roman"/>
        </w:rPr>
      </w:pPr>
    </w:p>
    <w:p w14:paraId="19E4EFE1" w14:textId="671737AB" w:rsidR="00B1692C" w:rsidRPr="00241E8F" w:rsidRDefault="00B1692C" w:rsidP="00020F70">
      <w:pPr>
        <w:jc w:val="both"/>
        <w:rPr>
          <w:rFonts w:ascii="Times New Roman" w:hAnsi="Times New Roman"/>
        </w:rPr>
      </w:pPr>
      <w:r w:rsidRPr="00241E8F">
        <w:rPr>
          <w:rFonts w:ascii="Times New Roman" w:hAnsi="Times New Roman"/>
        </w:rPr>
        <w:t xml:space="preserve">a) A solução proposta deve ser um </w:t>
      </w:r>
      <w:proofErr w:type="spellStart"/>
      <w:r w:rsidRPr="00A5380C">
        <w:rPr>
          <w:rFonts w:ascii="Times New Roman" w:hAnsi="Times New Roman"/>
          <w:i/>
          <w:iCs/>
        </w:rPr>
        <w:t>standalone</w:t>
      </w:r>
      <w:proofErr w:type="spellEnd"/>
      <w:r w:rsidRPr="00A5380C">
        <w:rPr>
          <w:rFonts w:ascii="Times New Roman" w:hAnsi="Times New Roman"/>
          <w:i/>
          <w:iCs/>
        </w:rPr>
        <w:t xml:space="preserve"> </w:t>
      </w:r>
      <w:proofErr w:type="spellStart"/>
      <w:r w:rsidRPr="00A5380C">
        <w:rPr>
          <w:rFonts w:ascii="Times New Roman" w:hAnsi="Times New Roman"/>
          <w:i/>
          <w:iCs/>
        </w:rPr>
        <w:t>appliance</w:t>
      </w:r>
      <w:proofErr w:type="spellEnd"/>
      <w:r w:rsidRPr="00241E8F">
        <w:rPr>
          <w:rFonts w:ascii="Times New Roman" w:hAnsi="Times New Roman"/>
        </w:rPr>
        <w:t xml:space="preserve"> com </w:t>
      </w:r>
      <w:r w:rsidR="00A5380C" w:rsidRPr="00241E8F">
        <w:rPr>
          <w:rFonts w:ascii="Times New Roman" w:hAnsi="Times New Roman"/>
        </w:rPr>
        <w:t>OS integrado</w:t>
      </w:r>
      <w:r w:rsidRPr="00241E8F">
        <w:rPr>
          <w:rFonts w:ascii="Times New Roman" w:hAnsi="Times New Roman"/>
        </w:rPr>
        <w:t>.</w:t>
      </w:r>
    </w:p>
    <w:p w14:paraId="7ED34242" w14:textId="77777777" w:rsidR="00B1692C" w:rsidRPr="00241E8F" w:rsidRDefault="00B1692C" w:rsidP="00020F70">
      <w:pPr>
        <w:jc w:val="both"/>
        <w:rPr>
          <w:rFonts w:ascii="Times New Roman" w:hAnsi="Times New Roman"/>
        </w:rPr>
      </w:pPr>
      <w:r w:rsidRPr="00241E8F">
        <w:rPr>
          <w:rFonts w:ascii="Times New Roman" w:hAnsi="Times New Roman"/>
        </w:rPr>
        <w:t xml:space="preserve">b) A solução proposta deve ser ICSA &amp; </w:t>
      </w:r>
      <w:proofErr w:type="spellStart"/>
      <w:r w:rsidRPr="00241E8F">
        <w:rPr>
          <w:rFonts w:ascii="Times New Roman" w:hAnsi="Times New Roman"/>
        </w:rPr>
        <w:t>Webcoast</w:t>
      </w:r>
      <w:proofErr w:type="spellEnd"/>
      <w:r w:rsidRPr="00241E8F">
        <w:rPr>
          <w:rFonts w:ascii="Times New Roman" w:hAnsi="Times New Roman"/>
        </w:rPr>
        <w:t xml:space="preserve"> marca firewall certificado.</w:t>
      </w:r>
    </w:p>
    <w:p w14:paraId="09A1CEAC" w14:textId="77777777" w:rsidR="00B1692C" w:rsidRPr="00241E8F" w:rsidRDefault="00B1692C" w:rsidP="00020F70">
      <w:pPr>
        <w:jc w:val="both"/>
        <w:rPr>
          <w:rFonts w:ascii="Times New Roman" w:hAnsi="Times New Roman"/>
        </w:rPr>
      </w:pPr>
      <w:r w:rsidRPr="00241E8F">
        <w:rPr>
          <w:rFonts w:ascii="Times New Roman" w:hAnsi="Times New Roman"/>
        </w:rPr>
        <w:t xml:space="preserve">c) A solução proposta deve suportar </w:t>
      </w:r>
      <w:proofErr w:type="spellStart"/>
      <w:r w:rsidRPr="00A5380C">
        <w:rPr>
          <w:rFonts w:ascii="Times New Roman" w:hAnsi="Times New Roman"/>
          <w:i/>
          <w:iCs/>
        </w:rPr>
        <w:t>stateful</w:t>
      </w:r>
      <w:proofErr w:type="spellEnd"/>
      <w:r w:rsidRPr="00A5380C">
        <w:rPr>
          <w:rFonts w:ascii="Times New Roman" w:hAnsi="Times New Roman"/>
          <w:i/>
          <w:iCs/>
        </w:rPr>
        <w:t xml:space="preserve"> </w:t>
      </w:r>
      <w:proofErr w:type="spellStart"/>
      <w:r w:rsidRPr="00A5380C">
        <w:rPr>
          <w:rFonts w:ascii="Times New Roman" w:hAnsi="Times New Roman"/>
          <w:i/>
          <w:iCs/>
        </w:rPr>
        <w:t>inspection</w:t>
      </w:r>
      <w:proofErr w:type="spellEnd"/>
      <w:r w:rsidRPr="00241E8F">
        <w:rPr>
          <w:rFonts w:ascii="Times New Roman" w:hAnsi="Times New Roman"/>
        </w:rPr>
        <w:t xml:space="preserve"> com o usuário baseado </w:t>
      </w:r>
      <w:proofErr w:type="spellStart"/>
      <w:r w:rsidRPr="00A5380C">
        <w:rPr>
          <w:rFonts w:ascii="Times New Roman" w:hAnsi="Times New Roman"/>
          <w:i/>
          <w:iCs/>
        </w:rPr>
        <w:t>one-to-one</w:t>
      </w:r>
      <w:proofErr w:type="spellEnd"/>
      <w:r w:rsidRPr="00241E8F">
        <w:rPr>
          <w:rFonts w:ascii="Times New Roman" w:hAnsi="Times New Roman"/>
        </w:rPr>
        <w:t xml:space="preserve"> e dinâmico NAT, PAT.</w:t>
      </w:r>
    </w:p>
    <w:p w14:paraId="1F825728" w14:textId="5F1DB440" w:rsidR="00B1692C" w:rsidRPr="00241E8F" w:rsidRDefault="00B1692C" w:rsidP="00020F70">
      <w:pPr>
        <w:jc w:val="both"/>
        <w:rPr>
          <w:rFonts w:ascii="Times New Roman" w:hAnsi="Times New Roman"/>
        </w:rPr>
      </w:pPr>
      <w:r w:rsidRPr="00241E8F">
        <w:rPr>
          <w:rFonts w:ascii="Times New Roman" w:hAnsi="Times New Roman"/>
        </w:rPr>
        <w:t>d) A solução proposta deve suportar a identidade do usuário como critérios de Origem/Destino IP/</w:t>
      </w:r>
      <w:proofErr w:type="spellStart"/>
      <w:r w:rsidRPr="00241E8F">
        <w:rPr>
          <w:rFonts w:ascii="Times New Roman" w:hAnsi="Times New Roman"/>
        </w:rPr>
        <w:t>Subnet</w:t>
      </w:r>
      <w:proofErr w:type="spellEnd"/>
      <w:r w:rsidRPr="00241E8F">
        <w:rPr>
          <w:rFonts w:ascii="Times New Roman" w:hAnsi="Times New Roman"/>
        </w:rPr>
        <w:t>/</w:t>
      </w:r>
      <w:proofErr w:type="spellStart"/>
      <w:r w:rsidR="00A5380C">
        <w:rPr>
          <w:rFonts w:ascii="Times New Roman" w:hAnsi="Times New Roman"/>
        </w:rPr>
        <w:t>G</w:t>
      </w:r>
      <w:r w:rsidRPr="00241E8F">
        <w:rPr>
          <w:rFonts w:ascii="Times New Roman" w:hAnsi="Times New Roman"/>
        </w:rPr>
        <w:t>roup</w:t>
      </w:r>
      <w:proofErr w:type="spellEnd"/>
      <w:r w:rsidRPr="00241E8F">
        <w:rPr>
          <w:rFonts w:ascii="Times New Roman" w:hAnsi="Times New Roman"/>
        </w:rPr>
        <w:t>, porta de destino na regra de firewall.</w:t>
      </w:r>
    </w:p>
    <w:p w14:paraId="6656559F" w14:textId="77777777" w:rsidR="00B1692C" w:rsidRPr="00241E8F" w:rsidRDefault="00B1692C" w:rsidP="00020F70">
      <w:pPr>
        <w:jc w:val="both"/>
        <w:rPr>
          <w:rFonts w:ascii="Times New Roman" w:hAnsi="Times New Roman"/>
        </w:rPr>
      </w:pPr>
      <w:r w:rsidRPr="00241E8F">
        <w:rPr>
          <w:rFonts w:ascii="Times New Roman" w:hAnsi="Times New Roman"/>
        </w:rPr>
        <w:t>e) A solução proposta deve facilitar a aplicação de políticas unificado de ameaças como AV / AS, IPS, filtro de conteúdo, políticas de largura de banda e política de decisão de roteamento baseado em regras de firewall para facilidade de uso, também controles unificado de ameaças deve ser aplicado sobre o tráfego entre zona.</w:t>
      </w:r>
    </w:p>
    <w:p w14:paraId="191FA887" w14:textId="31614BF0" w:rsidR="00B1692C" w:rsidRPr="00241E8F" w:rsidRDefault="00B1692C" w:rsidP="00020F70">
      <w:pPr>
        <w:jc w:val="both"/>
        <w:rPr>
          <w:rFonts w:ascii="Times New Roman" w:hAnsi="Times New Roman"/>
        </w:rPr>
      </w:pPr>
      <w:r w:rsidRPr="00241E8F">
        <w:rPr>
          <w:rFonts w:ascii="Times New Roman" w:hAnsi="Times New Roman"/>
        </w:rPr>
        <w:t xml:space="preserve">f) A solução proposta deve suportar a arquitetura de segurança da zona </w:t>
      </w:r>
      <w:r w:rsidR="00A5380C" w:rsidRPr="00241E8F">
        <w:rPr>
          <w:rFonts w:ascii="Times New Roman" w:hAnsi="Times New Roman"/>
        </w:rPr>
        <w:t>multiusuário</w:t>
      </w:r>
      <w:r w:rsidRPr="00241E8F">
        <w:rPr>
          <w:rFonts w:ascii="Times New Roman" w:hAnsi="Times New Roman"/>
        </w:rPr>
        <w:t xml:space="preserve"> definido.</w:t>
      </w:r>
    </w:p>
    <w:p w14:paraId="6E910EDE" w14:textId="7CAB15B8" w:rsidR="00B1692C" w:rsidRPr="00241E8F" w:rsidRDefault="00B1692C" w:rsidP="00020F70">
      <w:pPr>
        <w:jc w:val="both"/>
        <w:rPr>
          <w:rFonts w:ascii="Times New Roman" w:hAnsi="Times New Roman"/>
        </w:rPr>
      </w:pPr>
      <w:r w:rsidRPr="00241E8F">
        <w:rPr>
          <w:rFonts w:ascii="Times New Roman" w:hAnsi="Times New Roman"/>
        </w:rPr>
        <w:t>g) A solução proposta deve ter predefinido aplicação baseado na porta/assinatura</w:t>
      </w:r>
      <w:r w:rsidR="00A5380C">
        <w:rPr>
          <w:rFonts w:ascii="Times New Roman" w:hAnsi="Times New Roman"/>
        </w:rPr>
        <w:t>,</w:t>
      </w:r>
      <w:r w:rsidRPr="00241E8F">
        <w:rPr>
          <w:rFonts w:ascii="Times New Roman" w:hAnsi="Times New Roman"/>
        </w:rPr>
        <w:t xml:space="preserve"> e também suportar a criação de aplicativo personalizado baseado na porta/número de protocolo.</w:t>
      </w:r>
    </w:p>
    <w:p w14:paraId="4DF453F5" w14:textId="77777777" w:rsidR="00B1692C" w:rsidRPr="00241E8F" w:rsidRDefault="00B1692C" w:rsidP="00020F70">
      <w:pPr>
        <w:jc w:val="both"/>
        <w:rPr>
          <w:rFonts w:ascii="Times New Roman" w:hAnsi="Times New Roman"/>
        </w:rPr>
      </w:pPr>
      <w:r w:rsidRPr="00241E8F">
        <w:rPr>
          <w:rFonts w:ascii="Times New Roman" w:hAnsi="Times New Roman"/>
        </w:rPr>
        <w:t xml:space="preserve">h) A solução proposta deve suportar </w:t>
      </w:r>
      <w:proofErr w:type="spellStart"/>
      <w:r w:rsidRPr="00A5380C">
        <w:rPr>
          <w:rFonts w:ascii="Times New Roman" w:hAnsi="Times New Roman"/>
          <w:i/>
          <w:iCs/>
        </w:rPr>
        <w:t>ibound</w:t>
      </w:r>
      <w:proofErr w:type="spellEnd"/>
      <w:r w:rsidRPr="00241E8F">
        <w:rPr>
          <w:rFonts w:ascii="Times New Roman" w:hAnsi="Times New Roman"/>
        </w:rPr>
        <w:t xml:space="preserve"> NAT balanceamento de carga.</w:t>
      </w:r>
    </w:p>
    <w:p w14:paraId="3145BAD7" w14:textId="77777777" w:rsidR="00B1692C" w:rsidRPr="00241E8F" w:rsidRDefault="00B1692C" w:rsidP="00020F70">
      <w:pPr>
        <w:jc w:val="both"/>
        <w:rPr>
          <w:rFonts w:ascii="Times New Roman" w:hAnsi="Times New Roman"/>
        </w:rPr>
      </w:pPr>
      <w:r w:rsidRPr="00241E8F">
        <w:rPr>
          <w:rFonts w:ascii="Times New Roman" w:hAnsi="Times New Roman"/>
        </w:rPr>
        <w:t>i) A solução proposta deve suportar 802.1q suporte marcação VLAN.</w:t>
      </w:r>
    </w:p>
    <w:p w14:paraId="5B1DA5F7" w14:textId="77777777" w:rsidR="00B1692C" w:rsidRPr="00241E8F" w:rsidRDefault="00B1692C" w:rsidP="00020F70">
      <w:pPr>
        <w:jc w:val="both"/>
        <w:rPr>
          <w:rFonts w:ascii="Times New Roman" w:hAnsi="Times New Roman"/>
        </w:rPr>
      </w:pPr>
      <w:r w:rsidRPr="00241E8F">
        <w:rPr>
          <w:rFonts w:ascii="Times New Roman" w:hAnsi="Times New Roman"/>
        </w:rPr>
        <w:t>j) A solução proposta deve suportar roteamento dinâmico como RIP1, RIP2, ISPF, BGP4.</w:t>
      </w:r>
    </w:p>
    <w:p w14:paraId="1B74E919" w14:textId="77777777" w:rsidR="00B1692C" w:rsidRPr="00241E8F" w:rsidRDefault="00B1692C" w:rsidP="00020F70">
      <w:pPr>
        <w:jc w:val="both"/>
        <w:rPr>
          <w:rFonts w:ascii="Times New Roman" w:hAnsi="Times New Roman"/>
        </w:rPr>
      </w:pPr>
      <w:r w:rsidRPr="00241E8F">
        <w:rPr>
          <w:rFonts w:ascii="Times New Roman" w:hAnsi="Times New Roman"/>
        </w:rPr>
        <w:t xml:space="preserve">k) O sistema proposto deve fornecer Mac </w:t>
      </w:r>
      <w:proofErr w:type="spellStart"/>
      <w:r w:rsidRPr="00241E8F">
        <w:rPr>
          <w:rFonts w:ascii="Times New Roman" w:hAnsi="Times New Roman"/>
        </w:rPr>
        <w:t>Address</w:t>
      </w:r>
      <w:proofErr w:type="spellEnd"/>
      <w:r w:rsidRPr="00241E8F">
        <w:rPr>
          <w:rFonts w:ascii="Times New Roman" w:hAnsi="Times New Roman"/>
        </w:rPr>
        <w:t xml:space="preserve"> (Endereço físico) regra de firewall baseada em fornecer OSI </w:t>
      </w:r>
      <w:proofErr w:type="spellStart"/>
      <w:r w:rsidRPr="00241E8F">
        <w:rPr>
          <w:rFonts w:ascii="Times New Roman" w:hAnsi="Times New Roman"/>
        </w:rPr>
        <w:t>Layer</w:t>
      </w:r>
      <w:proofErr w:type="spellEnd"/>
      <w:r w:rsidRPr="00241E8F">
        <w:rPr>
          <w:rFonts w:ascii="Times New Roman" w:hAnsi="Times New Roman"/>
        </w:rPr>
        <w:t xml:space="preserve"> 2 a Camada de aplicação 7.</w:t>
      </w:r>
    </w:p>
    <w:p w14:paraId="19A49F7F" w14:textId="77777777" w:rsidR="009303F1" w:rsidRDefault="009303F1" w:rsidP="00020F70">
      <w:pPr>
        <w:jc w:val="both"/>
        <w:rPr>
          <w:rFonts w:ascii="Times New Roman" w:hAnsi="Times New Roman"/>
          <w:i/>
        </w:rPr>
      </w:pPr>
    </w:p>
    <w:p w14:paraId="5B8785CE" w14:textId="77777777" w:rsidR="009303F1" w:rsidRDefault="009303F1" w:rsidP="00020F70">
      <w:pPr>
        <w:jc w:val="both"/>
        <w:rPr>
          <w:rFonts w:ascii="Times New Roman" w:hAnsi="Times New Roman"/>
          <w:i/>
        </w:rPr>
      </w:pPr>
    </w:p>
    <w:p w14:paraId="1758F4CE" w14:textId="77777777" w:rsidR="00B1692C" w:rsidRPr="00241E8F" w:rsidRDefault="00B1692C" w:rsidP="00020F70">
      <w:pPr>
        <w:jc w:val="both"/>
        <w:rPr>
          <w:rFonts w:ascii="Times New Roman" w:hAnsi="Times New Roman"/>
          <w:i/>
        </w:rPr>
      </w:pPr>
      <w:r w:rsidRPr="00241E8F">
        <w:rPr>
          <w:rFonts w:ascii="Times New Roman" w:hAnsi="Times New Roman"/>
          <w:i/>
        </w:rPr>
        <w:t>6.5.4. IPS (</w:t>
      </w:r>
      <w:proofErr w:type="spellStart"/>
      <w:r w:rsidRPr="00241E8F">
        <w:rPr>
          <w:rFonts w:ascii="Times New Roman" w:hAnsi="Times New Roman"/>
          <w:i/>
        </w:rPr>
        <w:t>Intrusion</w:t>
      </w:r>
      <w:proofErr w:type="spellEnd"/>
      <w:r w:rsidRPr="00241E8F">
        <w:rPr>
          <w:rFonts w:ascii="Times New Roman" w:hAnsi="Times New Roman"/>
          <w:i/>
        </w:rPr>
        <w:t xml:space="preserve"> </w:t>
      </w:r>
      <w:proofErr w:type="spellStart"/>
      <w:r w:rsidRPr="00241E8F">
        <w:rPr>
          <w:rFonts w:ascii="Times New Roman" w:hAnsi="Times New Roman"/>
          <w:i/>
        </w:rPr>
        <w:t>Prevention</w:t>
      </w:r>
      <w:proofErr w:type="spellEnd"/>
      <w:r w:rsidRPr="00241E8F">
        <w:rPr>
          <w:rFonts w:ascii="Times New Roman" w:hAnsi="Times New Roman"/>
          <w:i/>
        </w:rPr>
        <w:t xml:space="preserve"> System)</w:t>
      </w:r>
    </w:p>
    <w:p w14:paraId="4AB43C4E" w14:textId="77777777" w:rsidR="00241E8F" w:rsidRDefault="00241E8F" w:rsidP="00020F70">
      <w:pPr>
        <w:jc w:val="both"/>
        <w:rPr>
          <w:rFonts w:ascii="Times New Roman" w:hAnsi="Times New Roman"/>
        </w:rPr>
      </w:pPr>
    </w:p>
    <w:p w14:paraId="7F7A6262" w14:textId="77777777" w:rsidR="00B1692C" w:rsidRPr="00241E8F" w:rsidRDefault="00B1692C" w:rsidP="00020F70">
      <w:pPr>
        <w:jc w:val="both"/>
        <w:rPr>
          <w:rFonts w:ascii="Times New Roman" w:hAnsi="Times New Roman"/>
        </w:rPr>
      </w:pPr>
      <w:r w:rsidRPr="00241E8F">
        <w:rPr>
          <w:rFonts w:ascii="Times New Roman" w:hAnsi="Times New Roman"/>
        </w:rPr>
        <w:t xml:space="preserve">a) A solução proposta deve ser certificado </w:t>
      </w:r>
      <w:proofErr w:type="spellStart"/>
      <w:r w:rsidRPr="00241E8F">
        <w:rPr>
          <w:rFonts w:ascii="Times New Roman" w:hAnsi="Times New Roman"/>
        </w:rPr>
        <w:t>Webcoast</w:t>
      </w:r>
      <w:proofErr w:type="spellEnd"/>
      <w:r w:rsidRPr="00241E8F">
        <w:rPr>
          <w:rFonts w:ascii="Times New Roman" w:hAnsi="Times New Roman"/>
        </w:rPr>
        <w:t>.</w:t>
      </w:r>
    </w:p>
    <w:p w14:paraId="151D58F1" w14:textId="77777777" w:rsidR="00B1692C" w:rsidRPr="00241E8F" w:rsidRDefault="00B1692C" w:rsidP="00020F70">
      <w:pPr>
        <w:jc w:val="both"/>
        <w:rPr>
          <w:rFonts w:ascii="Times New Roman" w:hAnsi="Times New Roman"/>
        </w:rPr>
      </w:pPr>
      <w:r w:rsidRPr="00241E8F">
        <w:rPr>
          <w:rFonts w:ascii="Times New Roman" w:hAnsi="Times New Roman"/>
        </w:rPr>
        <w:t>b) A solução proposta deve ter assinatura baseada em protocolo e sistema de prevenção de intrusão baseada em anomalia.</w:t>
      </w:r>
    </w:p>
    <w:p w14:paraId="21E9DB76" w14:textId="77777777" w:rsidR="00B1692C" w:rsidRPr="00241E8F" w:rsidRDefault="00B1692C" w:rsidP="00020F70">
      <w:pPr>
        <w:jc w:val="both"/>
        <w:rPr>
          <w:rFonts w:ascii="Times New Roman" w:hAnsi="Times New Roman"/>
        </w:rPr>
      </w:pPr>
      <w:r w:rsidRPr="00241E8F">
        <w:rPr>
          <w:rFonts w:ascii="Times New Roman" w:hAnsi="Times New Roman"/>
        </w:rPr>
        <w:t>c) A solução proposta deve ter mais de 3500 assinaturas de banco de dados.</w:t>
      </w:r>
    </w:p>
    <w:p w14:paraId="23950367" w14:textId="77777777" w:rsidR="00B1692C" w:rsidRPr="00241E8F" w:rsidRDefault="00B1692C" w:rsidP="00020F70">
      <w:pPr>
        <w:jc w:val="both"/>
        <w:rPr>
          <w:rFonts w:ascii="Times New Roman" w:hAnsi="Times New Roman"/>
        </w:rPr>
      </w:pPr>
      <w:r w:rsidRPr="00241E8F">
        <w:rPr>
          <w:rFonts w:ascii="Times New Roman" w:hAnsi="Times New Roman"/>
        </w:rPr>
        <w:t>d) A solução proposta deve apoiar a criação da assinatura IPS personalizada.</w:t>
      </w:r>
    </w:p>
    <w:p w14:paraId="26B04F7A" w14:textId="77777777" w:rsidR="00B1692C" w:rsidRPr="00241E8F" w:rsidRDefault="00B1692C" w:rsidP="00020F70">
      <w:pPr>
        <w:jc w:val="both"/>
        <w:rPr>
          <w:rFonts w:ascii="Times New Roman" w:hAnsi="Times New Roman"/>
        </w:rPr>
      </w:pPr>
      <w:r w:rsidRPr="00241E8F">
        <w:rPr>
          <w:rFonts w:ascii="Times New Roman" w:hAnsi="Times New Roman"/>
        </w:rPr>
        <w:t>e) A solução proposta deve apoiar a criação de uma política múltipla IPS para a zona diferente, em vez de política geral em nível de interface.</w:t>
      </w:r>
    </w:p>
    <w:p w14:paraId="54E5B29E" w14:textId="77777777" w:rsidR="00B1692C" w:rsidRPr="00241E8F" w:rsidRDefault="00B1692C" w:rsidP="00020F70">
      <w:pPr>
        <w:jc w:val="both"/>
        <w:rPr>
          <w:rFonts w:ascii="Times New Roman" w:hAnsi="Times New Roman"/>
        </w:rPr>
      </w:pPr>
      <w:r w:rsidRPr="00241E8F">
        <w:rPr>
          <w:rFonts w:ascii="Times New Roman" w:hAnsi="Times New Roman"/>
        </w:rPr>
        <w:t>f) A solução proposta deve apoiar opção de configuração para ativar/desativar categoria/ assinatura para reduzir a latência de pacotes.</w:t>
      </w:r>
    </w:p>
    <w:p w14:paraId="0B023330" w14:textId="77777777" w:rsidR="00B1692C" w:rsidRPr="00241E8F" w:rsidRDefault="00B1692C" w:rsidP="00020F70">
      <w:pPr>
        <w:jc w:val="both"/>
        <w:rPr>
          <w:rFonts w:ascii="Times New Roman" w:hAnsi="Times New Roman"/>
        </w:rPr>
      </w:pPr>
      <w:r w:rsidRPr="00241E8F">
        <w:rPr>
          <w:rFonts w:ascii="Times New Roman" w:hAnsi="Times New Roman"/>
        </w:rPr>
        <w:t>g) A solução proposta deve dar nome de usuário junto com IP em IPS alertas e relatórios.</w:t>
      </w:r>
    </w:p>
    <w:p w14:paraId="6E727F78" w14:textId="77777777" w:rsidR="00B1692C" w:rsidRPr="00241E8F" w:rsidRDefault="00B1692C" w:rsidP="00020F70">
      <w:pPr>
        <w:jc w:val="both"/>
        <w:rPr>
          <w:rFonts w:ascii="Times New Roman" w:hAnsi="Times New Roman"/>
        </w:rPr>
      </w:pPr>
      <w:r w:rsidRPr="00241E8F">
        <w:rPr>
          <w:rFonts w:ascii="Times New Roman" w:hAnsi="Times New Roman"/>
        </w:rPr>
        <w:t>h) A solução proposta deve levar automaticamente a atualização a partir do servidor de atualização.</w:t>
      </w:r>
    </w:p>
    <w:p w14:paraId="3990FFED" w14:textId="77777777" w:rsidR="00B1692C" w:rsidRPr="00241E8F" w:rsidRDefault="00B1692C" w:rsidP="00020F70">
      <w:pPr>
        <w:jc w:val="both"/>
        <w:rPr>
          <w:rFonts w:ascii="Times New Roman" w:hAnsi="Times New Roman"/>
        </w:rPr>
      </w:pPr>
      <w:r w:rsidRPr="00241E8F">
        <w:rPr>
          <w:rFonts w:ascii="Times New Roman" w:hAnsi="Times New Roman"/>
        </w:rPr>
        <w:t xml:space="preserve">i) A solução proposta deve apoiar o bloqueio dos </w:t>
      </w:r>
      <w:proofErr w:type="spellStart"/>
      <w:r w:rsidRPr="00241E8F">
        <w:rPr>
          <w:rFonts w:ascii="Times New Roman" w:hAnsi="Times New Roman"/>
        </w:rPr>
        <w:t>Anonymous</w:t>
      </w:r>
      <w:proofErr w:type="spellEnd"/>
      <w:r w:rsidRPr="00241E8F">
        <w:rPr>
          <w:rFonts w:ascii="Times New Roman" w:hAnsi="Times New Roman"/>
        </w:rPr>
        <w:t xml:space="preserve"> Proxy HTTP aberto rodando na porta 80 ou qualquer outra porta e também deve apoiar cliente baseado em proxy aberto como o </w:t>
      </w:r>
      <w:proofErr w:type="spellStart"/>
      <w:r w:rsidRPr="00241E8F">
        <w:rPr>
          <w:rFonts w:ascii="Times New Roman" w:hAnsi="Times New Roman"/>
        </w:rPr>
        <w:t>Ultrasurf</w:t>
      </w:r>
      <w:proofErr w:type="spellEnd"/>
      <w:r w:rsidRPr="00241E8F">
        <w:rPr>
          <w:rFonts w:ascii="Times New Roman" w:hAnsi="Times New Roman"/>
        </w:rPr>
        <w:t>.</w:t>
      </w:r>
    </w:p>
    <w:p w14:paraId="0AB6FF24" w14:textId="77777777" w:rsidR="00B1692C" w:rsidRPr="00241E8F" w:rsidRDefault="00B1692C" w:rsidP="00020F70">
      <w:pPr>
        <w:jc w:val="both"/>
        <w:rPr>
          <w:rFonts w:ascii="Times New Roman" w:hAnsi="Times New Roman"/>
        </w:rPr>
      </w:pPr>
      <w:r w:rsidRPr="00241E8F">
        <w:rPr>
          <w:rFonts w:ascii="Times New Roman" w:hAnsi="Times New Roman"/>
        </w:rPr>
        <w:t xml:space="preserve">j) A solução proposta deve ser capaz de detectar e bloquear P2P aplicação baseada em mensageiro instantâneo como </w:t>
      </w:r>
      <w:proofErr w:type="spellStart"/>
      <w:r w:rsidRPr="00241E8F">
        <w:rPr>
          <w:rFonts w:ascii="Times New Roman" w:hAnsi="Times New Roman"/>
        </w:rPr>
        <w:t>skype</w:t>
      </w:r>
      <w:proofErr w:type="spellEnd"/>
      <w:r w:rsidRPr="00241E8F">
        <w:rPr>
          <w:rFonts w:ascii="Times New Roman" w:hAnsi="Times New Roman"/>
        </w:rPr>
        <w:t xml:space="preserve"> e conhecido aplicativo de bate-papo como WLM, </w:t>
      </w:r>
      <w:proofErr w:type="spellStart"/>
      <w:r w:rsidRPr="00241E8F">
        <w:rPr>
          <w:rFonts w:ascii="Times New Roman" w:hAnsi="Times New Roman"/>
        </w:rPr>
        <w:t>Rediffbol</w:t>
      </w:r>
      <w:proofErr w:type="spellEnd"/>
      <w:r w:rsidRPr="00241E8F">
        <w:rPr>
          <w:rFonts w:ascii="Times New Roman" w:hAnsi="Times New Roman"/>
        </w:rPr>
        <w:t xml:space="preserve"> </w:t>
      </w:r>
      <w:proofErr w:type="spellStart"/>
      <w:r w:rsidRPr="00241E8F">
        <w:rPr>
          <w:rFonts w:ascii="Times New Roman" w:hAnsi="Times New Roman"/>
        </w:rPr>
        <w:t>etc</w:t>
      </w:r>
      <w:proofErr w:type="spellEnd"/>
    </w:p>
    <w:p w14:paraId="2966CBF7" w14:textId="77777777" w:rsidR="00B1692C" w:rsidRPr="00241E8F" w:rsidRDefault="00B1692C" w:rsidP="00020F70">
      <w:pPr>
        <w:jc w:val="both"/>
        <w:rPr>
          <w:rFonts w:ascii="Times New Roman" w:hAnsi="Times New Roman"/>
        </w:rPr>
      </w:pPr>
      <w:r w:rsidRPr="00241E8F">
        <w:rPr>
          <w:rFonts w:ascii="Times New Roman" w:hAnsi="Times New Roman"/>
        </w:rPr>
        <w:t>k) A solução proposta deve gerar os alertas para ataques.</w:t>
      </w:r>
    </w:p>
    <w:p w14:paraId="67AB8BEF" w14:textId="77777777" w:rsidR="00B1692C" w:rsidRPr="00241E8F" w:rsidRDefault="00B1692C" w:rsidP="00020F70">
      <w:pPr>
        <w:jc w:val="both"/>
        <w:rPr>
          <w:rFonts w:ascii="Times New Roman" w:hAnsi="Times New Roman"/>
        </w:rPr>
      </w:pPr>
      <w:r w:rsidRPr="00241E8F">
        <w:rPr>
          <w:rFonts w:ascii="Times New Roman" w:hAnsi="Times New Roman"/>
        </w:rPr>
        <w:t>l) A solução proposta deve gerar relatórios históricos com base em mais alertas, mais atacantes, principais vítimas.</w:t>
      </w:r>
    </w:p>
    <w:p w14:paraId="3B243B6C" w14:textId="77777777" w:rsidR="00241E8F" w:rsidRDefault="00241E8F" w:rsidP="00020F70">
      <w:pPr>
        <w:jc w:val="both"/>
        <w:rPr>
          <w:rFonts w:ascii="Times New Roman" w:hAnsi="Times New Roman"/>
        </w:rPr>
      </w:pPr>
    </w:p>
    <w:p w14:paraId="780871C7" w14:textId="77777777" w:rsidR="00B1692C" w:rsidRPr="00241E8F" w:rsidRDefault="00B1692C" w:rsidP="00020F70">
      <w:pPr>
        <w:jc w:val="both"/>
        <w:rPr>
          <w:rFonts w:ascii="Times New Roman" w:hAnsi="Times New Roman"/>
          <w:i/>
        </w:rPr>
      </w:pPr>
      <w:r w:rsidRPr="00241E8F">
        <w:rPr>
          <w:rFonts w:ascii="Times New Roman" w:hAnsi="Times New Roman"/>
          <w:i/>
        </w:rPr>
        <w:t>6.5.5. Gateway Antivírus</w:t>
      </w:r>
    </w:p>
    <w:p w14:paraId="7701CD6F" w14:textId="77777777" w:rsidR="00241E8F" w:rsidRDefault="00241E8F" w:rsidP="00020F70">
      <w:pPr>
        <w:jc w:val="both"/>
        <w:rPr>
          <w:rFonts w:ascii="Times New Roman" w:hAnsi="Times New Roman"/>
        </w:rPr>
      </w:pPr>
    </w:p>
    <w:p w14:paraId="1B331C21" w14:textId="77777777" w:rsidR="00B1692C" w:rsidRPr="00241E8F" w:rsidRDefault="00B1692C" w:rsidP="00020F70">
      <w:pPr>
        <w:jc w:val="both"/>
        <w:rPr>
          <w:rFonts w:ascii="Times New Roman" w:hAnsi="Times New Roman"/>
        </w:rPr>
      </w:pPr>
      <w:r w:rsidRPr="00241E8F">
        <w:rPr>
          <w:rFonts w:ascii="Times New Roman" w:hAnsi="Times New Roman"/>
        </w:rPr>
        <w:t>a) A solução proposta deve ter uma solução integrada de antivírus.</w:t>
      </w:r>
    </w:p>
    <w:p w14:paraId="12CADAC2" w14:textId="77777777" w:rsidR="00B1692C" w:rsidRPr="00241E8F" w:rsidRDefault="00B1692C" w:rsidP="00020F70">
      <w:pPr>
        <w:jc w:val="both"/>
        <w:rPr>
          <w:rFonts w:ascii="Times New Roman" w:hAnsi="Times New Roman"/>
        </w:rPr>
      </w:pPr>
      <w:r w:rsidRPr="00241E8F">
        <w:rPr>
          <w:rFonts w:ascii="Times New Roman" w:hAnsi="Times New Roman"/>
        </w:rPr>
        <w:t xml:space="preserve">b) A solução proposta deve ter certificação </w:t>
      </w:r>
      <w:proofErr w:type="spellStart"/>
      <w:r w:rsidRPr="00241E8F">
        <w:rPr>
          <w:rFonts w:ascii="Times New Roman" w:hAnsi="Times New Roman"/>
        </w:rPr>
        <w:t>Webcoast</w:t>
      </w:r>
      <w:proofErr w:type="spellEnd"/>
      <w:r w:rsidRPr="00241E8F">
        <w:rPr>
          <w:rFonts w:ascii="Times New Roman" w:hAnsi="Times New Roman"/>
        </w:rPr>
        <w:t xml:space="preserve"> para antivírus / </w:t>
      </w:r>
      <w:proofErr w:type="spellStart"/>
      <w:r w:rsidRPr="00241E8F">
        <w:rPr>
          <w:rFonts w:ascii="Times New Roman" w:hAnsi="Times New Roman"/>
        </w:rPr>
        <w:t>anti-spyware</w:t>
      </w:r>
      <w:proofErr w:type="spellEnd"/>
      <w:r w:rsidRPr="00241E8F">
        <w:rPr>
          <w:rFonts w:ascii="Times New Roman" w:hAnsi="Times New Roman"/>
        </w:rPr>
        <w:t>.</w:t>
      </w:r>
    </w:p>
    <w:p w14:paraId="0B3703DF" w14:textId="77777777" w:rsidR="00B1692C" w:rsidRPr="00241E8F" w:rsidRDefault="00B1692C" w:rsidP="00020F70">
      <w:pPr>
        <w:jc w:val="both"/>
        <w:rPr>
          <w:rFonts w:ascii="Times New Roman" w:hAnsi="Times New Roman"/>
        </w:rPr>
      </w:pPr>
      <w:r w:rsidRPr="00241E8F">
        <w:rPr>
          <w:rFonts w:ascii="Times New Roman" w:hAnsi="Times New Roman"/>
        </w:rPr>
        <w:t>c) A solução proposta deve funcionar como SMTP proxy não como MTA ou servidor de retransmissão.</w:t>
      </w:r>
    </w:p>
    <w:p w14:paraId="589C28C0" w14:textId="77777777" w:rsidR="00B1692C" w:rsidRPr="00241E8F" w:rsidRDefault="00B1692C" w:rsidP="00020F70">
      <w:pPr>
        <w:jc w:val="both"/>
        <w:rPr>
          <w:rFonts w:ascii="Times New Roman" w:hAnsi="Times New Roman"/>
        </w:rPr>
      </w:pPr>
      <w:r w:rsidRPr="00241E8F">
        <w:rPr>
          <w:rFonts w:ascii="Times New Roman" w:hAnsi="Times New Roman"/>
        </w:rPr>
        <w:t>d) A solução proposta deve suportar a verificação SMTP, POP3, IMAP, FTP, HTTP, FTP através de protocolos HTTP.</w:t>
      </w:r>
    </w:p>
    <w:p w14:paraId="79D42410" w14:textId="77777777" w:rsidR="00B1692C" w:rsidRPr="00241E8F" w:rsidRDefault="00B1692C" w:rsidP="00020F70">
      <w:pPr>
        <w:jc w:val="both"/>
        <w:rPr>
          <w:rFonts w:ascii="Times New Roman" w:hAnsi="Times New Roman"/>
        </w:rPr>
      </w:pPr>
      <w:r w:rsidRPr="00241E8F">
        <w:rPr>
          <w:rFonts w:ascii="Times New Roman" w:hAnsi="Times New Roman"/>
        </w:rPr>
        <w:t xml:space="preserve">e) O banco de dados básico de assinatura de vírus da solução proposta deve incluir a lista de assinaturas e variantes completas, bem como de </w:t>
      </w:r>
      <w:proofErr w:type="spellStart"/>
      <w:r w:rsidRPr="00241E8F">
        <w:rPr>
          <w:rFonts w:ascii="Times New Roman" w:hAnsi="Times New Roman"/>
        </w:rPr>
        <w:t>malware</w:t>
      </w:r>
      <w:proofErr w:type="spellEnd"/>
      <w:r w:rsidRPr="00241E8F">
        <w:rPr>
          <w:rFonts w:ascii="Times New Roman" w:hAnsi="Times New Roman"/>
        </w:rPr>
        <w:t xml:space="preserve"> como </w:t>
      </w:r>
      <w:proofErr w:type="spellStart"/>
      <w:r w:rsidRPr="00241E8F">
        <w:rPr>
          <w:rFonts w:ascii="Times New Roman" w:hAnsi="Times New Roman"/>
        </w:rPr>
        <w:t>Phishing</w:t>
      </w:r>
      <w:proofErr w:type="spellEnd"/>
      <w:r w:rsidRPr="00241E8F">
        <w:rPr>
          <w:rFonts w:ascii="Times New Roman" w:hAnsi="Times New Roman"/>
        </w:rPr>
        <w:t xml:space="preserve">, </w:t>
      </w:r>
      <w:proofErr w:type="spellStart"/>
      <w:r w:rsidRPr="00241E8F">
        <w:rPr>
          <w:rFonts w:ascii="Times New Roman" w:hAnsi="Times New Roman"/>
        </w:rPr>
        <w:t>spyware</w:t>
      </w:r>
      <w:proofErr w:type="spellEnd"/>
      <w:r w:rsidRPr="00241E8F">
        <w:rPr>
          <w:rFonts w:ascii="Times New Roman" w:hAnsi="Times New Roman"/>
        </w:rPr>
        <w:t>.</w:t>
      </w:r>
    </w:p>
    <w:p w14:paraId="5A78839B" w14:textId="77777777" w:rsidR="00B1692C" w:rsidRPr="00241E8F" w:rsidRDefault="00B1692C" w:rsidP="00020F70">
      <w:pPr>
        <w:jc w:val="both"/>
        <w:rPr>
          <w:rFonts w:ascii="Times New Roman" w:hAnsi="Times New Roman"/>
        </w:rPr>
      </w:pPr>
      <w:r w:rsidRPr="00241E8F">
        <w:rPr>
          <w:rFonts w:ascii="Times New Roman" w:hAnsi="Times New Roman"/>
        </w:rPr>
        <w:t>f) A solução proposta deve ter facilidade para adicionar assinatura/</w:t>
      </w:r>
      <w:proofErr w:type="spellStart"/>
      <w:r w:rsidRPr="00241E8F">
        <w:rPr>
          <w:rFonts w:ascii="Times New Roman" w:hAnsi="Times New Roman"/>
        </w:rPr>
        <w:t>disclaimer</w:t>
      </w:r>
      <w:proofErr w:type="spellEnd"/>
      <w:r w:rsidRPr="00241E8F">
        <w:rPr>
          <w:rFonts w:ascii="Times New Roman" w:hAnsi="Times New Roman"/>
        </w:rPr>
        <w:t xml:space="preserve"> nos e-mails.</w:t>
      </w:r>
    </w:p>
    <w:p w14:paraId="5C5DACA5" w14:textId="77777777" w:rsidR="00B1692C" w:rsidRPr="00241E8F" w:rsidRDefault="00B1692C" w:rsidP="00020F70">
      <w:pPr>
        <w:jc w:val="both"/>
        <w:rPr>
          <w:rFonts w:ascii="Times New Roman" w:hAnsi="Times New Roman"/>
        </w:rPr>
      </w:pPr>
      <w:r w:rsidRPr="00241E8F">
        <w:rPr>
          <w:rFonts w:ascii="Times New Roman" w:hAnsi="Times New Roman"/>
        </w:rPr>
        <w:t>g) A solução proposta deve apoiar o bloqueio dos arquivos dinâmicos/executável com base na extensão do arquivo.</w:t>
      </w:r>
    </w:p>
    <w:p w14:paraId="10B51FE5" w14:textId="77777777" w:rsidR="00B1692C" w:rsidRPr="00241E8F" w:rsidRDefault="00B1692C" w:rsidP="00020F70">
      <w:pPr>
        <w:jc w:val="both"/>
        <w:rPr>
          <w:rFonts w:ascii="Times New Roman" w:hAnsi="Times New Roman"/>
        </w:rPr>
      </w:pPr>
      <w:r w:rsidRPr="00241E8F">
        <w:rPr>
          <w:rFonts w:ascii="Times New Roman" w:hAnsi="Times New Roman"/>
        </w:rPr>
        <w:t>h) Para o tráfego SMTP, a solução proposta deve apoiar seguintes ações para anexos infectados, suspeitos ou protegidos.</w:t>
      </w:r>
    </w:p>
    <w:p w14:paraId="0F954187"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r w:rsidRPr="00241E8F">
        <w:rPr>
          <w:rFonts w:ascii="Times New Roman" w:hAnsi="Times New Roman"/>
        </w:rPr>
        <w:t>i. Rejeitar e-mail.</w:t>
      </w:r>
    </w:p>
    <w:p w14:paraId="6BFF8765"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proofErr w:type="spellStart"/>
      <w:r w:rsidRPr="00241E8F">
        <w:rPr>
          <w:rFonts w:ascii="Times New Roman" w:hAnsi="Times New Roman"/>
        </w:rPr>
        <w:t>ii</w:t>
      </w:r>
      <w:proofErr w:type="spellEnd"/>
      <w:r w:rsidRPr="00241E8F">
        <w:rPr>
          <w:rFonts w:ascii="Times New Roman" w:hAnsi="Times New Roman"/>
        </w:rPr>
        <w:t>. Entregar o correio sem anexo.</w:t>
      </w:r>
    </w:p>
    <w:p w14:paraId="44FA261A"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proofErr w:type="spellStart"/>
      <w:r w:rsidRPr="00241E8F">
        <w:rPr>
          <w:rFonts w:ascii="Times New Roman" w:hAnsi="Times New Roman"/>
        </w:rPr>
        <w:t>ii</w:t>
      </w:r>
      <w:proofErr w:type="spellEnd"/>
      <w:r w:rsidRPr="00241E8F">
        <w:rPr>
          <w:rFonts w:ascii="Times New Roman" w:hAnsi="Times New Roman"/>
        </w:rPr>
        <w:t>. Entregar e-mail original.</w:t>
      </w:r>
    </w:p>
    <w:p w14:paraId="4B948963"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proofErr w:type="spellStart"/>
      <w:r w:rsidRPr="00241E8F">
        <w:rPr>
          <w:rFonts w:ascii="Times New Roman" w:hAnsi="Times New Roman"/>
        </w:rPr>
        <w:t>iv</w:t>
      </w:r>
      <w:proofErr w:type="spellEnd"/>
      <w:r w:rsidRPr="00241E8F">
        <w:rPr>
          <w:rFonts w:ascii="Times New Roman" w:hAnsi="Times New Roman"/>
        </w:rPr>
        <w:t>. Notificar o administrador.</w:t>
      </w:r>
    </w:p>
    <w:p w14:paraId="1C6781EB" w14:textId="77777777" w:rsidR="00B1692C" w:rsidRPr="00241E8F" w:rsidRDefault="00B1692C" w:rsidP="00020F70">
      <w:pPr>
        <w:jc w:val="both"/>
        <w:rPr>
          <w:rFonts w:ascii="Times New Roman" w:hAnsi="Times New Roman"/>
        </w:rPr>
      </w:pPr>
      <w:r w:rsidRPr="00241E8F">
        <w:rPr>
          <w:rFonts w:ascii="Times New Roman" w:hAnsi="Times New Roman"/>
        </w:rPr>
        <w:t>i) A solução proposta deve suportar muitas políticas para antivírus remetente/destinatário endereço de e-mail ou grupo de endereços para configuração de notificação, quarentena configuração e extensão do arquivo, em vez de definir a política única.</w:t>
      </w:r>
    </w:p>
    <w:p w14:paraId="7925124A" w14:textId="77777777" w:rsidR="009303F1" w:rsidRDefault="009303F1" w:rsidP="00020F70">
      <w:pPr>
        <w:jc w:val="both"/>
        <w:rPr>
          <w:rFonts w:ascii="Times New Roman" w:hAnsi="Times New Roman"/>
        </w:rPr>
      </w:pPr>
    </w:p>
    <w:p w14:paraId="49EFDDE0" w14:textId="77777777" w:rsidR="00B1692C" w:rsidRPr="00241E8F" w:rsidRDefault="00B1692C" w:rsidP="00020F70">
      <w:pPr>
        <w:jc w:val="both"/>
        <w:rPr>
          <w:rFonts w:ascii="Times New Roman" w:hAnsi="Times New Roman"/>
        </w:rPr>
      </w:pPr>
      <w:r w:rsidRPr="00241E8F">
        <w:rPr>
          <w:rFonts w:ascii="Times New Roman" w:hAnsi="Times New Roman"/>
        </w:rPr>
        <w:t>j) A solução proposta deve atualizar a assinatura do banco de dados em uma frequência de menos de uma hora e ele também deve suportar atualização manual.</w:t>
      </w:r>
    </w:p>
    <w:p w14:paraId="121FBB7C" w14:textId="77777777" w:rsidR="00B1692C" w:rsidRPr="00241E8F" w:rsidRDefault="00B1692C" w:rsidP="00020F70">
      <w:pPr>
        <w:jc w:val="both"/>
        <w:rPr>
          <w:rFonts w:ascii="Times New Roman" w:hAnsi="Times New Roman"/>
        </w:rPr>
      </w:pPr>
      <w:r w:rsidRPr="00241E8F">
        <w:rPr>
          <w:rFonts w:ascii="Times New Roman" w:hAnsi="Times New Roman"/>
        </w:rPr>
        <w:t>k) Para o tráfego POP3 e IMAP, o sistema proposto deve retirar o anexo infectado vírus e enviar notificação ao destinatário e administrador.</w:t>
      </w:r>
    </w:p>
    <w:p w14:paraId="6668471B" w14:textId="77777777" w:rsidR="00B1692C" w:rsidRPr="00241E8F" w:rsidRDefault="00B1692C" w:rsidP="00020F70">
      <w:pPr>
        <w:jc w:val="both"/>
        <w:rPr>
          <w:rFonts w:ascii="Times New Roman" w:hAnsi="Times New Roman"/>
        </w:rPr>
      </w:pPr>
      <w:r w:rsidRPr="00241E8F">
        <w:rPr>
          <w:rFonts w:ascii="Times New Roman" w:hAnsi="Times New Roman"/>
        </w:rPr>
        <w:t>l) A solução proposta deve analisar o tráfego HTTP baseado no nome de usuário, de origem/destino endereço IP ou URL baseada em expressão regular.</w:t>
      </w:r>
    </w:p>
    <w:p w14:paraId="497CC674" w14:textId="77777777" w:rsidR="00B1692C" w:rsidRPr="00241E8F" w:rsidRDefault="00B1692C" w:rsidP="00020F70">
      <w:pPr>
        <w:jc w:val="both"/>
        <w:rPr>
          <w:rFonts w:ascii="Times New Roman" w:hAnsi="Times New Roman"/>
        </w:rPr>
      </w:pPr>
      <w:r w:rsidRPr="00241E8F">
        <w:rPr>
          <w:rFonts w:ascii="Times New Roman" w:hAnsi="Times New Roman"/>
        </w:rPr>
        <w:t>m) A solução proposta deve fornecer a opção para ignorar a verificação de tráfego HTTP específico.</w:t>
      </w:r>
    </w:p>
    <w:p w14:paraId="52D61C58" w14:textId="77777777" w:rsidR="00B1692C" w:rsidRPr="00241E8F" w:rsidRDefault="00B1692C" w:rsidP="00020F70">
      <w:pPr>
        <w:jc w:val="both"/>
        <w:rPr>
          <w:rFonts w:ascii="Times New Roman" w:hAnsi="Times New Roman"/>
        </w:rPr>
      </w:pPr>
      <w:r w:rsidRPr="00241E8F">
        <w:rPr>
          <w:rFonts w:ascii="Times New Roman" w:hAnsi="Times New Roman"/>
        </w:rPr>
        <w:t>n) A solução proposta deve apoiar de modo real e modo de carga para verificação de vírus HTTP.</w:t>
      </w:r>
    </w:p>
    <w:p w14:paraId="7B0A2B64" w14:textId="77777777" w:rsidR="00B1692C" w:rsidRPr="00241E8F" w:rsidRDefault="00B1692C" w:rsidP="00020F70">
      <w:pPr>
        <w:jc w:val="both"/>
        <w:rPr>
          <w:rFonts w:ascii="Times New Roman" w:hAnsi="Times New Roman"/>
        </w:rPr>
      </w:pPr>
      <w:r w:rsidRPr="00241E8F">
        <w:rPr>
          <w:rFonts w:ascii="Times New Roman" w:hAnsi="Times New Roman"/>
        </w:rPr>
        <w:t>o) A solução proposta deve fornecer histórico de relatórios com base no nome de usuário, endereço IP do remetente, destinatário e nome dos vírus.</w:t>
      </w:r>
    </w:p>
    <w:p w14:paraId="502F89D9" w14:textId="77777777" w:rsidR="00241E8F" w:rsidRDefault="00241E8F" w:rsidP="00020F70">
      <w:pPr>
        <w:jc w:val="both"/>
        <w:rPr>
          <w:rFonts w:ascii="Times New Roman" w:hAnsi="Times New Roman"/>
        </w:rPr>
      </w:pPr>
    </w:p>
    <w:p w14:paraId="4AC820AC" w14:textId="77777777" w:rsidR="00B1692C" w:rsidRPr="00241E8F" w:rsidRDefault="00B1692C" w:rsidP="00020F70">
      <w:pPr>
        <w:jc w:val="both"/>
        <w:rPr>
          <w:rFonts w:ascii="Times New Roman" w:hAnsi="Times New Roman"/>
          <w:i/>
        </w:rPr>
      </w:pPr>
      <w:r w:rsidRPr="00241E8F">
        <w:rPr>
          <w:rFonts w:ascii="Times New Roman" w:hAnsi="Times New Roman"/>
          <w:i/>
        </w:rPr>
        <w:t>6.5.6. Solução de Proxy – Filtro Web</w:t>
      </w:r>
    </w:p>
    <w:p w14:paraId="7A9A5453" w14:textId="77777777" w:rsidR="00241E8F" w:rsidRDefault="00241E8F" w:rsidP="00020F70">
      <w:pPr>
        <w:jc w:val="both"/>
        <w:rPr>
          <w:rFonts w:ascii="Times New Roman" w:hAnsi="Times New Roman"/>
        </w:rPr>
      </w:pPr>
    </w:p>
    <w:p w14:paraId="0DA1FF4C" w14:textId="77777777" w:rsidR="00B1692C" w:rsidRPr="00241E8F" w:rsidRDefault="00B1692C" w:rsidP="00020F70">
      <w:pPr>
        <w:jc w:val="both"/>
        <w:rPr>
          <w:rFonts w:ascii="Times New Roman" w:hAnsi="Times New Roman"/>
        </w:rPr>
      </w:pPr>
      <w:r w:rsidRPr="00241E8F">
        <w:rPr>
          <w:rFonts w:ascii="Times New Roman" w:hAnsi="Times New Roman"/>
        </w:rPr>
        <w:t xml:space="preserve">a) A solução proposta deve ser certificada </w:t>
      </w:r>
      <w:proofErr w:type="spellStart"/>
      <w:r w:rsidRPr="00241E8F">
        <w:rPr>
          <w:rFonts w:ascii="Times New Roman" w:hAnsi="Times New Roman"/>
        </w:rPr>
        <w:t>Webcoast</w:t>
      </w:r>
      <w:proofErr w:type="spellEnd"/>
      <w:r w:rsidRPr="00241E8F">
        <w:rPr>
          <w:rFonts w:ascii="Times New Roman" w:hAnsi="Times New Roman"/>
        </w:rPr>
        <w:t>.</w:t>
      </w:r>
    </w:p>
    <w:p w14:paraId="1ACBC5ED" w14:textId="77777777" w:rsidR="00B1692C" w:rsidRPr="00241E8F" w:rsidRDefault="00B1692C" w:rsidP="00020F70">
      <w:pPr>
        <w:jc w:val="both"/>
        <w:rPr>
          <w:rFonts w:ascii="Times New Roman" w:hAnsi="Times New Roman"/>
        </w:rPr>
      </w:pPr>
      <w:r w:rsidRPr="00241E8F">
        <w:rPr>
          <w:rFonts w:ascii="Times New Roman" w:hAnsi="Times New Roman"/>
        </w:rPr>
        <w:t>b) A solução proposta deve ser solução integrada com banco de dados local em vez de requisitar ao banco de dados hospedado remotamente.</w:t>
      </w:r>
    </w:p>
    <w:p w14:paraId="1674DB3C" w14:textId="77777777" w:rsidR="00B1692C" w:rsidRPr="00241E8F" w:rsidRDefault="00B1692C" w:rsidP="00020F70">
      <w:pPr>
        <w:jc w:val="both"/>
        <w:rPr>
          <w:rFonts w:ascii="Times New Roman" w:hAnsi="Times New Roman"/>
        </w:rPr>
      </w:pPr>
      <w:r w:rsidRPr="00241E8F">
        <w:rPr>
          <w:rFonts w:ascii="Times New Roman" w:hAnsi="Times New Roman"/>
        </w:rPr>
        <w:t>c) A solução proposta deve funcionar como proxy HTTP autônomo.</w:t>
      </w:r>
    </w:p>
    <w:p w14:paraId="1C0B40E0" w14:textId="77777777" w:rsidR="00B1692C" w:rsidRPr="00241E8F" w:rsidRDefault="00B1692C" w:rsidP="00020F70">
      <w:pPr>
        <w:jc w:val="both"/>
        <w:rPr>
          <w:rFonts w:ascii="Times New Roman" w:hAnsi="Times New Roman"/>
        </w:rPr>
      </w:pPr>
      <w:r w:rsidRPr="00241E8F">
        <w:rPr>
          <w:rFonts w:ascii="Times New Roman" w:hAnsi="Times New Roman"/>
        </w:rPr>
        <w:t>d) A solução proposta deve ter pelo menos 80 categorias no banco de dados web e pelo menos 40 milhões de URL.</w:t>
      </w:r>
    </w:p>
    <w:p w14:paraId="76C48E10" w14:textId="77777777" w:rsidR="00B1692C" w:rsidRPr="00241E8F" w:rsidRDefault="00B1692C" w:rsidP="00020F70">
      <w:pPr>
        <w:jc w:val="both"/>
        <w:rPr>
          <w:rFonts w:ascii="Times New Roman" w:hAnsi="Times New Roman"/>
        </w:rPr>
      </w:pPr>
      <w:r w:rsidRPr="00241E8F">
        <w:rPr>
          <w:rFonts w:ascii="Times New Roman" w:hAnsi="Times New Roman"/>
        </w:rPr>
        <w:t>e) A solução proposta deve possuir as seguintes características:</w:t>
      </w:r>
    </w:p>
    <w:p w14:paraId="6D8B00F5" w14:textId="77777777" w:rsidR="00B1692C" w:rsidRPr="00241E8F" w:rsidRDefault="00B1692C" w:rsidP="00020F70">
      <w:pPr>
        <w:jc w:val="both"/>
        <w:rPr>
          <w:rFonts w:ascii="Times New Roman" w:hAnsi="Times New Roman"/>
        </w:rPr>
      </w:pPr>
      <w:r w:rsidRPr="00241E8F">
        <w:rPr>
          <w:rFonts w:ascii="Times New Roman" w:hAnsi="Times New Roman"/>
        </w:rPr>
        <w:t xml:space="preserve">i. Deve ser capaz de bloquear </w:t>
      </w:r>
      <w:proofErr w:type="spellStart"/>
      <w:r w:rsidRPr="00241E8F">
        <w:rPr>
          <w:rFonts w:ascii="Times New Roman" w:hAnsi="Times New Roman"/>
        </w:rPr>
        <w:t>URLs</w:t>
      </w:r>
      <w:proofErr w:type="spellEnd"/>
      <w:r w:rsidRPr="00241E8F">
        <w:rPr>
          <w:rFonts w:ascii="Times New Roman" w:hAnsi="Times New Roman"/>
        </w:rPr>
        <w:t xml:space="preserve"> baseado HTTPS com a ajuda de Certificados.</w:t>
      </w:r>
    </w:p>
    <w:p w14:paraId="08B0AEAB" w14:textId="77777777" w:rsidR="00B1692C" w:rsidRPr="00241E8F" w:rsidRDefault="00B1692C" w:rsidP="00020F70">
      <w:pPr>
        <w:jc w:val="both"/>
        <w:rPr>
          <w:rFonts w:ascii="Times New Roman" w:hAnsi="Times New Roman"/>
        </w:rPr>
      </w:pPr>
      <w:proofErr w:type="spellStart"/>
      <w:r w:rsidRPr="00241E8F">
        <w:rPr>
          <w:rFonts w:ascii="Times New Roman" w:hAnsi="Times New Roman"/>
        </w:rPr>
        <w:t>ii</w:t>
      </w:r>
      <w:proofErr w:type="spellEnd"/>
      <w:r w:rsidRPr="00241E8F">
        <w:rPr>
          <w:rFonts w:ascii="Times New Roman" w:hAnsi="Times New Roman"/>
        </w:rPr>
        <w:t>. Caso capaz de bloquear URL com base em expressão regular</w:t>
      </w:r>
    </w:p>
    <w:p w14:paraId="7D298CBE"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r w:rsidRPr="00241E8F">
        <w:rPr>
          <w:rStyle w:val="apple-tab-span"/>
          <w:rFonts w:ascii="Times New Roman" w:hAnsi="Times New Roman"/>
          <w:color w:val="000000"/>
        </w:rPr>
        <w:tab/>
      </w:r>
      <w:proofErr w:type="spellStart"/>
      <w:r w:rsidRPr="00241E8F">
        <w:rPr>
          <w:rFonts w:ascii="Times New Roman" w:hAnsi="Times New Roman"/>
        </w:rPr>
        <w:t>iii</w:t>
      </w:r>
      <w:proofErr w:type="spellEnd"/>
      <w:r w:rsidRPr="00241E8F">
        <w:rPr>
          <w:rFonts w:ascii="Times New Roman" w:hAnsi="Times New Roman"/>
        </w:rPr>
        <w:t>. Devem apoiar lista de exclusão com base na expressão regular</w:t>
      </w:r>
    </w:p>
    <w:p w14:paraId="3E093ED3" w14:textId="77777777" w:rsidR="00B1692C" w:rsidRPr="00241E8F" w:rsidRDefault="00B1692C" w:rsidP="00020F70">
      <w:pPr>
        <w:jc w:val="both"/>
        <w:rPr>
          <w:rFonts w:ascii="Times New Roman" w:hAnsi="Times New Roman"/>
        </w:rPr>
      </w:pPr>
      <w:proofErr w:type="spellStart"/>
      <w:r w:rsidRPr="00241E8F">
        <w:rPr>
          <w:rFonts w:ascii="Times New Roman" w:hAnsi="Times New Roman"/>
        </w:rPr>
        <w:t>iv</w:t>
      </w:r>
      <w:proofErr w:type="spellEnd"/>
      <w:r w:rsidRPr="00241E8F">
        <w:rPr>
          <w:rFonts w:ascii="Times New Roman" w:hAnsi="Times New Roman"/>
        </w:rPr>
        <w:t>. Deve ter suporte para bloquear qualquer carregamento de tráfego HTTP.</w:t>
      </w:r>
    </w:p>
    <w:p w14:paraId="03BBEA6A" w14:textId="77777777" w:rsidR="00B1692C" w:rsidRPr="00241E8F" w:rsidRDefault="00B1692C" w:rsidP="00020F70">
      <w:pPr>
        <w:jc w:val="both"/>
        <w:rPr>
          <w:rFonts w:ascii="Times New Roman" w:hAnsi="Times New Roman"/>
        </w:rPr>
      </w:pPr>
      <w:r w:rsidRPr="00241E8F">
        <w:rPr>
          <w:rFonts w:ascii="Times New Roman" w:hAnsi="Times New Roman"/>
        </w:rPr>
        <w:t>v. Deve ser capaz de bloquear o Google sites em cache em base da categoria.</w:t>
      </w:r>
    </w:p>
    <w:p w14:paraId="5B1C9C1A"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r w:rsidRPr="00241E8F">
        <w:rPr>
          <w:rStyle w:val="apple-tab-span"/>
          <w:rFonts w:ascii="Times New Roman" w:hAnsi="Times New Roman"/>
          <w:color w:val="000000"/>
        </w:rPr>
        <w:tab/>
      </w:r>
      <w:r w:rsidRPr="00241E8F">
        <w:rPr>
          <w:rFonts w:ascii="Times New Roman" w:hAnsi="Times New Roman"/>
        </w:rPr>
        <w:t xml:space="preserve">vi. Deve ser capaz de bloquear website hospedado em </w:t>
      </w:r>
      <w:proofErr w:type="spellStart"/>
      <w:r w:rsidRPr="00241E8F">
        <w:rPr>
          <w:rFonts w:ascii="Times New Roman" w:hAnsi="Times New Roman"/>
        </w:rPr>
        <w:t>Akamai</w:t>
      </w:r>
      <w:proofErr w:type="spellEnd"/>
      <w:r w:rsidRPr="00241E8F">
        <w:rPr>
          <w:rFonts w:ascii="Times New Roman" w:hAnsi="Times New Roman"/>
        </w:rPr>
        <w:t>.</w:t>
      </w:r>
    </w:p>
    <w:p w14:paraId="739D891A"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proofErr w:type="spellStart"/>
      <w:r w:rsidRPr="00241E8F">
        <w:rPr>
          <w:rFonts w:ascii="Times New Roman" w:hAnsi="Times New Roman"/>
        </w:rPr>
        <w:t>vii</w:t>
      </w:r>
      <w:proofErr w:type="spellEnd"/>
      <w:r w:rsidRPr="00241E8F">
        <w:rPr>
          <w:rFonts w:ascii="Times New Roman" w:hAnsi="Times New Roman"/>
        </w:rPr>
        <w:t>. Deve ser capaz de identificar e bloquear as solicitações que chegam de trás servidor proxy na base do nome de usuário e endereço IP.</w:t>
      </w:r>
    </w:p>
    <w:p w14:paraId="7DA1ADB7" w14:textId="77777777" w:rsidR="00B1692C" w:rsidRPr="00241E8F" w:rsidRDefault="00B1692C" w:rsidP="00020F70">
      <w:pPr>
        <w:jc w:val="both"/>
        <w:rPr>
          <w:rFonts w:ascii="Times New Roman" w:hAnsi="Times New Roman"/>
        </w:rPr>
      </w:pPr>
      <w:r w:rsidRPr="00241E8F">
        <w:rPr>
          <w:rStyle w:val="apple-tab-span"/>
          <w:rFonts w:ascii="Times New Roman" w:hAnsi="Times New Roman"/>
          <w:color w:val="000000"/>
        </w:rPr>
        <w:tab/>
      </w:r>
      <w:r w:rsidRPr="00241E8F">
        <w:rPr>
          <w:rStyle w:val="apple-tab-span"/>
          <w:rFonts w:ascii="Times New Roman" w:hAnsi="Times New Roman"/>
          <w:color w:val="000000"/>
        </w:rPr>
        <w:tab/>
      </w:r>
      <w:proofErr w:type="spellStart"/>
      <w:r w:rsidRPr="00241E8F">
        <w:rPr>
          <w:rFonts w:ascii="Times New Roman" w:hAnsi="Times New Roman"/>
        </w:rPr>
        <w:t>vii</w:t>
      </w:r>
      <w:proofErr w:type="spellEnd"/>
      <w:r w:rsidRPr="00241E8F">
        <w:rPr>
          <w:rFonts w:ascii="Times New Roman" w:hAnsi="Times New Roman"/>
        </w:rPr>
        <w:t>. Deve ser capaz de identificar e bloquear URL pedido de tradução.</w:t>
      </w:r>
    </w:p>
    <w:p w14:paraId="3E924EAD" w14:textId="77777777" w:rsidR="00B1692C" w:rsidRPr="00241E8F" w:rsidRDefault="00B1692C" w:rsidP="00020F70">
      <w:pPr>
        <w:jc w:val="both"/>
        <w:rPr>
          <w:rFonts w:ascii="Times New Roman" w:hAnsi="Times New Roman"/>
        </w:rPr>
      </w:pPr>
      <w:r w:rsidRPr="00241E8F">
        <w:rPr>
          <w:rFonts w:ascii="Times New Roman" w:hAnsi="Times New Roman"/>
        </w:rPr>
        <w:t>f) A solução proposta deve oferecer suporte a recursos de bloqueio de controle de aplicativos</w:t>
      </w:r>
    </w:p>
    <w:p w14:paraId="0DE10CCE" w14:textId="77777777" w:rsidR="00B1692C" w:rsidRPr="00241E8F" w:rsidRDefault="00B1692C" w:rsidP="00020F70">
      <w:pPr>
        <w:jc w:val="both"/>
        <w:rPr>
          <w:rFonts w:ascii="Times New Roman" w:hAnsi="Times New Roman"/>
        </w:rPr>
      </w:pPr>
      <w:r w:rsidRPr="00241E8F">
        <w:rPr>
          <w:rFonts w:ascii="Times New Roman" w:hAnsi="Times New Roman"/>
        </w:rPr>
        <w:t xml:space="preserve">g) Deve ser capaz de bloquear o aplicativo Bate-papo conhecido como Yahoo, MSN, AOL, Google, </w:t>
      </w:r>
      <w:proofErr w:type="spellStart"/>
      <w:r w:rsidRPr="00241E8F">
        <w:rPr>
          <w:rFonts w:ascii="Times New Roman" w:hAnsi="Times New Roman"/>
        </w:rPr>
        <w:t>Rediff</w:t>
      </w:r>
      <w:proofErr w:type="spellEnd"/>
      <w:r w:rsidRPr="00241E8F">
        <w:rPr>
          <w:rFonts w:ascii="Times New Roman" w:hAnsi="Times New Roman"/>
        </w:rPr>
        <w:t xml:space="preserve">, </w:t>
      </w:r>
      <w:proofErr w:type="spellStart"/>
      <w:r w:rsidRPr="00241E8F">
        <w:rPr>
          <w:rFonts w:ascii="Times New Roman" w:hAnsi="Times New Roman"/>
        </w:rPr>
        <w:t>Jabber</w:t>
      </w:r>
      <w:proofErr w:type="spellEnd"/>
      <w:r w:rsidRPr="00241E8F">
        <w:rPr>
          <w:rFonts w:ascii="Times New Roman" w:hAnsi="Times New Roman"/>
        </w:rPr>
        <w:t xml:space="preserve">, Skype, </w:t>
      </w:r>
      <w:proofErr w:type="spellStart"/>
      <w:r w:rsidRPr="00241E8F">
        <w:rPr>
          <w:rFonts w:ascii="Times New Roman" w:hAnsi="Times New Roman"/>
        </w:rPr>
        <w:t>etc</w:t>
      </w:r>
      <w:proofErr w:type="spellEnd"/>
    </w:p>
    <w:p w14:paraId="0DB4F908" w14:textId="77777777" w:rsidR="00B1692C" w:rsidRPr="00241E8F" w:rsidRDefault="00B1692C" w:rsidP="00020F70">
      <w:pPr>
        <w:jc w:val="both"/>
        <w:rPr>
          <w:rFonts w:ascii="Times New Roman" w:hAnsi="Times New Roman"/>
        </w:rPr>
      </w:pPr>
      <w:r w:rsidRPr="00241E8F">
        <w:rPr>
          <w:rFonts w:ascii="Times New Roman" w:hAnsi="Times New Roman"/>
        </w:rPr>
        <w:t>h) Devem suportar o bloqueio de transferência de arquivos da aplicação chat conhecido e protocolo FTP.</w:t>
      </w:r>
    </w:p>
    <w:p w14:paraId="72C2523D" w14:textId="77777777" w:rsidR="00B1692C" w:rsidRPr="00241E8F" w:rsidRDefault="00B1692C" w:rsidP="00020F70">
      <w:pPr>
        <w:jc w:val="both"/>
        <w:rPr>
          <w:rFonts w:ascii="Times New Roman" w:hAnsi="Times New Roman"/>
        </w:rPr>
      </w:pPr>
      <w:r w:rsidRPr="00241E8F">
        <w:rPr>
          <w:rFonts w:ascii="Times New Roman" w:hAnsi="Times New Roman"/>
        </w:rPr>
        <w:t>i) A solução proposta deve bloquear HTTP ou HTTPS baseado na solicitação de proxy anônimo disponíveis na internet.</w:t>
      </w:r>
    </w:p>
    <w:p w14:paraId="23D9E00E" w14:textId="77777777" w:rsidR="00B1692C" w:rsidRPr="00241E8F" w:rsidRDefault="00B1692C" w:rsidP="00020F70">
      <w:pPr>
        <w:jc w:val="both"/>
        <w:rPr>
          <w:rFonts w:ascii="Times New Roman" w:hAnsi="Times New Roman"/>
        </w:rPr>
      </w:pPr>
      <w:r w:rsidRPr="00241E8F">
        <w:rPr>
          <w:rFonts w:ascii="Times New Roman" w:hAnsi="Times New Roman"/>
        </w:rPr>
        <w:t>j) A solução proposta deve oferecer opção de personalizar mensagem de acesso negado para cada categoria.</w:t>
      </w:r>
    </w:p>
    <w:p w14:paraId="78753028" w14:textId="77777777" w:rsidR="00B1692C" w:rsidRPr="00241E8F" w:rsidRDefault="00B1692C" w:rsidP="00020F70">
      <w:pPr>
        <w:jc w:val="both"/>
        <w:rPr>
          <w:rFonts w:ascii="Times New Roman" w:hAnsi="Times New Roman"/>
        </w:rPr>
      </w:pPr>
      <w:r w:rsidRPr="00241E8F">
        <w:rPr>
          <w:rFonts w:ascii="Times New Roman" w:hAnsi="Times New Roman"/>
        </w:rPr>
        <w:t>k) A solução proposta deve ser compatível com CIPA e deve ter política de acesso predefinido CIPA baseado na Internet.</w:t>
      </w:r>
    </w:p>
    <w:p w14:paraId="42C55BC7" w14:textId="77777777" w:rsidR="00B1692C" w:rsidRPr="00241E8F" w:rsidRDefault="00B1692C" w:rsidP="00020F70">
      <w:pPr>
        <w:jc w:val="both"/>
        <w:rPr>
          <w:rFonts w:ascii="Times New Roman" w:hAnsi="Times New Roman"/>
        </w:rPr>
      </w:pPr>
      <w:r w:rsidRPr="00241E8F">
        <w:rPr>
          <w:rFonts w:ascii="Times New Roman" w:hAnsi="Times New Roman"/>
        </w:rPr>
        <w:t>l) A solução proposta deve ser capaz de identificar o tráfego com base em sites produtivos, neutros, não trabalho e não especificados pelo administrador.</w:t>
      </w:r>
    </w:p>
    <w:p w14:paraId="6EC27034" w14:textId="4CEDD89B" w:rsidR="009303F1" w:rsidRDefault="00B1692C" w:rsidP="00020F70">
      <w:pPr>
        <w:jc w:val="both"/>
        <w:rPr>
          <w:rFonts w:ascii="Times New Roman" w:hAnsi="Times New Roman"/>
        </w:rPr>
      </w:pPr>
      <w:r w:rsidRPr="00241E8F">
        <w:rPr>
          <w:rFonts w:ascii="Times New Roman" w:hAnsi="Times New Roman"/>
        </w:rPr>
        <w:t>m) A solução proposta deve ter categorias específicas que reduzem a produtividade dos funcionários, a largura de banda dos sites e sites maliciosos.</w:t>
      </w:r>
    </w:p>
    <w:p w14:paraId="544C63E3" w14:textId="77777777" w:rsidR="00B1692C" w:rsidRPr="00241E8F" w:rsidRDefault="00B1692C" w:rsidP="00020F70">
      <w:pPr>
        <w:jc w:val="both"/>
        <w:rPr>
          <w:rFonts w:ascii="Times New Roman" w:hAnsi="Times New Roman"/>
        </w:rPr>
      </w:pPr>
      <w:r w:rsidRPr="00241E8F">
        <w:rPr>
          <w:rFonts w:ascii="Times New Roman" w:hAnsi="Times New Roman"/>
        </w:rPr>
        <w:t>n) A solução proposta deve ser capaz de gerar relatórios com base no nome de usuário, endereço de IP, URL, grupos, categorias e tipo de categorias.</w:t>
      </w:r>
    </w:p>
    <w:p w14:paraId="11A0D5C2" w14:textId="77777777" w:rsidR="00B1692C" w:rsidRPr="00241E8F" w:rsidRDefault="00B1692C" w:rsidP="00020F70">
      <w:pPr>
        <w:jc w:val="both"/>
        <w:rPr>
          <w:rFonts w:ascii="Times New Roman" w:hAnsi="Times New Roman"/>
        </w:rPr>
      </w:pPr>
      <w:r w:rsidRPr="00241E8F">
        <w:rPr>
          <w:rFonts w:ascii="Times New Roman" w:hAnsi="Times New Roman"/>
        </w:rPr>
        <w:t>o) A solução proposta deverá apoiar critérios de pesquisa em relatórios para encontrar os dados relevantes.</w:t>
      </w:r>
    </w:p>
    <w:p w14:paraId="6235223B" w14:textId="77777777" w:rsidR="00B1692C" w:rsidRPr="00241E8F" w:rsidRDefault="00B1692C" w:rsidP="00020F70">
      <w:pPr>
        <w:jc w:val="both"/>
        <w:rPr>
          <w:rFonts w:ascii="Times New Roman" w:hAnsi="Times New Roman"/>
        </w:rPr>
      </w:pPr>
      <w:r w:rsidRPr="00241E8F">
        <w:rPr>
          <w:rFonts w:ascii="Times New Roman" w:hAnsi="Times New Roman"/>
        </w:rPr>
        <w:t>p) A solução proposta deve apoiar a criação de uma política cíclica diária/semanal/mensal/anual para acesso à internet em usuários individuais/grupo de usuários.</w:t>
      </w:r>
    </w:p>
    <w:p w14:paraId="2B6F1876" w14:textId="77777777" w:rsidR="00B1692C" w:rsidRPr="00241E8F" w:rsidRDefault="00B1692C" w:rsidP="00020F70">
      <w:pPr>
        <w:jc w:val="both"/>
        <w:rPr>
          <w:rFonts w:ascii="Times New Roman" w:hAnsi="Times New Roman"/>
        </w:rPr>
      </w:pPr>
      <w:r w:rsidRPr="00241E8F">
        <w:rPr>
          <w:rFonts w:ascii="Times New Roman" w:hAnsi="Times New Roman"/>
        </w:rPr>
        <w:t>q) A solução proposta deve apoiar a criação de política de tempo de acesso à Internet para usuários individuais ou grupo.</w:t>
      </w:r>
    </w:p>
    <w:p w14:paraId="600A3757" w14:textId="77777777" w:rsidR="00B1692C" w:rsidRPr="00241E8F" w:rsidRDefault="00B1692C" w:rsidP="00020F70">
      <w:pPr>
        <w:jc w:val="both"/>
        <w:rPr>
          <w:rFonts w:ascii="Times New Roman" w:hAnsi="Times New Roman"/>
        </w:rPr>
      </w:pPr>
      <w:r w:rsidRPr="00241E8F">
        <w:rPr>
          <w:rFonts w:ascii="Times New Roman" w:hAnsi="Times New Roman"/>
        </w:rPr>
        <w:t>r) A solução proposta deve apoiar a criação de uma política de transferência de dados diária/semanal /mensal/anual para o usuário individual ou grupo.</w:t>
      </w:r>
    </w:p>
    <w:p w14:paraId="02F9E198" w14:textId="77777777" w:rsidR="00B1692C" w:rsidRPr="00241E8F" w:rsidRDefault="00B1692C" w:rsidP="00020F70">
      <w:pPr>
        <w:jc w:val="both"/>
        <w:rPr>
          <w:rFonts w:ascii="Times New Roman" w:hAnsi="Times New Roman"/>
        </w:rPr>
      </w:pPr>
      <w:r w:rsidRPr="00241E8F">
        <w:rPr>
          <w:rFonts w:ascii="Times New Roman" w:hAnsi="Times New Roman"/>
        </w:rPr>
        <w:t>s) A solução proposta deve suportar a criação de uma política de transferência de dados cíclica diária/semanal/mensal/anual para o usuário individual ou grupo.</w:t>
      </w:r>
    </w:p>
    <w:p w14:paraId="475047A7" w14:textId="77777777" w:rsidR="00B1692C" w:rsidRPr="00241E8F" w:rsidRDefault="00B1692C" w:rsidP="00020F70">
      <w:pPr>
        <w:jc w:val="both"/>
        <w:rPr>
          <w:rFonts w:ascii="Times New Roman" w:hAnsi="Times New Roman"/>
        </w:rPr>
      </w:pPr>
      <w:r w:rsidRPr="00241E8F">
        <w:rPr>
          <w:rFonts w:ascii="Times New Roman" w:hAnsi="Times New Roman"/>
        </w:rPr>
        <w:t>t) A solução proposta deve ter gerenciamento de banda integrado.</w:t>
      </w:r>
    </w:p>
    <w:p w14:paraId="6DD9BDCA" w14:textId="77777777" w:rsidR="00B1692C" w:rsidRPr="00241E8F" w:rsidRDefault="00B1692C" w:rsidP="00020F70">
      <w:pPr>
        <w:jc w:val="both"/>
        <w:rPr>
          <w:rFonts w:ascii="Times New Roman" w:hAnsi="Times New Roman"/>
        </w:rPr>
      </w:pPr>
      <w:r w:rsidRPr="00241E8F">
        <w:rPr>
          <w:rFonts w:ascii="Times New Roman" w:hAnsi="Times New Roman"/>
        </w:rPr>
        <w:t xml:space="preserve">u) A solução proposta deve ser capaz de definir a largura de banda garantida e </w:t>
      </w:r>
      <w:proofErr w:type="spellStart"/>
      <w:r w:rsidRPr="00241E8F">
        <w:rPr>
          <w:rFonts w:ascii="Times New Roman" w:hAnsi="Times New Roman"/>
        </w:rPr>
        <w:t>burstable</w:t>
      </w:r>
      <w:proofErr w:type="spellEnd"/>
      <w:r w:rsidRPr="00241E8F">
        <w:rPr>
          <w:rFonts w:ascii="Times New Roman" w:hAnsi="Times New Roman"/>
        </w:rPr>
        <w:t xml:space="preserve"> por usuário/IP/Aplicação em base individual ou compartilhado.</w:t>
      </w:r>
    </w:p>
    <w:p w14:paraId="5552E358" w14:textId="77777777" w:rsidR="00B1692C" w:rsidRPr="00241E8F" w:rsidRDefault="00B1692C" w:rsidP="00020F70">
      <w:pPr>
        <w:jc w:val="both"/>
        <w:rPr>
          <w:rFonts w:ascii="Times New Roman" w:hAnsi="Times New Roman"/>
        </w:rPr>
      </w:pPr>
      <w:r w:rsidRPr="00241E8F">
        <w:rPr>
          <w:rFonts w:ascii="Times New Roman" w:hAnsi="Times New Roman"/>
        </w:rPr>
        <w:t>v) A solução proposta deve oferecer opção de configurar diferentes níveis de prioridade para aplicação crítica.</w:t>
      </w:r>
    </w:p>
    <w:p w14:paraId="67E895A3" w14:textId="77777777" w:rsidR="00B1692C" w:rsidRPr="00241E8F" w:rsidRDefault="00B1692C" w:rsidP="00020F70">
      <w:pPr>
        <w:jc w:val="both"/>
        <w:rPr>
          <w:rFonts w:ascii="Times New Roman" w:hAnsi="Times New Roman"/>
        </w:rPr>
      </w:pPr>
      <w:r w:rsidRPr="00241E8F">
        <w:rPr>
          <w:rFonts w:ascii="Times New Roman" w:hAnsi="Times New Roman"/>
        </w:rPr>
        <w:t xml:space="preserve">x) A solução proposta deve fornecer opção para definir a largura de banda diferente para programação diferente em uma única política e largura de banda deve mudar conforme cronograma </w:t>
      </w:r>
      <w:proofErr w:type="spellStart"/>
      <w:r w:rsidRPr="00241E8F">
        <w:rPr>
          <w:rFonts w:ascii="Times New Roman" w:hAnsi="Times New Roman"/>
        </w:rPr>
        <w:t>on</w:t>
      </w:r>
      <w:proofErr w:type="spellEnd"/>
      <w:r w:rsidRPr="00241E8F">
        <w:rPr>
          <w:rFonts w:ascii="Times New Roman" w:hAnsi="Times New Roman"/>
        </w:rPr>
        <w:t xml:space="preserve"> </w:t>
      </w:r>
      <w:proofErr w:type="spellStart"/>
      <w:r w:rsidRPr="00241E8F">
        <w:rPr>
          <w:rFonts w:ascii="Times New Roman" w:hAnsi="Times New Roman"/>
        </w:rPr>
        <w:t>the</w:t>
      </w:r>
      <w:proofErr w:type="spellEnd"/>
      <w:r w:rsidRPr="00241E8F">
        <w:rPr>
          <w:rFonts w:ascii="Times New Roman" w:hAnsi="Times New Roman"/>
        </w:rPr>
        <w:t xml:space="preserve"> </w:t>
      </w:r>
      <w:proofErr w:type="spellStart"/>
      <w:r w:rsidRPr="00241E8F">
        <w:rPr>
          <w:rFonts w:ascii="Times New Roman" w:hAnsi="Times New Roman"/>
        </w:rPr>
        <w:t>fly</w:t>
      </w:r>
      <w:proofErr w:type="spellEnd"/>
      <w:r w:rsidRPr="00241E8F">
        <w:rPr>
          <w:rFonts w:ascii="Times New Roman" w:hAnsi="Times New Roman"/>
        </w:rPr>
        <w:t>.</w:t>
      </w:r>
    </w:p>
    <w:p w14:paraId="60C172EB" w14:textId="77777777" w:rsidR="00B1692C" w:rsidRPr="00241E8F" w:rsidRDefault="00B1692C" w:rsidP="00020F70">
      <w:pPr>
        <w:jc w:val="both"/>
        <w:rPr>
          <w:rFonts w:ascii="Times New Roman" w:hAnsi="Times New Roman"/>
        </w:rPr>
      </w:pPr>
      <w:r w:rsidRPr="00241E8F">
        <w:rPr>
          <w:rFonts w:ascii="Times New Roman" w:hAnsi="Times New Roman"/>
        </w:rPr>
        <w:t>w) A solução proposta deve fornecer categoria de gerenciamento de banda baseado em web e priorização.</w:t>
      </w:r>
    </w:p>
    <w:p w14:paraId="78628001" w14:textId="77777777" w:rsidR="00241E8F" w:rsidRDefault="00241E8F" w:rsidP="00020F70">
      <w:pPr>
        <w:jc w:val="both"/>
        <w:rPr>
          <w:rFonts w:ascii="Times New Roman" w:hAnsi="Times New Roman"/>
        </w:rPr>
      </w:pPr>
    </w:p>
    <w:p w14:paraId="75D59002" w14:textId="77777777" w:rsidR="00B1692C" w:rsidRPr="00241E8F" w:rsidRDefault="00B1692C" w:rsidP="00020F70">
      <w:pPr>
        <w:jc w:val="both"/>
        <w:rPr>
          <w:rFonts w:ascii="Times New Roman" w:hAnsi="Times New Roman"/>
          <w:i/>
        </w:rPr>
      </w:pPr>
      <w:r w:rsidRPr="00241E8F">
        <w:rPr>
          <w:rFonts w:ascii="Times New Roman" w:hAnsi="Times New Roman"/>
          <w:i/>
        </w:rPr>
        <w:t>6.5.7. VPN (Virtual Private Network)</w:t>
      </w:r>
    </w:p>
    <w:p w14:paraId="1D02A16D" w14:textId="77777777" w:rsidR="00241E8F" w:rsidRDefault="00241E8F" w:rsidP="00020F70">
      <w:pPr>
        <w:jc w:val="both"/>
        <w:rPr>
          <w:rFonts w:ascii="Times New Roman" w:hAnsi="Times New Roman"/>
        </w:rPr>
      </w:pPr>
    </w:p>
    <w:p w14:paraId="08F7A074" w14:textId="77777777" w:rsidR="00B1692C" w:rsidRPr="00241E8F" w:rsidRDefault="00B1692C" w:rsidP="00020F70">
      <w:pPr>
        <w:jc w:val="both"/>
        <w:rPr>
          <w:rFonts w:ascii="Times New Roman" w:hAnsi="Times New Roman"/>
        </w:rPr>
      </w:pPr>
      <w:r w:rsidRPr="00241E8F">
        <w:rPr>
          <w:rFonts w:ascii="Times New Roman" w:hAnsi="Times New Roman"/>
        </w:rPr>
        <w:t xml:space="preserve">a) A solução proposta deve ser certificada </w:t>
      </w:r>
      <w:proofErr w:type="spellStart"/>
      <w:r w:rsidRPr="00241E8F">
        <w:rPr>
          <w:rFonts w:ascii="Times New Roman" w:hAnsi="Times New Roman"/>
        </w:rPr>
        <w:t>Webcoast</w:t>
      </w:r>
      <w:proofErr w:type="spellEnd"/>
      <w:r w:rsidRPr="00241E8F">
        <w:rPr>
          <w:rFonts w:ascii="Times New Roman" w:hAnsi="Times New Roman"/>
        </w:rPr>
        <w:t>.</w:t>
      </w:r>
    </w:p>
    <w:p w14:paraId="1ED32B0E" w14:textId="77777777" w:rsidR="00B1692C" w:rsidRPr="00241E8F" w:rsidRDefault="00B1692C" w:rsidP="00020F70">
      <w:pPr>
        <w:jc w:val="both"/>
        <w:rPr>
          <w:rFonts w:ascii="Times New Roman" w:hAnsi="Times New Roman"/>
        </w:rPr>
      </w:pPr>
      <w:r w:rsidRPr="00241E8F">
        <w:rPr>
          <w:rFonts w:ascii="Times New Roman" w:hAnsi="Times New Roman"/>
        </w:rPr>
        <w:t>b) A solução proposta deve ser VPNC básico de interoperabilidade e AES certificado de interoperabilidade.</w:t>
      </w:r>
    </w:p>
    <w:p w14:paraId="2627724F" w14:textId="77777777" w:rsidR="00B1692C" w:rsidRPr="00241E8F" w:rsidRDefault="00B1692C" w:rsidP="00020F70">
      <w:pPr>
        <w:jc w:val="both"/>
        <w:rPr>
          <w:rFonts w:ascii="Times New Roman" w:hAnsi="Times New Roman"/>
        </w:rPr>
      </w:pPr>
      <w:r w:rsidRPr="00241E8F">
        <w:rPr>
          <w:rFonts w:ascii="Times New Roman" w:hAnsi="Times New Roman"/>
        </w:rPr>
        <w:t xml:space="preserve">c) A solução proposta deve suportar </w:t>
      </w:r>
      <w:proofErr w:type="spellStart"/>
      <w:r w:rsidRPr="00241E8F">
        <w:rPr>
          <w:rFonts w:ascii="Times New Roman" w:hAnsi="Times New Roman"/>
        </w:rPr>
        <w:t>IPSec</w:t>
      </w:r>
      <w:proofErr w:type="spellEnd"/>
      <w:r w:rsidRPr="00241E8F">
        <w:rPr>
          <w:rFonts w:ascii="Times New Roman" w:hAnsi="Times New Roman"/>
        </w:rPr>
        <w:t xml:space="preserve"> (Net-</w:t>
      </w:r>
      <w:proofErr w:type="spellStart"/>
      <w:r w:rsidRPr="00241E8F">
        <w:rPr>
          <w:rFonts w:ascii="Times New Roman" w:hAnsi="Times New Roman"/>
        </w:rPr>
        <w:t>to</w:t>
      </w:r>
      <w:proofErr w:type="spellEnd"/>
      <w:r w:rsidRPr="00241E8F">
        <w:rPr>
          <w:rFonts w:ascii="Times New Roman" w:hAnsi="Times New Roman"/>
        </w:rPr>
        <w:t>-Net, Host-</w:t>
      </w:r>
      <w:proofErr w:type="spellStart"/>
      <w:r w:rsidRPr="00241E8F">
        <w:rPr>
          <w:rFonts w:ascii="Times New Roman" w:hAnsi="Times New Roman"/>
        </w:rPr>
        <w:t>to</w:t>
      </w:r>
      <w:proofErr w:type="spellEnd"/>
      <w:r w:rsidRPr="00241E8F">
        <w:rPr>
          <w:rFonts w:ascii="Times New Roman" w:hAnsi="Times New Roman"/>
        </w:rPr>
        <w:t xml:space="preserve">-Host, o </w:t>
      </w:r>
      <w:proofErr w:type="spellStart"/>
      <w:r w:rsidRPr="00241E8F">
        <w:rPr>
          <w:rFonts w:ascii="Times New Roman" w:hAnsi="Times New Roman"/>
        </w:rPr>
        <w:t>client</w:t>
      </w:r>
      <w:proofErr w:type="spellEnd"/>
      <w:r w:rsidRPr="00241E8F">
        <w:rPr>
          <w:rFonts w:ascii="Times New Roman" w:hAnsi="Times New Roman"/>
        </w:rPr>
        <w:t>-</w:t>
      </w:r>
      <w:proofErr w:type="spellStart"/>
      <w:r w:rsidRPr="00241E8F">
        <w:rPr>
          <w:rFonts w:ascii="Times New Roman" w:hAnsi="Times New Roman"/>
        </w:rPr>
        <w:t>to-site</w:t>
      </w:r>
      <w:proofErr w:type="spellEnd"/>
      <w:r w:rsidRPr="00241E8F">
        <w:rPr>
          <w:rFonts w:ascii="Times New Roman" w:hAnsi="Times New Roman"/>
        </w:rPr>
        <w:t>), L2TP e conexão VPN PPTP.</w:t>
      </w:r>
    </w:p>
    <w:p w14:paraId="5258F958" w14:textId="77777777" w:rsidR="00B1692C" w:rsidRPr="00241E8F" w:rsidRDefault="00B1692C" w:rsidP="00020F70">
      <w:pPr>
        <w:jc w:val="both"/>
        <w:rPr>
          <w:rFonts w:ascii="Times New Roman" w:hAnsi="Times New Roman"/>
        </w:rPr>
      </w:pPr>
      <w:r w:rsidRPr="00241E8F">
        <w:rPr>
          <w:rFonts w:ascii="Times New Roman" w:hAnsi="Times New Roman"/>
        </w:rPr>
        <w:t xml:space="preserve">d) A solução proposta deve apoiar DES, 3DES, AES, </w:t>
      </w:r>
      <w:proofErr w:type="spellStart"/>
      <w:r w:rsidRPr="00241E8F">
        <w:rPr>
          <w:rFonts w:ascii="Times New Roman" w:hAnsi="Times New Roman"/>
        </w:rPr>
        <w:t>Twofish</w:t>
      </w:r>
      <w:proofErr w:type="spellEnd"/>
      <w:r w:rsidRPr="00241E8F">
        <w:rPr>
          <w:rFonts w:ascii="Times New Roman" w:hAnsi="Times New Roman"/>
        </w:rPr>
        <w:t xml:space="preserve">, </w:t>
      </w:r>
      <w:proofErr w:type="spellStart"/>
      <w:r w:rsidRPr="00241E8F">
        <w:rPr>
          <w:rFonts w:ascii="Times New Roman" w:hAnsi="Times New Roman"/>
        </w:rPr>
        <w:t>Blowfish</w:t>
      </w:r>
      <w:proofErr w:type="spellEnd"/>
      <w:r w:rsidRPr="00241E8F">
        <w:rPr>
          <w:rFonts w:ascii="Times New Roman" w:hAnsi="Times New Roman"/>
        </w:rPr>
        <w:t xml:space="preserve">, o algoritmo de </w:t>
      </w:r>
      <w:proofErr w:type="spellStart"/>
      <w:r w:rsidRPr="00241E8F">
        <w:rPr>
          <w:rFonts w:ascii="Times New Roman" w:hAnsi="Times New Roman"/>
        </w:rPr>
        <w:t>Serpent</w:t>
      </w:r>
      <w:proofErr w:type="spellEnd"/>
      <w:r w:rsidRPr="00241E8F">
        <w:rPr>
          <w:rFonts w:ascii="Times New Roman" w:hAnsi="Times New Roman"/>
        </w:rPr>
        <w:t xml:space="preserve"> </w:t>
      </w:r>
      <w:proofErr w:type="spellStart"/>
      <w:r w:rsidRPr="00241E8F">
        <w:rPr>
          <w:rFonts w:ascii="Times New Roman" w:hAnsi="Times New Roman"/>
        </w:rPr>
        <w:t>encryption</w:t>
      </w:r>
      <w:proofErr w:type="spellEnd"/>
      <w:r w:rsidRPr="00241E8F">
        <w:rPr>
          <w:rFonts w:ascii="Times New Roman" w:hAnsi="Times New Roman"/>
        </w:rPr>
        <w:t>.</w:t>
      </w:r>
    </w:p>
    <w:p w14:paraId="3A628B19" w14:textId="77777777" w:rsidR="00B1692C" w:rsidRPr="00241E8F" w:rsidRDefault="00B1692C" w:rsidP="00020F70">
      <w:pPr>
        <w:jc w:val="both"/>
        <w:rPr>
          <w:rFonts w:ascii="Times New Roman" w:hAnsi="Times New Roman"/>
        </w:rPr>
      </w:pPr>
      <w:r w:rsidRPr="00241E8F">
        <w:rPr>
          <w:rFonts w:ascii="Times New Roman" w:hAnsi="Times New Roman"/>
        </w:rPr>
        <w:t xml:space="preserve">e) A solução proposta deve suportar chaves </w:t>
      </w:r>
      <w:proofErr w:type="spellStart"/>
      <w:r w:rsidRPr="00241E8F">
        <w:rPr>
          <w:rFonts w:ascii="Times New Roman" w:hAnsi="Times New Roman"/>
        </w:rPr>
        <w:t>pré</w:t>
      </w:r>
      <w:proofErr w:type="spellEnd"/>
      <w:r w:rsidRPr="00241E8F">
        <w:rPr>
          <w:rFonts w:ascii="Times New Roman" w:hAnsi="Times New Roman"/>
        </w:rPr>
        <w:t>-compartilhadas e autenticação baseada em certificado digital.</w:t>
      </w:r>
    </w:p>
    <w:p w14:paraId="717F07A9" w14:textId="77777777" w:rsidR="00B1692C" w:rsidRPr="00241E8F" w:rsidRDefault="00B1692C" w:rsidP="00020F70">
      <w:pPr>
        <w:jc w:val="both"/>
        <w:rPr>
          <w:rFonts w:ascii="Times New Roman" w:hAnsi="Times New Roman"/>
        </w:rPr>
      </w:pPr>
      <w:r w:rsidRPr="00241E8F">
        <w:rPr>
          <w:rFonts w:ascii="Times New Roman" w:hAnsi="Times New Roman"/>
        </w:rPr>
        <w:t>f) A solução proposta deve apoiar as autoridades de certificação externa.</w:t>
      </w:r>
    </w:p>
    <w:p w14:paraId="3155C679" w14:textId="77777777" w:rsidR="00B1692C" w:rsidRPr="00241E8F" w:rsidRDefault="00B1692C" w:rsidP="00020F70">
      <w:pPr>
        <w:jc w:val="both"/>
        <w:rPr>
          <w:rFonts w:ascii="Times New Roman" w:hAnsi="Times New Roman"/>
        </w:rPr>
      </w:pPr>
      <w:r w:rsidRPr="00241E8F">
        <w:rPr>
          <w:rFonts w:ascii="Times New Roman" w:hAnsi="Times New Roman"/>
        </w:rPr>
        <w:t xml:space="preserve">g) A solução proposta deve apoiar facilidade de exportação de configuração </w:t>
      </w:r>
      <w:proofErr w:type="spellStart"/>
      <w:r w:rsidRPr="00241E8F">
        <w:rPr>
          <w:rFonts w:ascii="Times New Roman" w:hAnsi="Times New Roman"/>
        </w:rPr>
        <w:t>client</w:t>
      </w:r>
      <w:proofErr w:type="spellEnd"/>
      <w:r w:rsidRPr="00241E8F">
        <w:rPr>
          <w:rFonts w:ascii="Times New Roman" w:hAnsi="Times New Roman"/>
        </w:rPr>
        <w:t>-</w:t>
      </w:r>
      <w:proofErr w:type="spellStart"/>
      <w:r w:rsidRPr="00241E8F">
        <w:rPr>
          <w:rFonts w:ascii="Times New Roman" w:hAnsi="Times New Roman"/>
        </w:rPr>
        <w:t>to-site</w:t>
      </w:r>
      <w:proofErr w:type="spellEnd"/>
      <w:r w:rsidRPr="00241E8F">
        <w:rPr>
          <w:rFonts w:ascii="Times New Roman" w:hAnsi="Times New Roman"/>
        </w:rPr>
        <w:t xml:space="preserve"> para a configuração VPN sem problemas em Laptop/Desktop remoto.</w:t>
      </w:r>
    </w:p>
    <w:p w14:paraId="42ABCEF9" w14:textId="77777777" w:rsidR="00B1692C" w:rsidRPr="00241E8F" w:rsidRDefault="00B1692C" w:rsidP="00020F70">
      <w:pPr>
        <w:jc w:val="both"/>
        <w:rPr>
          <w:rFonts w:ascii="Times New Roman" w:hAnsi="Times New Roman"/>
        </w:rPr>
      </w:pPr>
      <w:r w:rsidRPr="00241E8F">
        <w:rPr>
          <w:rFonts w:ascii="Times New Roman" w:hAnsi="Times New Roman"/>
        </w:rPr>
        <w:t xml:space="preserve">h) A solução proposta deve apoiar os clientes VPN </w:t>
      </w:r>
      <w:proofErr w:type="spellStart"/>
      <w:r w:rsidRPr="00241E8F">
        <w:rPr>
          <w:rFonts w:ascii="Times New Roman" w:hAnsi="Times New Roman"/>
        </w:rPr>
        <w:t>IPSec</w:t>
      </w:r>
      <w:proofErr w:type="spellEnd"/>
      <w:r w:rsidRPr="00241E8F">
        <w:rPr>
          <w:rFonts w:ascii="Times New Roman" w:hAnsi="Times New Roman"/>
        </w:rPr>
        <w:t xml:space="preserve"> comumente disponíveis.</w:t>
      </w:r>
    </w:p>
    <w:p w14:paraId="542FF714" w14:textId="77777777" w:rsidR="00B1692C" w:rsidRPr="00241E8F" w:rsidRDefault="00B1692C" w:rsidP="00020F70">
      <w:pPr>
        <w:jc w:val="both"/>
        <w:rPr>
          <w:rFonts w:ascii="Times New Roman" w:hAnsi="Times New Roman"/>
        </w:rPr>
      </w:pPr>
      <w:r w:rsidRPr="00241E8F">
        <w:rPr>
          <w:rFonts w:ascii="Times New Roman" w:hAnsi="Times New Roman"/>
        </w:rPr>
        <w:t>i) A solução proposta deve apoiar a autoridade local de certificados e devem suportar criar/renovar/Excluir certificado auto assinado.</w:t>
      </w:r>
    </w:p>
    <w:p w14:paraId="4F26A530" w14:textId="77777777" w:rsidR="00B1692C" w:rsidRPr="00241E8F" w:rsidRDefault="00B1692C" w:rsidP="00020F70">
      <w:pPr>
        <w:jc w:val="both"/>
        <w:rPr>
          <w:rFonts w:ascii="Times New Roman" w:hAnsi="Times New Roman"/>
        </w:rPr>
      </w:pPr>
      <w:r w:rsidRPr="00241E8F">
        <w:rPr>
          <w:rFonts w:ascii="Times New Roman" w:hAnsi="Times New Roman"/>
        </w:rPr>
        <w:t xml:space="preserve">j) A solução proposta deve suportar </w:t>
      </w:r>
      <w:proofErr w:type="spellStart"/>
      <w:r w:rsidRPr="00241E8F">
        <w:rPr>
          <w:rFonts w:ascii="Times New Roman" w:hAnsi="Times New Roman"/>
        </w:rPr>
        <w:t>failover</w:t>
      </w:r>
      <w:proofErr w:type="spellEnd"/>
      <w:r w:rsidRPr="00241E8F">
        <w:rPr>
          <w:rFonts w:ascii="Times New Roman" w:hAnsi="Times New Roman"/>
        </w:rPr>
        <w:t xml:space="preserve"> VPN para fins de redundância, onde mais de uma conexão estão no grupo e se uma conexão cai, muda automaticamente para outra conexão para o tempo de inatividade zero.</w:t>
      </w:r>
    </w:p>
    <w:p w14:paraId="189C03FF" w14:textId="77777777" w:rsidR="00B1692C" w:rsidRPr="00241E8F" w:rsidRDefault="00B1692C" w:rsidP="00020F70">
      <w:pPr>
        <w:jc w:val="both"/>
        <w:rPr>
          <w:rFonts w:ascii="Times New Roman" w:hAnsi="Times New Roman"/>
        </w:rPr>
      </w:pPr>
      <w:r w:rsidRPr="00241E8F">
        <w:rPr>
          <w:rFonts w:ascii="Times New Roman" w:hAnsi="Times New Roman"/>
        </w:rPr>
        <w:t xml:space="preserve">k) A solução proposta deve pré-carregar certificados de terceiros, incluindo a </w:t>
      </w:r>
      <w:proofErr w:type="spellStart"/>
      <w:r w:rsidRPr="00241E8F">
        <w:rPr>
          <w:rFonts w:ascii="Times New Roman" w:hAnsi="Times New Roman"/>
        </w:rPr>
        <w:t>VeriSign</w:t>
      </w:r>
      <w:proofErr w:type="spellEnd"/>
      <w:r w:rsidRPr="00241E8F">
        <w:rPr>
          <w:rFonts w:ascii="Times New Roman" w:hAnsi="Times New Roman"/>
        </w:rPr>
        <w:t xml:space="preserve"> / Entrust.net / Microsoft e fornecer facilidade de upload de qualquer outra autoridade de certificação.</w:t>
      </w:r>
    </w:p>
    <w:p w14:paraId="34521425" w14:textId="77777777" w:rsidR="00B1692C" w:rsidRPr="00241E8F" w:rsidRDefault="00B1692C" w:rsidP="00020F70">
      <w:pPr>
        <w:jc w:val="both"/>
        <w:rPr>
          <w:rFonts w:ascii="Times New Roman" w:hAnsi="Times New Roman"/>
        </w:rPr>
      </w:pPr>
      <w:r w:rsidRPr="00241E8F">
        <w:rPr>
          <w:rFonts w:ascii="Times New Roman" w:hAnsi="Times New Roman"/>
        </w:rPr>
        <w:t xml:space="preserve">l) A solução proposta deve suportar </w:t>
      </w:r>
      <w:proofErr w:type="spellStart"/>
      <w:r w:rsidRPr="00241E8F">
        <w:rPr>
          <w:rFonts w:ascii="Times New Roman" w:hAnsi="Times New Roman"/>
        </w:rPr>
        <w:t>Threat</w:t>
      </w:r>
      <w:proofErr w:type="spellEnd"/>
      <w:r w:rsidRPr="00241E8F">
        <w:rPr>
          <w:rFonts w:ascii="Times New Roman" w:hAnsi="Times New Roman"/>
        </w:rPr>
        <w:t xml:space="preserve"> </w:t>
      </w:r>
      <w:proofErr w:type="spellStart"/>
      <w:r w:rsidRPr="00241E8F">
        <w:rPr>
          <w:rFonts w:ascii="Times New Roman" w:hAnsi="Times New Roman"/>
        </w:rPr>
        <w:t>free</w:t>
      </w:r>
      <w:proofErr w:type="spellEnd"/>
      <w:r w:rsidRPr="00241E8F">
        <w:rPr>
          <w:rFonts w:ascii="Times New Roman" w:hAnsi="Times New Roman"/>
        </w:rPr>
        <w:t xml:space="preserve"> túnel VPN </w:t>
      </w:r>
      <w:proofErr w:type="spellStart"/>
      <w:r w:rsidRPr="00241E8F">
        <w:rPr>
          <w:rFonts w:ascii="Times New Roman" w:hAnsi="Times New Roman"/>
        </w:rPr>
        <w:t>Ipsec</w:t>
      </w:r>
      <w:proofErr w:type="spellEnd"/>
      <w:r w:rsidRPr="00241E8F">
        <w:rPr>
          <w:rFonts w:ascii="Times New Roman" w:hAnsi="Times New Roman"/>
        </w:rPr>
        <w:t>/L2TP/PPTP.</w:t>
      </w:r>
    </w:p>
    <w:p w14:paraId="4BDBA65C" w14:textId="77777777" w:rsidR="00241E8F" w:rsidRDefault="00241E8F" w:rsidP="00020F70">
      <w:pPr>
        <w:jc w:val="both"/>
        <w:rPr>
          <w:rFonts w:ascii="Times New Roman" w:hAnsi="Times New Roman"/>
        </w:rPr>
      </w:pPr>
    </w:p>
    <w:p w14:paraId="34577B2B" w14:textId="77777777" w:rsidR="009303F1" w:rsidRDefault="009303F1" w:rsidP="00020F70">
      <w:pPr>
        <w:jc w:val="both"/>
        <w:rPr>
          <w:rFonts w:ascii="Times New Roman" w:hAnsi="Times New Roman"/>
          <w:i/>
        </w:rPr>
      </w:pPr>
    </w:p>
    <w:p w14:paraId="4489E5DF" w14:textId="77777777" w:rsidR="00B1692C" w:rsidRPr="00241E8F" w:rsidRDefault="00B1692C" w:rsidP="00020F70">
      <w:pPr>
        <w:jc w:val="both"/>
        <w:rPr>
          <w:rFonts w:ascii="Times New Roman" w:hAnsi="Times New Roman"/>
          <w:i/>
        </w:rPr>
      </w:pPr>
      <w:r w:rsidRPr="00241E8F">
        <w:rPr>
          <w:rFonts w:ascii="Times New Roman" w:hAnsi="Times New Roman"/>
          <w:i/>
        </w:rPr>
        <w:t xml:space="preserve">6.5.8. </w:t>
      </w:r>
      <w:proofErr w:type="spellStart"/>
      <w:r w:rsidRPr="00241E8F">
        <w:rPr>
          <w:rFonts w:ascii="Times New Roman" w:hAnsi="Times New Roman"/>
          <w:i/>
        </w:rPr>
        <w:t>Logging</w:t>
      </w:r>
      <w:proofErr w:type="spellEnd"/>
      <w:r w:rsidRPr="00241E8F">
        <w:rPr>
          <w:rFonts w:ascii="Times New Roman" w:hAnsi="Times New Roman"/>
          <w:i/>
        </w:rPr>
        <w:t xml:space="preserve"> e Relatórios</w:t>
      </w:r>
    </w:p>
    <w:p w14:paraId="79447CAB" w14:textId="77777777" w:rsidR="00241E8F" w:rsidRDefault="00241E8F" w:rsidP="00020F70">
      <w:pPr>
        <w:jc w:val="both"/>
        <w:rPr>
          <w:rFonts w:ascii="Times New Roman" w:hAnsi="Times New Roman"/>
        </w:rPr>
      </w:pPr>
    </w:p>
    <w:p w14:paraId="536F9219" w14:textId="77777777" w:rsidR="00B1692C" w:rsidRPr="00241E8F" w:rsidRDefault="00B1692C" w:rsidP="00020F70">
      <w:pPr>
        <w:jc w:val="both"/>
        <w:rPr>
          <w:rFonts w:ascii="Times New Roman" w:hAnsi="Times New Roman"/>
        </w:rPr>
      </w:pPr>
      <w:r w:rsidRPr="00241E8F">
        <w:rPr>
          <w:rFonts w:ascii="Times New Roman" w:hAnsi="Times New Roman"/>
        </w:rPr>
        <w:t xml:space="preserve">a) A solução proposta deve ter integrado nos relatórios do </w:t>
      </w:r>
      <w:proofErr w:type="spellStart"/>
      <w:r w:rsidRPr="00241E8F">
        <w:rPr>
          <w:rFonts w:ascii="Times New Roman" w:hAnsi="Times New Roman"/>
        </w:rPr>
        <w:t>appliance</w:t>
      </w:r>
      <w:proofErr w:type="spellEnd"/>
      <w:r w:rsidRPr="00241E8F">
        <w:rPr>
          <w:rFonts w:ascii="Times New Roman" w:hAnsi="Times New Roman"/>
        </w:rPr>
        <w:t>.</w:t>
      </w:r>
    </w:p>
    <w:p w14:paraId="7A44AB29" w14:textId="77777777" w:rsidR="00B1692C" w:rsidRPr="00241E8F" w:rsidRDefault="00B1692C" w:rsidP="00020F70">
      <w:pPr>
        <w:jc w:val="both"/>
        <w:rPr>
          <w:rFonts w:ascii="Times New Roman" w:hAnsi="Times New Roman"/>
        </w:rPr>
      </w:pPr>
      <w:r w:rsidRPr="00241E8F">
        <w:rPr>
          <w:rFonts w:ascii="Times New Roman" w:hAnsi="Times New Roman"/>
        </w:rPr>
        <w:t>b) A solução proposta deve apoiar mínimos de 40 modelos diferentes para visualizar os relatórios.</w:t>
      </w:r>
    </w:p>
    <w:p w14:paraId="37673B2E" w14:textId="77777777" w:rsidR="00B1692C" w:rsidRPr="00241E8F" w:rsidRDefault="00B1692C" w:rsidP="00020F70">
      <w:pPr>
        <w:jc w:val="both"/>
        <w:rPr>
          <w:rFonts w:ascii="Times New Roman" w:hAnsi="Times New Roman"/>
        </w:rPr>
      </w:pPr>
      <w:r w:rsidRPr="00241E8F">
        <w:rPr>
          <w:rFonts w:ascii="Times New Roman" w:hAnsi="Times New Roman"/>
        </w:rPr>
        <w:t>c) A solução proposta deve fornece relatórios em HTML, CSV e PDF.</w:t>
      </w:r>
    </w:p>
    <w:p w14:paraId="0E563426" w14:textId="77777777" w:rsidR="00B1692C" w:rsidRPr="00241E8F" w:rsidRDefault="00B1692C" w:rsidP="00020F70">
      <w:pPr>
        <w:jc w:val="both"/>
        <w:rPr>
          <w:rFonts w:ascii="Times New Roman" w:hAnsi="Times New Roman"/>
        </w:rPr>
      </w:pPr>
      <w:r w:rsidRPr="00241E8F">
        <w:rPr>
          <w:rFonts w:ascii="Times New Roman" w:hAnsi="Times New Roman"/>
        </w:rPr>
        <w:t xml:space="preserve">d) A solução proposta deve suportar o registro de antivírus, AntiSpam, filtro de conteúdo, IPS, Firewall atividade no servidor </w:t>
      </w:r>
      <w:proofErr w:type="spellStart"/>
      <w:r w:rsidRPr="00241E8F">
        <w:rPr>
          <w:rFonts w:ascii="Times New Roman" w:hAnsi="Times New Roman"/>
        </w:rPr>
        <w:t>syslog</w:t>
      </w:r>
      <w:proofErr w:type="spellEnd"/>
      <w:r w:rsidRPr="00241E8F">
        <w:rPr>
          <w:rFonts w:ascii="Times New Roman" w:hAnsi="Times New Roman"/>
        </w:rPr>
        <w:t>.</w:t>
      </w:r>
    </w:p>
    <w:p w14:paraId="1C1B4084" w14:textId="77777777" w:rsidR="00B1692C" w:rsidRPr="00241E8F" w:rsidRDefault="00B1692C" w:rsidP="00020F70">
      <w:pPr>
        <w:jc w:val="both"/>
        <w:rPr>
          <w:rFonts w:ascii="Times New Roman" w:hAnsi="Times New Roman"/>
        </w:rPr>
      </w:pPr>
      <w:r w:rsidRPr="00241E8F">
        <w:rPr>
          <w:rFonts w:ascii="Times New Roman" w:hAnsi="Times New Roman"/>
        </w:rPr>
        <w:t>e) A solução proposta deve fornecer relatórios detalhados de todos os arquivos enviados via protocolo HTTP ou HTTPS. O relatório deve incluir nome de usuário/endereço IP/URL/nome/data e hora do arquivo.</w:t>
      </w:r>
    </w:p>
    <w:p w14:paraId="5C86CFF5" w14:textId="77777777" w:rsidR="00B1692C" w:rsidRPr="00241E8F" w:rsidRDefault="00B1692C" w:rsidP="00020F70">
      <w:pPr>
        <w:jc w:val="both"/>
        <w:rPr>
          <w:rFonts w:ascii="Times New Roman" w:hAnsi="Times New Roman"/>
        </w:rPr>
      </w:pPr>
      <w:r w:rsidRPr="00241E8F">
        <w:rPr>
          <w:rFonts w:ascii="Times New Roman" w:hAnsi="Times New Roman"/>
        </w:rPr>
        <w:t xml:space="preserve">f) A solução proposta deve fornecer relatórios de transferência de dados na base de aplicação, nome de usuário, IP </w:t>
      </w:r>
      <w:proofErr w:type="spellStart"/>
      <w:r w:rsidRPr="00241E8F">
        <w:rPr>
          <w:rFonts w:ascii="Times New Roman" w:hAnsi="Times New Roman"/>
        </w:rPr>
        <w:t>address</w:t>
      </w:r>
      <w:proofErr w:type="spellEnd"/>
      <w:r w:rsidRPr="00241E8F">
        <w:rPr>
          <w:rFonts w:ascii="Times New Roman" w:hAnsi="Times New Roman"/>
        </w:rPr>
        <w:t>.</w:t>
      </w:r>
    </w:p>
    <w:p w14:paraId="3AE4D933" w14:textId="77777777" w:rsidR="00B1692C" w:rsidRPr="00241E8F" w:rsidRDefault="00B1692C" w:rsidP="00020F70">
      <w:pPr>
        <w:jc w:val="both"/>
        <w:rPr>
          <w:rFonts w:ascii="Times New Roman" w:hAnsi="Times New Roman"/>
        </w:rPr>
      </w:pPr>
      <w:r w:rsidRPr="00241E8F">
        <w:rPr>
          <w:rFonts w:ascii="Times New Roman" w:hAnsi="Times New Roman"/>
        </w:rPr>
        <w:t>g) A solução proposta deve fornecer relatórios de conexão completos para o usuário, IP de origem, IP de destino, porta de origem, porta de destino ou protocolo.</w:t>
      </w:r>
    </w:p>
    <w:p w14:paraId="786D4248" w14:textId="77777777" w:rsidR="00B1692C" w:rsidRPr="00241E8F" w:rsidRDefault="00B1692C" w:rsidP="00020F70">
      <w:pPr>
        <w:jc w:val="both"/>
        <w:rPr>
          <w:rFonts w:ascii="Times New Roman" w:hAnsi="Times New Roman"/>
        </w:rPr>
      </w:pPr>
      <w:r w:rsidRPr="00241E8F">
        <w:rPr>
          <w:rFonts w:ascii="Times New Roman" w:hAnsi="Times New Roman"/>
        </w:rPr>
        <w:t>h) A solução proposta deve ter facilidade de enviar relatórios sobre o endereço e-mail ou no servidor FTP.</w:t>
      </w:r>
    </w:p>
    <w:p w14:paraId="1294AC4F" w14:textId="77777777" w:rsidR="00B1692C" w:rsidRPr="00241E8F" w:rsidRDefault="00B1692C" w:rsidP="00020F70">
      <w:pPr>
        <w:jc w:val="both"/>
        <w:rPr>
          <w:rFonts w:ascii="Times New Roman" w:hAnsi="Times New Roman"/>
        </w:rPr>
      </w:pPr>
      <w:r w:rsidRPr="00241E8F">
        <w:rPr>
          <w:rFonts w:ascii="Times New Roman" w:hAnsi="Times New Roman"/>
        </w:rPr>
        <w:t>i) A solução do sistema proposto fornecer aproximados 45 relatórios regulamentares de conformidade de SOX, HIPAA, PCI, FISMA e conformidade GLBA.</w:t>
      </w:r>
    </w:p>
    <w:p w14:paraId="6CA318C1" w14:textId="77777777" w:rsidR="00B1692C" w:rsidRPr="00241E8F" w:rsidRDefault="00B1692C" w:rsidP="00020F70">
      <w:pPr>
        <w:jc w:val="both"/>
        <w:rPr>
          <w:rFonts w:ascii="Times New Roman" w:hAnsi="Times New Roman"/>
        </w:rPr>
      </w:pPr>
      <w:r w:rsidRPr="00241E8F">
        <w:rPr>
          <w:rFonts w:ascii="Times New Roman" w:hAnsi="Times New Roman"/>
        </w:rPr>
        <w:t xml:space="preserve">j) A solução proposta deve apoiar facilidade de auditoria para rastrear todas as atividades realizadas pela </w:t>
      </w:r>
      <w:proofErr w:type="spellStart"/>
      <w:r w:rsidRPr="00241E8F">
        <w:rPr>
          <w:rFonts w:ascii="Times New Roman" w:hAnsi="Times New Roman"/>
        </w:rPr>
        <w:t>appliance</w:t>
      </w:r>
      <w:proofErr w:type="spellEnd"/>
      <w:r w:rsidRPr="00241E8F">
        <w:rPr>
          <w:rFonts w:ascii="Times New Roman" w:hAnsi="Times New Roman"/>
        </w:rPr>
        <w:t xml:space="preserve"> de segurança.</w:t>
      </w:r>
    </w:p>
    <w:p w14:paraId="47F99DF2" w14:textId="77777777" w:rsidR="00B1692C" w:rsidRPr="00241E8F" w:rsidRDefault="00B1692C" w:rsidP="00020F70">
      <w:pPr>
        <w:jc w:val="both"/>
        <w:rPr>
          <w:rFonts w:ascii="Times New Roman" w:hAnsi="Times New Roman"/>
        </w:rPr>
      </w:pPr>
      <w:r w:rsidRPr="00241E8F">
        <w:rPr>
          <w:rFonts w:ascii="Times New Roman" w:hAnsi="Times New Roman"/>
        </w:rPr>
        <w:t xml:space="preserve">k) A solução proposta deve apoiar vários servidores </w:t>
      </w:r>
      <w:proofErr w:type="spellStart"/>
      <w:r w:rsidRPr="00241E8F">
        <w:rPr>
          <w:rFonts w:ascii="Times New Roman" w:hAnsi="Times New Roman"/>
        </w:rPr>
        <w:t>syslog</w:t>
      </w:r>
      <w:proofErr w:type="spellEnd"/>
      <w:r w:rsidRPr="00241E8F">
        <w:rPr>
          <w:rFonts w:ascii="Times New Roman" w:hAnsi="Times New Roman"/>
        </w:rPr>
        <w:t xml:space="preserve"> para log remoto.</w:t>
      </w:r>
    </w:p>
    <w:p w14:paraId="4E2D343D" w14:textId="77777777" w:rsidR="00B1692C" w:rsidRPr="00241E8F" w:rsidRDefault="00B1692C" w:rsidP="00020F70">
      <w:pPr>
        <w:jc w:val="both"/>
        <w:rPr>
          <w:rFonts w:ascii="Times New Roman" w:hAnsi="Times New Roman"/>
        </w:rPr>
      </w:pPr>
      <w:r w:rsidRPr="00241E8F">
        <w:rPr>
          <w:rFonts w:ascii="Times New Roman" w:hAnsi="Times New Roman"/>
        </w:rPr>
        <w:t xml:space="preserve">l) A solução proposta deverá apresentar o registro de informações de todos os módulos de servidores </w:t>
      </w:r>
      <w:proofErr w:type="spellStart"/>
      <w:r w:rsidRPr="00241E8F">
        <w:rPr>
          <w:rFonts w:ascii="Times New Roman" w:hAnsi="Times New Roman"/>
        </w:rPr>
        <w:t>syslog</w:t>
      </w:r>
      <w:proofErr w:type="spellEnd"/>
      <w:r w:rsidRPr="00241E8F">
        <w:rPr>
          <w:rFonts w:ascii="Times New Roman" w:hAnsi="Times New Roman"/>
        </w:rPr>
        <w:t>.</w:t>
      </w:r>
    </w:p>
    <w:p w14:paraId="3739F482" w14:textId="77777777" w:rsidR="00B1692C" w:rsidRPr="00241E8F" w:rsidRDefault="00B1692C" w:rsidP="00020F70">
      <w:pPr>
        <w:jc w:val="both"/>
        <w:rPr>
          <w:rFonts w:ascii="Times New Roman" w:hAnsi="Times New Roman"/>
        </w:rPr>
      </w:pPr>
      <w:r w:rsidRPr="00241E8F">
        <w:rPr>
          <w:rFonts w:ascii="Times New Roman" w:hAnsi="Times New Roman"/>
        </w:rPr>
        <w:t>m) A solução proposta deve ter opção configurável para enviar relatórios sobre o endereço de e-mail designado.</w:t>
      </w:r>
    </w:p>
    <w:p w14:paraId="4565EBBA" w14:textId="77777777" w:rsidR="00B1692C" w:rsidRPr="00241E8F" w:rsidRDefault="00B1692C" w:rsidP="00020F70">
      <w:pPr>
        <w:jc w:val="both"/>
        <w:rPr>
          <w:rFonts w:ascii="Times New Roman" w:hAnsi="Times New Roman"/>
        </w:rPr>
      </w:pPr>
      <w:r w:rsidRPr="00241E8F">
        <w:rPr>
          <w:rFonts w:ascii="Times New Roman" w:hAnsi="Times New Roman"/>
        </w:rPr>
        <w:t>n) A solução proposta deve ser capaz de fornecer relatórios detalhados sobre todos os e-mails que passam pelo firewall.</w:t>
      </w:r>
    </w:p>
    <w:p w14:paraId="721129DD" w14:textId="77777777" w:rsidR="00B1692C" w:rsidRPr="00241E8F" w:rsidRDefault="00B1692C" w:rsidP="00020F70">
      <w:pPr>
        <w:jc w:val="both"/>
        <w:rPr>
          <w:rFonts w:ascii="Times New Roman" w:hAnsi="Times New Roman"/>
        </w:rPr>
      </w:pPr>
      <w:r w:rsidRPr="00241E8F">
        <w:rPr>
          <w:rFonts w:ascii="Times New Roman" w:hAnsi="Times New Roman"/>
        </w:rPr>
        <w:t xml:space="preserve">o) A solução proposta deve fornecer os relatórios de todas as tentativas bloqueadas feitas por usuários/IP </w:t>
      </w:r>
      <w:proofErr w:type="spellStart"/>
      <w:r w:rsidRPr="00241E8F">
        <w:rPr>
          <w:rFonts w:ascii="Times New Roman" w:hAnsi="Times New Roman"/>
        </w:rPr>
        <w:t>Address</w:t>
      </w:r>
      <w:proofErr w:type="spellEnd"/>
      <w:r w:rsidRPr="00241E8F">
        <w:rPr>
          <w:rFonts w:ascii="Times New Roman" w:hAnsi="Times New Roman"/>
        </w:rPr>
        <w:t>.</w:t>
      </w:r>
    </w:p>
    <w:p w14:paraId="178007B0" w14:textId="77777777" w:rsidR="00241E8F" w:rsidRDefault="00241E8F" w:rsidP="00020F70">
      <w:pPr>
        <w:jc w:val="both"/>
        <w:rPr>
          <w:rFonts w:ascii="Times New Roman" w:hAnsi="Times New Roman"/>
        </w:rPr>
      </w:pPr>
    </w:p>
    <w:p w14:paraId="25B39CEB" w14:textId="661091C9" w:rsidR="00B1692C" w:rsidRPr="00241E8F" w:rsidRDefault="00B1692C" w:rsidP="00020F70">
      <w:pPr>
        <w:jc w:val="both"/>
        <w:rPr>
          <w:rFonts w:ascii="Times New Roman" w:hAnsi="Times New Roman"/>
          <w:i/>
        </w:rPr>
      </w:pPr>
      <w:r w:rsidRPr="00241E8F">
        <w:rPr>
          <w:rFonts w:ascii="Times New Roman" w:hAnsi="Times New Roman"/>
          <w:i/>
        </w:rPr>
        <w:t>6.</w:t>
      </w:r>
      <w:r w:rsidR="00A1397B">
        <w:rPr>
          <w:rFonts w:ascii="Times New Roman" w:hAnsi="Times New Roman"/>
          <w:i/>
        </w:rPr>
        <w:t>6</w:t>
      </w:r>
      <w:r w:rsidRPr="00241E8F">
        <w:rPr>
          <w:rFonts w:ascii="Times New Roman" w:hAnsi="Times New Roman"/>
          <w:i/>
        </w:rPr>
        <w:t xml:space="preserve">. </w:t>
      </w:r>
      <w:proofErr w:type="spellStart"/>
      <w:r w:rsidRPr="00241E8F">
        <w:rPr>
          <w:rFonts w:ascii="Times New Roman" w:hAnsi="Times New Roman"/>
          <w:i/>
        </w:rPr>
        <w:t>Cloud</w:t>
      </w:r>
      <w:proofErr w:type="spellEnd"/>
      <w:r w:rsidRPr="00241E8F">
        <w:rPr>
          <w:rFonts w:ascii="Times New Roman" w:hAnsi="Times New Roman"/>
          <w:i/>
        </w:rPr>
        <w:t xml:space="preserve"> </w:t>
      </w:r>
      <w:r w:rsidR="000A0542">
        <w:rPr>
          <w:rFonts w:ascii="Times New Roman" w:hAnsi="Times New Roman"/>
          <w:i/>
        </w:rPr>
        <w:t>Backup</w:t>
      </w:r>
    </w:p>
    <w:p w14:paraId="76979CC3" w14:textId="77777777" w:rsidR="00241E8F" w:rsidRDefault="00241E8F" w:rsidP="00020F70">
      <w:pPr>
        <w:jc w:val="both"/>
        <w:rPr>
          <w:rFonts w:ascii="Times New Roman" w:hAnsi="Times New Roman"/>
        </w:rPr>
      </w:pPr>
    </w:p>
    <w:p w14:paraId="53756D5C" w14:textId="3C4CFCA8" w:rsidR="00A1397B" w:rsidRPr="00A1397B" w:rsidRDefault="00A1397B" w:rsidP="00A1397B">
      <w:pPr>
        <w:tabs>
          <w:tab w:val="left" w:pos="298"/>
        </w:tabs>
        <w:rPr>
          <w:rFonts w:ascii="Times New Roman" w:hAnsi="Times New Roman"/>
        </w:rPr>
      </w:pPr>
      <w:r w:rsidRPr="00A1397B">
        <w:rPr>
          <w:rFonts w:ascii="Times New Roman" w:hAnsi="Times New Roman"/>
        </w:rPr>
        <w:t xml:space="preserve">a) A CONTRATADA deverá prestar os serviços de </w:t>
      </w:r>
      <w:proofErr w:type="spellStart"/>
      <w:r w:rsidRPr="00A1397B">
        <w:rPr>
          <w:rFonts w:ascii="Times New Roman" w:hAnsi="Times New Roman"/>
        </w:rPr>
        <w:t>Storage</w:t>
      </w:r>
      <w:proofErr w:type="spellEnd"/>
      <w:r w:rsidRPr="00A1397B">
        <w:rPr>
          <w:rFonts w:ascii="Times New Roman" w:hAnsi="Times New Roman"/>
        </w:rPr>
        <w:t xml:space="preserve"> Backup, necessários para a armazenagem de dados para backup dos arquivos da Prefeitura, em infraestrutura de hardware e Data Center distinto (com pelo menos 30 km de distância), garantindo que em caso de desastre, os dados estarão a resguardados, de acordo com as seguintes características:</w:t>
      </w:r>
    </w:p>
    <w:p w14:paraId="5AF14327" w14:textId="6D7653A7" w:rsidR="00A1397B" w:rsidRPr="00A1397B" w:rsidRDefault="00A1397B" w:rsidP="00A1397B">
      <w:pPr>
        <w:tabs>
          <w:tab w:val="left" w:pos="298"/>
        </w:tabs>
        <w:rPr>
          <w:rFonts w:ascii="Times New Roman" w:hAnsi="Times New Roman"/>
        </w:rPr>
      </w:pPr>
      <w:r w:rsidRPr="00A1397B">
        <w:rPr>
          <w:rFonts w:ascii="Times New Roman" w:hAnsi="Times New Roman"/>
        </w:rPr>
        <w:tab/>
        <w:t>i. Espaço de armazenamento medido em Gigabytes</w:t>
      </w:r>
      <w:r>
        <w:rPr>
          <w:rFonts w:ascii="Times New Roman" w:hAnsi="Times New Roman"/>
        </w:rPr>
        <w:t>.</w:t>
      </w:r>
      <w:r w:rsidRPr="00A1397B">
        <w:rPr>
          <w:rFonts w:ascii="Times New Roman" w:hAnsi="Times New Roman"/>
        </w:rPr>
        <w:t xml:space="preserve"> </w:t>
      </w:r>
      <w:r>
        <w:rPr>
          <w:rFonts w:ascii="Times New Roman" w:hAnsi="Times New Roman"/>
        </w:rPr>
        <w:t>A</w:t>
      </w:r>
      <w:r w:rsidRPr="00A1397B">
        <w:rPr>
          <w:rFonts w:ascii="Times New Roman" w:hAnsi="Times New Roman"/>
        </w:rPr>
        <w:t xml:space="preserve"> capacidade de armazenamento deve estar disponível através de acesso à rede pelos protocolos: NFS e CIFS;</w:t>
      </w:r>
    </w:p>
    <w:p w14:paraId="129D93A4" w14:textId="14246F97" w:rsidR="00A1397B" w:rsidRPr="00A1397B" w:rsidRDefault="00A1397B" w:rsidP="00A1397B">
      <w:pPr>
        <w:tabs>
          <w:tab w:val="left" w:pos="298"/>
        </w:tabs>
        <w:rPr>
          <w:rFonts w:ascii="Times New Roman" w:hAnsi="Times New Roman"/>
        </w:rPr>
      </w:pPr>
      <w:r w:rsidRPr="00A1397B">
        <w:rPr>
          <w:rFonts w:ascii="Times New Roman" w:hAnsi="Times New Roman"/>
        </w:rPr>
        <w:t xml:space="preserve">b) A latência máxima entre o Data Center Primário e o Secundário deve ser de no máximo 15 </w:t>
      </w:r>
      <w:proofErr w:type="spellStart"/>
      <w:r w:rsidRPr="00A1397B">
        <w:rPr>
          <w:rFonts w:ascii="Times New Roman" w:hAnsi="Times New Roman"/>
        </w:rPr>
        <w:t>ms</w:t>
      </w:r>
      <w:proofErr w:type="spellEnd"/>
      <w:r w:rsidRPr="00A1397B">
        <w:rPr>
          <w:rFonts w:ascii="Times New Roman" w:hAnsi="Times New Roman"/>
        </w:rPr>
        <w:t>;</w:t>
      </w:r>
    </w:p>
    <w:p w14:paraId="4235BC37" w14:textId="37EA5E7A" w:rsidR="00A1397B" w:rsidRDefault="00A1397B" w:rsidP="00A1397B">
      <w:pPr>
        <w:tabs>
          <w:tab w:val="left" w:pos="298"/>
        </w:tabs>
        <w:rPr>
          <w:rFonts w:ascii="Times New Roman" w:hAnsi="Times New Roman"/>
        </w:rPr>
      </w:pPr>
      <w:r w:rsidRPr="00A1397B">
        <w:rPr>
          <w:rFonts w:ascii="Times New Roman" w:hAnsi="Times New Roman"/>
        </w:rPr>
        <w:t xml:space="preserve">c) A CONTRATADA deverá </w:t>
      </w:r>
      <w:proofErr w:type="spellStart"/>
      <w:r w:rsidRPr="00A1397B">
        <w:rPr>
          <w:rFonts w:ascii="Times New Roman" w:hAnsi="Times New Roman"/>
        </w:rPr>
        <w:t>fornece</w:t>
      </w:r>
      <w:r>
        <w:rPr>
          <w:rFonts w:ascii="Times New Roman" w:hAnsi="Times New Roman"/>
        </w:rPr>
        <w:t>r</w:t>
      </w:r>
      <w:proofErr w:type="spellEnd"/>
      <w:r w:rsidRPr="00A1397B">
        <w:rPr>
          <w:rFonts w:ascii="Times New Roman" w:hAnsi="Times New Roman"/>
        </w:rPr>
        <w:t xml:space="preserve"> via web e on-line relatório de consulta periódica, com segurança de acesso, que contenham informações sobre a utilização do espaço</w:t>
      </w:r>
      <w:r>
        <w:rPr>
          <w:rFonts w:ascii="Times New Roman" w:hAnsi="Times New Roman"/>
        </w:rPr>
        <w:t>.</w:t>
      </w:r>
    </w:p>
    <w:p w14:paraId="1B1CF944" w14:textId="77777777" w:rsidR="009303F1" w:rsidRDefault="009303F1" w:rsidP="00A766B2">
      <w:pPr>
        <w:spacing w:after="200" w:line="276" w:lineRule="auto"/>
        <w:rPr>
          <w:rFonts w:ascii="Times New Roman" w:hAnsi="Times New Roman"/>
          <w:i/>
        </w:rPr>
      </w:pPr>
    </w:p>
    <w:p w14:paraId="4193549C" w14:textId="77777777" w:rsidR="009303F1" w:rsidRDefault="009303F1" w:rsidP="00A766B2">
      <w:pPr>
        <w:spacing w:after="200" w:line="276" w:lineRule="auto"/>
        <w:rPr>
          <w:rFonts w:ascii="Times New Roman" w:hAnsi="Times New Roman"/>
          <w:i/>
        </w:rPr>
      </w:pPr>
    </w:p>
    <w:p w14:paraId="7FB3A4A7" w14:textId="6BFA622F" w:rsidR="00F21020" w:rsidRPr="00A766B2" w:rsidRDefault="00241E8F" w:rsidP="00A766B2">
      <w:pPr>
        <w:spacing w:after="200" w:line="276" w:lineRule="auto"/>
        <w:rPr>
          <w:rFonts w:ascii="Times New Roman" w:hAnsi="Times New Roman"/>
        </w:rPr>
      </w:pPr>
      <w:r w:rsidRPr="00241E8F">
        <w:rPr>
          <w:rFonts w:ascii="Times New Roman" w:hAnsi="Times New Roman"/>
          <w:i/>
        </w:rPr>
        <w:t>7</w:t>
      </w:r>
      <w:r w:rsidR="00F21020" w:rsidRPr="00241E8F">
        <w:rPr>
          <w:rFonts w:ascii="Times New Roman" w:hAnsi="Times New Roman"/>
          <w:i/>
        </w:rPr>
        <w:t>. QUANTIFICAÇÃO</w:t>
      </w:r>
    </w:p>
    <w:p w14:paraId="29C0A4B0" w14:textId="4751DB3A" w:rsidR="00F21020" w:rsidRPr="00241E8F" w:rsidRDefault="00241E8F" w:rsidP="00020F70">
      <w:pPr>
        <w:pStyle w:val="Ttulo2"/>
        <w:rPr>
          <w:rFonts w:ascii="Times New Roman" w:hAnsi="Times New Roman" w:cs="Times New Roman"/>
          <w:color w:val="000000" w:themeColor="text1"/>
          <w:sz w:val="24"/>
          <w:szCs w:val="24"/>
        </w:rPr>
      </w:pPr>
      <w:bookmarkStart w:id="9" w:name="_igce25299j1h" w:colFirst="0" w:colLast="0"/>
      <w:bookmarkEnd w:id="9"/>
      <w:r w:rsidRPr="00241E8F">
        <w:rPr>
          <w:rFonts w:ascii="Times New Roman" w:hAnsi="Times New Roman" w:cs="Times New Roman"/>
          <w:color w:val="000000" w:themeColor="text1"/>
          <w:sz w:val="24"/>
          <w:szCs w:val="24"/>
        </w:rPr>
        <w:t>7</w:t>
      </w:r>
      <w:r w:rsidR="00F21020" w:rsidRPr="00241E8F">
        <w:rPr>
          <w:rFonts w:ascii="Times New Roman" w:hAnsi="Times New Roman" w:cs="Times New Roman"/>
          <w:color w:val="000000" w:themeColor="text1"/>
          <w:sz w:val="24"/>
          <w:szCs w:val="24"/>
        </w:rPr>
        <w:t>.1. Locação da infraestrutura de comunicação para interligação das Unidades</w:t>
      </w:r>
      <w:r w:rsidR="006E17E9">
        <w:rPr>
          <w:rFonts w:ascii="Times New Roman" w:hAnsi="Times New Roman" w:cs="Times New Roman"/>
          <w:color w:val="000000" w:themeColor="text1"/>
          <w:sz w:val="24"/>
          <w:szCs w:val="24"/>
        </w:rPr>
        <w:t>:</w:t>
      </w:r>
    </w:p>
    <w:tbl>
      <w:tblPr>
        <w:tblW w:w="938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816"/>
        <w:gridCol w:w="4600"/>
        <w:gridCol w:w="850"/>
        <w:gridCol w:w="1418"/>
        <w:gridCol w:w="1696"/>
      </w:tblGrid>
      <w:tr w:rsidR="00F54B6A" w:rsidRPr="00F94855" w14:paraId="53294D80" w14:textId="77777777" w:rsidTr="00F54B6A">
        <w:trPr>
          <w:trHeight w:val="200"/>
        </w:trPr>
        <w:tc>
          <w:tcPr>
            <w:tcW w:w="81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E7ABDE4"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bookmarkStart w:id="10" w:name="_Hlk44486146"/>
            <w:r w:rsidRPr="00A766B2">
              <w:rPr>
                <w:rFonts w:ascii="Times New Roman" w:hAnsi="Times New Roman"/>
                <w:b/>
              </w:rPr>
              <w:t>Item</w:t>
            </w:r>
          </w:p>
        </w:tc>
        <w:tc>
          <w:tcPr>
            <w:tcW w:w="460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25D3B862"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Descrição do Serviço</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43677531" w14:textId="20AF6774"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A766B2">
              <w:rPr>
                <w:rFonts w:ascii="Times New Roman" w:hAnsi="Times New Roman"/>
                <w:b/>
              </w:rPr>
              <w:t>Qtde</w:t>
            </w:r>
            <w:proofErr w:type="spellEnd"/>
            <w:r w:rsidRPr="00A766B2">
              <w:rPr>
                <w:rFonts w:ascii="Times New Roman" w:hAnsi="Times New Roman"/>
                <w: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D8B4B4" w14:textId="77777777"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Unitário R$</w:t>
            </w:r>
          </w:p>
        </w:tc>
        <w:tc>
          <w:tcPr>
            <w:tcW w:w="169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655584D" w14:textId="3458487D"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Total R$</w:t>
            </w:r>
          </w:p>
        </w:tc>
      </w:tr>
      <w:tr w:rsidR="00F54B6A" w:rsidRPr="00F94855" w14:paraId="190E03DA" w14:textId="77777777" w:rsidTr="00F54B6A">
        <w:trPr>
          <w:trHeight w:val="200"/>
        </w:trPr>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8F04EF" w14:textId="77777777" w:rsidR="00F54B6A" w:rsidRPr="00A766B2" w:rsidRDefault="00F54B6A" w:rsidP="00020F70">
            <w:pPr>
              <w:pBdr>
                <w:top w:val="nil"/>
                <w:left w:val="nil"/>
                <w:bottom w:val="nil"/>
                <w:right w:val="nil"/>
                <w:between w:val="nil"/>
              </w:pBdr>
              <w:jc w:val="both"/>
              <w:rPr>
                <w:rFonts w:ascii="Times New Roman" w:hAnsi="Times New Roman"/>
              </w:rPr>
            </w:pPr>
            <w:r w:rsidRPr="00A766B2">
              <w:rPr>
                <w:rFonts w:ascii="Times New Roman" w:hAnsi="Times New Roman"/>
              </w:rPr>
              <w:t>1</w:t>
            </w:r>
          </w:p>
        </w:tc>
        <w:tc>
          <w:tcPr>
            <w:tcW w:w="4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BD3211"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A766B2">
              <w:rPr>
                <w:rFonts w:ascii="Times New Roman" w:hAnsi="Times New Roman"/>
              </w:rPr>
              <w:t xml:space="preserve">Locação de infraestrutura de Comunicação com capacidade 10 Mbps </w:t>
            </w:r>
            <w:proofErr w:type="spellStart"/>
            <w:r w:rsidRPr="00A766B2">
              <w:rPr>
                <w:rFonts w:ascii="Times New Roman" w:hAnsi="Times New Roman"/>
              </w:rPr>
              <w:t>Full</w:t>
            </w:r>
            <w:proofErr w:type="spellEnd"/>
            <w:r w:rsidRPr="00A766B2">
              <w:rPr>
                <w:rFonts w:ascii="Times New Roman" w:hAnsi="Times New Roman"/>
              </w:rPr>
              <w:t xml:space="preserve"> Duplex (NS3)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B66E1" w14:textId="77777777"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sidRPr="00A766B2">
              <w:rPr>
                <w:rFonts w:ascii="Times New Roman" w:hAnsi="Times New Roma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F5CDA" w14:textId="77777777"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sidRPr="00A766B2">
              <w:rPr>
                <w:rFonts w:ascii="Times New Roman" w:hAnsi="Times New Roman"/>
              </w:rPr>
              <w:t>210,00</w:t>
            </w:r>
          </w:p>
        </w:tc>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6B016" w14:textId="7D4A1E8C" w:rsidR="00F54B6A" w:rsidRPr="00A766B2" w:rsidRDefault="00A766B2"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Pr>
                <w:rFonts w:ascii="Times New Roman" w:hAnsi="Times New Roman"/>
              </w:rPr>
              <w:t>420,00</w:t>
            </w:r>
          </w:p>
        </w:tc>
      </w:tr>
      <w:tr w:rsidR="00F54B6A" w:rsidRPr="00F94855" w14:paraId="25F2EC09" w14:textId="77777777" w:rsidTr="00F54B6A">
        <w:trPr>
          <w:trHeight w:val="200"/>
        </w:trPr>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B67D17" w14:textId="77777777" w:rsidR="00F54B6A" w:rsidRPr="00A766B2" w:rsidRDefault="00F54B6A" w:rsidP="00020F70">
            <w:pPr>
              <w:pBdr>
                <w:top w:val="nil"/>
                <w:left w:val="nil"/>
                <w:bottom w:val="nil"/>
                <w:right w:val="nil"/>
                <w:between w:val="nil"/>
              </w:pBdr>
              <w:jc w:val="both"/>
              <w:rPr>
                <w:rFonts w:ascii="Times New Roman" w:hAnsi="Times New Roman"/>
              </w:rPr>
            </w:pPr>
            <w:r w:rsidRPr="00A766B2">
              <w:rPr>
                <w:rFonts w:ascii="Times New Roman" w:hAnsi="Times New Roman"/>
              </w:rPr>
              <w:t>2</w:t>
            </w:r>
          </w:p>
        </w:tc>
        <w:tc>
          <w:tcPr>
            <w:tcW w:w="4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9AC5A"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A766B2">
              <w:rPr>
                <w:rFonts w:ascii="Times New Roman" w:hAnsi="Times New Roman"/>
              </w:rPr>
              <w:t xml:space="preserve">Locação de infraestrutura de Comunicação com capacidade 100 Mbps </w:t>
            </w:r>
            <w:proofErr w:type="spellStart"/>
            <w:r w:rsidRPr="00A766B2">
              <w:rPr>
                <w:rFonts w:ascii="Times New Roman" w:hAnsi="Times New Roman"/>
              </w:rPr>
              <w:t>Full</w:t>
            </w:r>
            <w:proofErr w:type="spellEnd"/>
            <w:r w:rsidRPr="00A766B2">
              <w:rPr>
                <w:rFonts w:ascii="Times New Roman" w:hAnsi="Times New Roman"/>
              </w:rPr>
              <w:t xml:space="preserve"> Duplex (NS2)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47C0C" w14:textId="059AA964"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sidRPr="00A766B2">
              <w:rPr>
                <w:rFonts w:ascii="Times New Roman" w:hAnsi="Times New Roman"/>
              </w:rPr>
              <w:t>14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2306C" w14:textId="77777777"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sidRPr="00A766B2">
              <w:rPr>
                <w:rFonts w:ascii="Times New Roman" w:hAnsi="Times New Roman"/>
              </w:rPr>
              <w:t>210,00</w:t>
            </w:r>
          </w:p>
        </w:tc>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5E019" w14:textId="254533B2" w:rsidR="00F54B6A" w:rsidRPr="00A766B2" w:rsidRDefault="00A30D24"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sidRPr="00A766B2">
              <w:rPr>
                <w:rFonts w:ascii="Times New Roman" w:hAnsi="Times New Roman"/>
              </w:rPr>
              <w:t>2.940,00</w:t>
            </w:r>
          </w:p>
        </w:tc>
      </w:tr>
      <w:tr w:rsidR="00F54B6A" w:rsidRPr="00F94855" w14:paraId="1D4AA7C7" w14:textId="77777777" w:rsidTr="00F54B6A">
        <w:trPr>
          <w:trHeight w:val="200"/>
        </w:trPr>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55DDA6" w14:textId="77777777" w:rsidR="00F54B6A" w:rsidRPr="00A766B2" w:rsidRDefault="00F54B6A" w:rsidP="00020F70">
            <w:pPr>
              <w:pBdr>
                <w:top w:val="nil"/>
                <w:left w:val="nil"/>
                <w:bottom w:val="nil"/>
                <w:right w:val="nil"/>
                <w:between w:val="nil"/>
              </w:pBdr>
              <w:jc w:val="both"/>
              <w:rPr>
                <w:rFonts w:ascii="Times New Roman" w:hAnsi="Times New Roman"/>
              </w:rPr>
            </w:pPr>
            <w:r w:rsidRPr="00A766B2">
              <w:rPr>
                <w:rFonts w:ascii="Times New Roman" w:hAnsi="Times New Roman"/>
              </w:rPr>
              <w:t>3</w:t>
            </w:r>
          </w:p>
        </w:tc>
        <w:tc>
          <w:tcPr>
            <w:tcW w:w="4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514FA" w14:textId="4CC37660"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A766B2">
              <w:rPr>
                <w:rFonts w:ascii="Times New Roman" w:hAnsi="Times New Roman"/>
              </w:rPr>
              <w:t xml:space="preserve">Locação de infraestrutura de Comunicação com capacidade 01 </w:t>
            </w:r>
            <w:proofErr w:type="spellStart"/>
            <w:r w:rsidRPr="00A766B2">
              <w:rPr>
                <w:rFonts w:ascii="Times New Roman" w:hAnsi="Times New Roman"/>
              </w:rPr>
              <w:t>Gbps</w:t>
            </w:r>
            <w:proofErr w:type="spellEnd"/>
            <w:r w:rsidRPr="00A766B2">
              <w:rPr>
                <w:rFonts w:ascii="Times New Roman" w:hAnsi="Times New Roman"/>
              </w:rPr>
              <w:t>, instalado no DC da contratada, com dupla abordagem em fibra óptica até a Sede da Prefeitura Municipal (NS1)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E92EEB" w14:textId="77777777"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rPr>
            </w:pPr>
            <w:r w:rsidRPr="00A766B2">
              <w:rPr>
                <w:rFonts w:ascii="Times New Roman" w:hAnsi="Times New Roma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F1073" w14:textId="77777777"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rPr>
            </w:pPr>
            <w:r w:rsidRPr="00A766B2">
              <w:rPr>
                <w:rFonts w:ascii="Times New Roman" w:hAnsi="Times New Roman"/>
              </w:rPr>
              <w:t>900,00</w:t>
            </w:r>
          </w:p>
        </w:tc>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29568" w14:textId="6ADCEDCE" w:rsidR="00F54B6A" w:rsidRPr="00A766B2" w:rsidRDefault="00A30D24"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rPr>
            </w:pPr>
            <w:r w:rsidRPr="00A766B2">
              <w:rPr>
                <w:rFonts w:ascii="Times New Roman" w:hAnsi="Times New Roman"/>
              </w:rPr>
              <w:t>900,00</w:t>
            </w:r>
          </w:p>
        </w:tc>
      </w:tr>
      <w:bookmarkEnd w:id="10"/>
    </w:tbl>
    <w:p w14:paraId="05BE506D" w14:textId="4B7AD1B8" w:rsidR="006E17E9" w:rsidRDefault="006E17E9" w:rsidP="00020F70">
      <w:pPr>
        <w:spacing w:after="160" w:line="259" w:lineRule="auto"/>
        <w:jc w:val="both"/>
        <w:rPr>
          <w:rFonts w:ascii="Times New Roman" w:hAnsi="Times New Roman"/>
          <w:color w:val="FF0000"/>
        </w:rPr>
      </w:pPr>
    </w:p>
    <w:p w14:paraId="4C21B345" w14:textId="77777777" w:rsidR="009303F1" w:rsidRPr="00F94855" w:rsidRDefault="009303F1" w:rsidP="00020F70">
      <w:pPr>
        <w:spacing w:after="160" w:line="259" w:lineRule="auto"/>
        <w:jc w:val="both"/>
        <w:rPr>
          <w:rFonts w:ascii="Times New Roman" w:hAnsi="Times New Roman"/>
          <w:color w:val="FF0000"/>
        </w:rPr>
      </w:pPr>
    </w:p>
    <w:p w14:paraId="7EC44CED" w14:textId="2550468D" w:rsidR="00F21020" w:rsidRPr="00A766B2" w:rsidRDefault="00241E8F" w:rsidP="00020F70">
      <w:pPr>
        <w:pStyle w:val="Ttulo2"/>
        <w:widowControl w:val="0"/>
        <w:rPr>
          <w:rFonts w:ascii="Times New Roman" w:hAnsi="Times New Roman" w:cs="Times New Roman"/>
          <w:color w:val="auto"/>
          <w:sz w:val="24"/>
          <w:szCs w:val="24"/>
        </w:rPr>
      </w:pPr>
      <w:r w:rsidRPr="00A766B2">
        <w:rPr>
          <w:rFonts w:ascii="Times New Roman" w:hAnsi="Times New Roman" w:cs="Times New Roman"/>
          <w:color w:val="auto"/>
          <w:sz w:val="24"/>
          <w:szCs w:val="24"/>
        </w:rPr>
        <w:t>7</w:t>
      </w:r>
      <w:r w:rsidR="00F21020" w:rsidRPr="00A766B2">
        <w:rPr>
          <w:rFonts w:ascii="Times New Roman" w:hAnsi="Times New Roman" w:cs="Times New Roman"/>
          <w:color w:val="auto"/>
          <w:sz w:val="24"/>
          <w:szCs w:val="24"/>
        </w:rPr>
        <w:t>.</w:t>
      </w:r>
      <w:r w:rsidR="00A766B2" w:rsidRPr="00A766B2">
        <w:rPr>
          <w:rFonts w:ascii="Times New Roman" w:hAnsi="Times New Roman" w:cs="Times New Roman"/>
          <w:color w:val="auto"/>
          <w:sz w:val="24"/>
          <w:szCs w:val="24"/>
        </w:rPr>
        <w:t>2</w:t>
      </w:r>
      <w:r w:rsidR="00F21020" w:rsidRPr="00A766B2">
        <w:rPr>
          <w:rFonts w:ascii="Times New Roman" w:hAnsi="Times New Roman" w:cs="Times New Roman"/>
          <w:color w:val="auto"/>
          <w:sz w:val="24"/>
          <w:szCs w:val="24"/>
        </w:rPr>
        <w:t>. Serviço de Conexão Internet:</w:t>
      </w:r>
    </w:p>
    <w:tbl>
      <w:tblPr>
        <w:tblW w:w="938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801"/>
        <w:gridCol w:w="4615"/>
        <w:gridCol w:w="850"/>
        <w:gridCol w:w="1557"/>
        <w:gridCol w:w="1557"/>
      </w:tblGrid>
      <w:tr w:rsidR="00A766B2" w:rsidRPr="00A766B2" w14:paraId="7289B163"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4BC8155C"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Item</w:t>
            </w:r>
          </w:p>
        </w:tc>
        <w:tc>
          <w:tcPr>
            <w:tcW w:w="461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55E84E9A"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Descrição do Serviço</w:t>
            </w:r>
          </w:p>
        </w:tc>
        <w:tc>
          <w:tcPr>
            <w:tcW w:w="85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7E6CE64F" w14:textId="3A0D8B3A"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A766B2">
              <w:rPr>
                <w:rFonts w:ascii="Times New Roman" w:hAnsi="Times New Roman"/>
                <w:b/>
              </w:rPr>
              <w:t>Qtde</w:t>
            </w:r>
            <w:proofErr w:type="spellEnd"/>
            <w:r w:rsidRPr="00A766B2">
              <w:rPr>
                <w:rFonts w:ascii="Times New Roman" w:hAnsi="Times New Roman"/>
                <w:b/>
              </w:rPr>
              <w:t>.</w:t>
            </w:r>
          </w:p>
        </w:tc>
        <w:tc>
          <w:tcPr>
            <w:tcW w:w="1557"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53FF1480" w14:textId="5F62B90E" w:rsidR="00F54B6A" w:rsidRPr="00A766B2" w:rsidRDefault="00F54B6A"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Unitário R$</w:t>
            </w:r>
          </w:p>
        </w:tc>
        <w:tc>
          <w:tcPr>
            <w:tcW w:w="1557"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4C1C3E2A" w14:textId="69A80738" w:rsidR="00F54B6A" w:rsidRPr="00A766B2" w:rsidRDefault="00F54B6A"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Total R$</w:t>
            </w:r>
          </w:p>
        </w:tc>
      </w:tr>
      <w:tr w:rsidR="00A766B2" w:rsidRPr="00A766B2" w14:paraId="257D02C0"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05B636F0" w14:textId="77777777" w:rsidR="00A766B2" w:rsidRPr="00A766B2" w:rsidRDefault="00A766B2"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p>
        </w:tc>
        <w:tc>
          <w:tcPr>
            <w:tcW w:w="461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3A6649A3" w14:textId="77777777" w:rsidR="00A766B2" w:rsidRPr="00A766B2" w:rsidRDefault="00A766B2"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p>
        </w:tc>
        <w:tc>
          <w:tcPr>
            <w:tcW w:w="85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0123D1C1" w14:textId="77777777" w:rsidR="00A766B2" w:rsidRPr="00A766B2" w:rsidRDefault="00A766B2"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
        </w:tc>
        <w:tc>
          <w:tcPr>
            <w:tcW w:w="1557"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56327CEE" w14:textId="77777777" w:rsidR="00A766B2" w:rsidRPr="00A766B2" w:rsidRDefault="00A766B2"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
        </w:tc>
        <w:tc>
          <w:tcPr>
            <w:tcW w:w="1557"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69EF898E" w14:textId="77777777" w:rsidR="00A766B2" w:rsidRPr="00A766B2" w:rsidRDefault="00A766B2"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
        </w:tc>
      </w:tr>
      <w:tr w:rsidR="00A766B2" w:rsidRPr="00A766B2" w14:paraId="57838BE2"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724E4" w14:textId="5FC2657C" w:rsidR="00F54B6A" w:rsidRPr="00A766B2" w:rsidRDefault="00A766B2" w:rsidP="00020F70">
            <w:pPr>
              <w:pBdr>
                <w:top w:val="nil"/>
                <w:left w:val="nil"/>
                <w:bottom w:val="nil"/>
                <w:right w:val="nil"/>
                <w:between w:val="nil"/>
              </w:pBdr>
              <w:jc w:val="both"/>
              <w:rPr>
                <w:rFonts w:ascii="Times New Roman" w:hAnsi="Times New Roman"/>
              </w:rPr>
            </w:pPr>
            <w:r w:rsidRPr="00A766B2">
              <w:rPr>
                <w:rFonts w:ascii="Times New Roman" w:hAnsi="Times New Roman"/>
              </w:rPr>
              <w:t>4</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F1778" w14:textId="0C285061" w:rsidR="00F54B6A" w:rsidRPr="00A766B2" w:rsidRDefault="00A766B2"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Pr>
                <w:rFonts w:ascii="Times New Roman" w:hAnsi="Times New Roman"/>
              </w:rPr>
              <w:t>Link</w:t>
            </w:r>
            <w:r w:rsidR="00F54B6A" w:rsidRPr="00A766B2">
              <w:rPr>
                <w:rFonts w:ascii="Times New Roman" w:hAnsi="Times New Roman"/>
              </w:rPr>
              <w:t xml:space="preserve"> de Conexão Internet Dedicada com velocidade de 100 Mbps </w:t>
            </w:r>
            <w:proofErr w:type="spellStart"/>
            <w:r w:rsidR="00F54B6A" w:rsidRPr="00A766B2">
              <w:rPr>
                <w:rFonts w:ascii="Times New Roman" w:hAnsi="Times New Roman"/>
              </w:rPr>
              <w:t>Full</w:t>
            </w:r>
            <w:proofErr w:type="spellEnd"/>
            <w:r w:rsidR="00F54B6A" w:rsidRPr="00A766B2">
              <w:rPr>
                <w:rFonts w:ascii="Times New Roman" w:hAnsi="Times New Roman"/>
              </w:rPr>
              <w:t xml:space="preserve"> Duplex</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94C04F" w14:textId="77777777"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highlight w:val="yellow"/>
              </w:rPr>
            </w:pPr>
            <w:r w:rsidRPr="00A766B2">
              <w:rPr>
                <w:rFonts w:ascii="Times New Roman" w:hAnsi="Times New Roman"/>
              </w:rPr>
              <w:t>01</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8BB6" w14:textId="77777777"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r w:rsidRPr="00A766B2">
              <w:rPr>
                <w:rFonts w:ascii="Times New Roman" w:hAnsi="Times New Roman"/>
              </w:rPr>
              <w:t>2.900,00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42BDC" w14:textId="08215D10" w:rsidR="00F54B6A" w:rsidRPr="00A766B2" w:rsidRDefault="00A30D24"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r w:rsidRPr="00A766B2">
              <w:rPr>
                <w:rFonts w:ascii="Times New Roman" w:hAnsi="Times New Roman"/>
              </w:rPr>
              <w:t>2.900,00</w:t>
            </w:r>
          </w:p>
        </w:tc>
      </w:tr>
    </w:tbl>
    <w:p w14:paraId="43A30AA2" w14:textId="77777777" w:rsidR="00241E8F" w:rsidRPr="00A766B2" w:rsidRDefault="00241E8F" w:rsidP="00020F70">
      <w:pPr>
        <w:pStyle w:val="Ttulo1"/>
        <w:spacing w:before="0" w:after="0"/>
        <w:rPr>
          <w:sz w:val="24"/>
          <w:szCs w:val="24"/>
        </w:rPr>
      </w:pPr>
    </w:p>
    <w:p w14:paraId="60DBB4C1" w14:textId="4B3BDE09" w:rsidR="00E5525F" w:rsidRPr="00A766B2" w:rsidRDefault="00E5525F" w:rsidP="00020F70">
      <w:pPr>
        <w:pStyle w:val="Ttulo2"/>
        <w:widowControl w:val="0"/>
        <w:rPr>
          <w:rFonts w:ascii="Times New Roman" w:hAnsi="Times New Roman" w:cs="Times New Roman"/>
          <w:color w:val="auto"/>
          <w:sz w:val="24"/>
          <w:szCs w:val="24"/>
        </w:rPr>
      </w:pPr>
      <w:r w:rsidRPr="00A766B2">
        <w:rPr>
          <w:rFonts w:ascii="Times New Roman" w:hAnsi="Times New Roman" w:cs="Times New Roman"/>
          <w:color w:val="auto"/>
          <w:sz w:val="24"/>
          <w:szCs w:val="24"/>
        </w:rPr>
        <w:t>7.</w:t>
      </w:r>
      <w:r w:rsidR="00A766B2">
        <w:rPr>
          <w:rFonts w:ascii="Times New Roman" w:hAnsi="Times New Roman" w:cs="Times New Roman"/>
          <w:color w:val="auto"/>
          <w:sz w:val="24"/>
          <w:szCs w:val="24"/>
        </w:rPr>
        <w:t>3</w:t>
      </w:r>
      <w:r w:rsidRPr="00A766B2">
        <w:rPr>
          <w:rFonts w:ascii="Times New Roman" w:hAnsi="Times New Roman" w:cs="Times New Roman"/>
          <w:color w:val="auto"/>
          <w:sz w:val="24"/>
          <w:szCs w:val="24"/>
        </w:rPr>
        <w:t>.  Servidor de Firewall</w:t>
      </w:r>
    </w:p>
    <w:tbl>
      <w:tblPr>
        <w:tblW w:w="938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801"/>
        <w:gridCol w:w="4615"/>
        <w:gridCol w:w="850"/>
        <w:gridCol w:w="1557"/>
        <w:gridCol w:w="1557"/>
      </w:tblGrid>
      <w:tr w:rsidR="00A766B2" w:rsidRPr="00A766B2" w14:paraId="14D6FD92"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67B22A06"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Item</w:t>
            </w:r>
          </w:p>
        </w:tc>
        <w:tc>
          <w:tcPr>
            <w:tcW w:w="461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3903272F"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Descrição do Serviço</w:t>
            </w:r>
          </w:p>
        </w:tc>
        <w:tc>
          <w:tcPr>
            <w:tcW w:w="85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5AD0CAD7" w14:textId="1FEF4A99"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A766B2">
              <w:rPr>
                <w:rFonts w:ascii="Times New Roman" w:hAnsi="Times New Roman"/>
                <w:b/>
              </w:rPr>
              <w:t>Qtde</w:t>
            </w:r>
            <w:proofErr w:type="spellEnd"/>
            <w:r w:rsidRPr="00A766B2">
              <w:rPr>
                <w:rFonts w:ascii="Times New Roman" w:hAnsi="Times New Roman"/>
                <w:b/>
              </w:rPr>
              <w:t>.</w:t>
            </w:r>
          </w:p>
        </w:tc>
        <w:tc>
          <w:tcPr>
            <w:tcW w:w="1557"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2DB57F92" w14:textId="69623EED" w:rsidR="00F54B6A" w:rsidRPr="00A766B2" w:rsidRDefault="00F54B6A"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Unitário R$</w:t>
            </w:r>
          </w:p>
        </w:tc>
        <w:tc>
          <w:tcPr>
            <w:tcW w:w="1557"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49030B58" w14:textId="6E29DEC2" w:rsidR="00F54B6A" w:rsidRPr="00A766B2" w:rsidRDefault="00F54B6A"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Total R$</w:t>
            </w:r>
          </w:p>
        </w:tc>
      </w:tr>
      <w:tr w:rsidR="00A766B2" w:rsidRPr="00A766B2" w14:paraId="2F8F977F"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A9246" w14:textId="3341E98C" w:rsidR="00F54B6A" w:rsidRPr="00A766B2" w:rsidRDefault="00A766B2" w:rsidP="00020F70">
            <w:pPr>
              <w:pBdr>
                <w:top w:val="nil"/>
                <w:left w:val="nil"/>
                <w:bottom w:val="nil"/>
                <w:right w:val="nil"/>
                <w:between w:val="nil"/>
              </w:pBdr>
              <w:jc w:val="both"/>
              <w:rPr>
                <w:rFonts w:ascii="Times New Roman" w:hAnsi="Times New Roman"/>
              </w:rPr>
            </w:pPr>
            <w:r w:rsidRPr="00A766B2">
              <w:rPr>
                <w:rFonts w:ascii="Times New Roman" w:hAnsi="Times New Roman"/>
              </w:rPr>
              <w:t>5</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A3ECD"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A766B2">
              <w:rPr>
                <w:sz w:val="22"/>
                <w:szCs w:val="22"/>
              </w:rPr>
              <w:t>Serviço de Firewall</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DB5B8" w14:textId="77777777"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highlight w:val="yellow"/>
              </w:rPr>
            </w:pPr>
            <w:r w:rsidRPr="00A766B2">
              <w:rPr>
                <w:rFonts w:ascii="Times New Roman" w:hAnsi="Times New Roman"/>
              </w:rPr>
              <w:t>01</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DE2E8" w14:textId="77777777"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highlight w:val="yellow"/>
              </w:rPr>
            </w:pPr>
            <w:r w:rsidRPr="00A766B2">
              <w:rPr>
                <w:rFonts w:ascii="Times New Roman" w:hAnsi="Times New Roman"/>
              </w:rPr>
              <w:t>890,00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8213A" w14:textId="02FBE464" w:rsidR="00F54B6A" w:rsidRPr="00A766B2" w:rsidRDefault="00A30D24"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highlight w:val="yellow"/>
              </w:rPr>
            </w:pPr>
            <w:r w:rsidRPr="00A766B2">
              <w:rPr>
                <w:rFonts w:ascii="Times New Roman" w:hAnsi="Times New Roman"/>
              </w:rPr>
              <w:t>890,00</w:t>
            </w:r>
          </w:p>
        </w:tc>
      </w:tr>
    </w:tbl>
    <w:p w14:paraId="607FFFAB" w14:textId="77777777" w:rsidR="00E5525F" w:rsidRPr="00A766B2" w:rsidRDefault="00E5525F" w:rsidP="00020F70">
      <w:pPr>
        <w:jc w:val="both"/>
        <w:rPr>
          <w:lang w:val="pt-PT" w:eastAsia="pt-BR"/>
        </w:rPr>
      </w:pPr>
    </w:p>
    <w:p w14:paraId="29804041" w14:textId="734B067A" w:rsidR="004D1915" w:rsidRPr="00A766B2" w:rsidRDefault="00A766B2" w:rsidP="00020F70">
      <w:pPr>
        <w:pStyle w:val="Ttulo2"/>
        <w:widowControl w:val="0"/>
        <w:rPr>
          <w:rFonts w:ascii="Times New Roman" w:hAnsi="Times New Roman" w:cs="Times New Roman"/>
          <w:color w:val="auto"/>
          <w:sz w:val="24"/>
          <w:szCs w:val="24"/>
        </w:rPr>
      </w:pPr>
      <w:r>
        <w:rPr>
          <w:rFonts w:ascii="Times New Roman" w:hAnsi="Times New Roman" w:cs="Times New Roman"/>
          <w:color w:val="auto"/>
          <w:sz w:val="24"/>
          <w:szCs w:val="24"/>
        </w:rPr>
        <w:t>7.4</w:t>
      </w:r>
      <w:r w:rsidR="004D1915" w:rsidRPr="00A766B2">
        <w:rPr>
          <w:rFonts w:ascii="Times New Roman" w:hAnsi="Times New Roman" w:cs="Times New Roman"/>
          <w:color w:val="auto"/>
          <w:sz w:val="24"/>
          <w:szCs w:val="24"/>
        </w:rPr>
        <w:t xml:space="preserve">. Cloud </w:t>
      </w:r>
      <w:r w:rsidR="007B403E" w:rsidRPr="00A766B2">
        <w:rPr>
          <w:rFonts w:ascii="Times New Roman" w:hAnsi="Times New Roman" w:cs="Times New Roman"/>
          <w:color w:val="auto"/>
          <w:sz w:val="24"/>
          <w:szCs w:val="24"/>
        </w:rPr>
        <w:t>Backup</w:t>
      </w:r>
    </w:p>
    <w:tbl>
      <w:tblPr>
        <w:tblW w:w="938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801"/>
        <w:gridCol w:w="4615"/>
        <w:gridCol w:w="850"/>
        <w:gridCol w:w="1559"/>
        <w:gridCol w:w="1560"/>
      </w:tblGrid>
      <w:tr w:rsidR="00A766B2" w:rsidRPr="00A766B2" w14:paraId="693F2C54"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382DBE21"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Item</w:t>
            </w:r>
          </w:p>
        </w:tc>
        <w:tc>
          <w:tcPr>
            <w:tcW w:w="461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4DE3BA86" w14:textId="77777777"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A766B2">
              <w:rPr>
                <w:rFonts w:ascii="Times New Roman" w:hAnsi="Times New Roman"/>
                <w:b/>
              </w:rPr>
              <w:t>Descrição do Serviço</w:t>
            </w:r>
          </w:p>
        </w:tc>
        <w:tc>
          <w:tcPr>
            <w:tcW w:w="850"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1D12F48E" w14:textId="53A2A00E"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A766B2">
              <w:rPr>
                <w:rFonts w:ascii="Times New Roman" w:hAnsi="Times New Roman"/>
                <w:b/>
              </w:rPr>
              <w:t>Qtde</w:t>
            </w:r>
            <w:proofErr w:type="spellEnd"/>
            <w:r w:rsidRPr="00A766B2">
              <w:rPr>
                <w:rFonts w:ascii="Times New Roman" w:hAnsi="Times New Roman"/>
                <w:b/>
              </w:rPr>
              <w:t>.</w:t>
            </w:r>
          </w:p>
        </w:tc>
        <w:tc>
          <w:tcPr>
            <w:tcW w:w="1559"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5C4B35C8" w14:textId="7914F910" w:rsidR="00F54B6A" w:rsidRPr="00A766B2" w:rsidRDefault="00F54B6A"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Unitário R$</w:t>
            </w:r>
          </w:p>
        </w:tc>
        <w:tc>
          <w:tcPr>
            <w:tcW w:w="1560" w:type="dxa"/>
            <w:tcBorders>
              <w:top w:val="single" w:sz="4" w:space="0" w:color="000000"/>
              <w:left w:val="single" w:sz="4" w:space="0" w:color="000000"/>
              <w:bottom w:val="single" w:sz="4" w:space="0" w:color="000000"/>
              <w:right w:val="single" w:sz="4" w:space="0" w:color="000000"/>
            </w:tcBorders>
            <w:shd w:val="clear" w:color="auto" w:fill="BDC0BF"/>
            <w:vAlign w:val="center"/>
          </w:tcPr>
          <w:p w14:paraId="34778BE9" w14:textId="5DC7DBA8" w:rsidR="00F54B6A" w:rsidRPr="00A766B2" w:rsidRDefault="00F54B6A" w:rsidP="00F54B6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A766B2">
              <w:rPr>
                <w:rFonts w:ascii="Times New Roman" w:hAnsi="Times New Roman"/>
                <w:b/>
              </w:rPr>
              <w:t>Valor Total R$</w:t>
            </w:r>
          </w:p>
        </w:tc>
      </w:tr>
      <w:tr w:rsidR="00A766B2" w:rsidRPr="00A766B2" w14:paraId="1F3BB452" w14:textId="77777777" w:rsidTr="00F54B6A">
        <w:trPr>
          <w:trHeight w:val="200"/>
        </w:trPr>
        <w:tc>
          <w:tcPr>
            <w:tcW w:w="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034BF" w14:textId="378F7DA7" w:rsidR="00F54B6A" w:rsidRPr="00A766B2" w:rsidRDefault="00A766B2" w:rsidP="00020F70">
            <w:pPr>
              <w:pBdr>
                <w:top w:val="nil"/>
                <w:left w:val="nil"/>
                <w:bottom w:val="nil"/>
                <w:right w:val="nil"/>
                <w:between w:val="nil"/>
              </w:pBdr>
              <w:jc w:val="both"/>
              <w:rPr>
                <w:rFonts w:ascii="Times New Roman" w:hAnsi="Times New Roman"/>
              </w:rPr>
            </w:pPr>
            <w:r w:rsidRPr="00A766B2">
              <w:rPr>
                <w:rFonts w:ascii="Times New Roman" w:hAnsi="Times New Roman"/>
              </w:rPr>
              <w:t>6</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245DFA" w14:textId="397ADBC3" w:rsidR="00F54B6A" w:rsidRPr="00A766B2" w:rsidRDefault="00F54B6A"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pPr>
            <w:proofErr w:type="spellStart"/>
            <w:r w:rsidRPr="00A766B2">
              <w:rPr>
                <w:sz w:val="22"/>
                <w:szCs w:val="22"/>
              </w:rPr>
              <w:t>Cloud</w:t>
            </w:r>
            <w:proofErr w:type="spellEnd"/>
            <w:r w:rsidRPr="00A766B2">
              <w:rPr>
                <w:sz w:val="22"/>
                <w:szCs w:val="22"/>
              </w:rPr>
              <w:t xml:space="preserve"> Backup (GB)</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43B71" w14:textId="77777777" w:rsidR="00F54B6A" w:rsidRPr="00A766B2" w:rsidRDefault="00F54B6A" w:rsidP="0072710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r w:rsidRPr="00A766B2">
              <w:rPr>
                <w:rFonts w:ascii="Times New Roman" w:hAnsi="Times New Roman"/>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C228A" w14:textId="77777777" w:rsidR="00F54B6A" w:rsidRPr="00A766B2" w:rsidRDefault="00F54B6A"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r w:rsidRPr="00A766B2">
              <w:rPr>
                <w:rFonts w:ascii="Times New Roman" w:hAnsi="Times New Roman"/>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60A72" w14:textId="14757EF0" w:rsidR="00F54B6A" w:rsidRPr="00A766B2" w:rsidRDefault="00A30D24" w:rsidP="007B403E">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r w:rsidRPr="00A766B2">
              <w:rPr>
                <w:rFonts w:ascii="Times New Roman" w:hAnsi="Times New Roman"/>
              </w:rPr>
              <w:t>300,00</w:t>
            </w:r>
          </w:p>
        </w:tc>
      </w:tr>
    </w:tbl>
    <w:p w14:paraId="26B65AEA" w14:textId="77777777" w:rsidR="004D1915" w:rsidRPr="00A766B2" w:rsidRDefault="004D1915" w:rsidP="00020F70">
      <w:pPr>
        <w:jc w:val="both"/>
        <w:rPr>
          <w:lang w:val="pt-PT" w:eastAsia="pt-BR"/>
        </w:rPr>
      </w:pPr>
    </w:p>
    <w:tbl>
      <w:tblPr>
        <w:tblStyle w:val="Tabelacomgrade"/>
        <w:tblW w:w="5245" w:type="dxa"/>
        <w:tblInd w:w="4248" w:type="dxa"/>
        <w:tblLook w:val="04A0" w:firstRow="1" w:lastRow="0" w:firstColumn="1" w:lastColumn="0" w:noHBand="0" w:noVBand="1"/>
      </w:tblPr>
      <w:tblGrid>
        <w:gridCol w:w="3685"/>
        <w:gridCol w:w="1560"/>
      </w:tblGrid>
      <w:tr w:rsidR="0016453E" w14:paraId="10D8F38D" w14:textId="77777777" w:rsidTr="0016453E">
        <w:tc>
          <w:tcPr>
            <w:tcW w:w="3685" w:type="dxa"/>
          </w:tcPr>
          <w:p w14:paraId="0F15C53C" w14:textId="77777777" w:rsidR="0016453E" w:rsidRPr="0016453E" w:rsidRDefault="0016453E" w:rsidP="00020F70">
            <w:pPr>
              <w:jc w:val="both"/>
              <w:rPr>
                <w:rFonts w:ascii="Times New Roman" w:hAnsi="Times New Roman"/>
                <w:b/>
                <w:lang w:val="pt-PT" w:eastAsia="pt-BR"/>
              </w:rPr>
            </w:pPr>
          </w:p>
          <w:p w14:paraId="60FF65DE" w14:textId="30A7D8DB" w:rsidR="0016453E" w:rsidRPr="0016453E" w:rsidRDefault="0016453E" w:rsidP="00020F70">
            <w:pPr>
              <w:jc w:val="both"/>
              <w:rPr>
                <w:rFonts w:ascii="Times New Roman" w:hAnsi="Times New Roman"/>
                <w:b/>
                <w:lang w:val="pt-PT" w:eastAsia="pt-BR"/>
              </w:rPr>
            </w:pPr>
            <w:r w:rsidRPr="0016453E">
              <w:rPr>
                <w:rFonts w:ascii="Times New Roman" w:hAnsi="Times New Roman"/>
                <w:b/>
                <w:lang w:val="pt-PT" w:eastAsia="pt-BR"/>
              </w:rPr>
              <w:t>TOTAL GLOBAL</w:t>
            </w:r>
            <w:r>
              <w:rPr>
                <w:rFonts w:ascii="Times New Roman" w:hAnsi="Times New Roman"/>
                <w:b/>
                <w:lang w:val="pt-PT" w:eastAsia="pt-BR"/>
              </w:rPr>
              <w:t xml:space="preserve"> MENSAL R$</w:t>
            </w:r>
          </w:p>
          <w:p w14:paraId="0487D185" w14:textId="3D5D7E38" w:rsidR="0016453E" w:rsidRPr="0016453E" w:rsidRDefault="0016453E" w:rsidP="00020F70">
            <w:pPr>
              <w:jc w:val="both"/>
              <w:rPr>
                <w:rFonts w:ascii="Times New Roman" w:hAnsi="Times New Roman"/>
                <w:b/>
                <w:lang w:val="pt-PT" w:eastAsia="pt-BR"/>
              </w:rPr>
            </w:pPr>
          </w:p>
        </w:tc>
        <w:tc>
          <w:tcPr>
            <w:tcW w:w="1560" w:type="dxa"/>
          </w:tcPr>
          <w:p w14:paraId="4F50920A" w14:textId="77777777" w:rsidR="0016453E" w:rsidRPr="0016453E" w:rsidRDefault="0016453E" w:rsidP="00020F70">
            <w:pPr>
              <w:jc w:val="both"/>
              <w:rPr>
                <w:rFonts w:ascii="Times New Roman" w:hAnsi="Times New Roman"/>
                <w:b/>
                <w:lang w:val="pt-PT" w:eastAsia="pt-BR"/>
              </w:rPr>
            </w:pPr>
          </w:p>
          <w:p w14:paraId="697D8EB7" w14:textId="46C0036F" w:rsidR="0016453E" w:rsidRPr="0016453E" w:rsidRDefault="0016453E" w:rsidP="00020F70">
            <w:pPr>
              <w:jc w:val="both"/>
              <w:rPr>
                <w:rFonts w:ascii="Times New Roman" w:hAnsi="Times New Roman"/>
                <w:b/>
                <w:lang w:val="pt-PT" w:eastAsia="pt-BR"/>
              </w:rPr>
            </w:pPr>
            <w:r w:rsidRPr="0016453E">
              <w:rPr>
                <w:rFonts w:ascii="Times New Roman" w:hAnsi="Times New Roman"/>
                <w:b/>
                <w:lang w:val="pt-PT" w:eastAsia="pt-BR"/>
              </w:rPr>
              <w:t>8.350,00</w:t>
            </w:r>
          </w:p>
        </w:tc>
      </w:tr>
    </w:tbl>
    <w:p w14:paraId="427BE5CC" w14:textId="77777777" w:rsidR="00F54B6A" w:rsidRDefault="00F54B6A" w:rsidP="00020F70">
      <w:pPr>
        <w:jc w:val="both"/>
        <w:rPr>
          <w:lang w:val="pt-PT" w:eastAsia="pt-BR"/>
        </w:rPr>
      </w:pPr>
    </w:p>
    <w:p w14:paraId="262B89B2" w14:textId="77777777" w:rsidR="00F54B6A" w:rsidRPr="00241E8F" w:rsidRDefault="00F54B6A" w:rsidP="00020F70">
      <w:pPr>
        <w:jc w:val="both"/>
        <w:rPr>
          <w:lang w:val="pt-PT" w:eastAsia="pt-BR"/>
        </w:rPr>
      </w:pPr>
    </w:p>
    <w:p w14:paraId="3CCA974D" w14:textId="77777777" w:rsidR="00F21020" w:rsidRDefault="00241E8F" w:rsidP="00020F70">
      <w:pPr>
        <w:pStyle w:val="Ttulo1"/>
        <w:spacing w:before="0" w:after="0"/>
        <w:rPr>
          <w:b w:val="0"/>
          <w:sz w:val="24"/>
          <w:szCs w:val="24"/>
        </w:rPr>
      </w:pPr>
      <w:r w:rsidRPr="00241E8F">
        <w:rPr>
          <w:b w:val="0"/>
          <w:sz w:val="24"/>
          <w:szCs w:val="24"/>
        </w:rPr>
        <w:t>8</w:t>
      </w:r>
      <w:r w:rsidR="00F21020" w:rsidRPr="00241E8F">
        <w:rPr>
          <w:b w:val="0"/>
          <w:sz w:val="24"/>
          <w:szCs w:val="24"/>
        </w:rPr>
        <w:t>. QUALIFICAÇÃO TÉCNICA PARA HABILITAÇÃO</w:t>
      </w:r>
    </w:p>
    <w:p w14:paraId="431B4C13" w14:textId="77777777" w:rsidR="00241E8F" w:rsidRPr="00241E8F" w:rsidRDefault="00241E8F" w:rsidP="00020F70">
      <w:pPr>
        <w:jc w:val="both"/>
        <w:rPr>
          <w:lang w:val="pt-PT" w:eastAsia="pt-BR"/>
        </w:rPr>
      </w:pPr>
    </w:p>
    <w:p w14:paraId="7DB7A773" w14:textId="2BD21E9A" w:rsidR="00F21020" w:rsidRPr="00241E8F" w:rsidRDefault="00241E8F" w:rsidP="00020F70">
      <w:pPr>
        <w:pStyle w:val="Ttulo2"/>
        <w:rPr>
          <w:rFonts w:ascii="Times New Roman" w:hAnsi="Times New Roman" w:cs="Times New Roman"/>
          <w:i/>
          <w:color w:val="000000" w:themeColor="text1"/>
          <w:sz w:val="24"/>
          <w:szCs w:val="24"/>
        </w:rPr>
      </w:pPr>
      <w:bookmarkStart w:id="11" w:name="_gsxmew4qouoj" w:colFirst="0" w:colLast="0"/>
      <w:bookmarkEnd w:id="11"/>
      <w:r w:rsidRPr="00241E8F">
        <w:rPr>
          <w:rFonts w:ascii="Times New Roman" w:hAnsi="Times New Roman" w:cs="Times New Roman"/>
          <w:i/>
          <w:color w:val="000000" w:themeColor="text1"/>
          <w:sz w:val="24"/>
          <w:szCs w:val="24"/>
        </w:rPr>
        <w:t>8</w:t>
      </w:r>
      <w:r w:rsidR="00F21020" w:rsidRPr="00241E8F">
        <w:rPr>
          <w:rFonts w:ascii="Times New Roman" w:hAnsi="Times New Roman" w:cs="Times New Roman"/>
          <w:i/>
          <w:color w:val="000000" w:themeColor="text1"/>
          <w:sz w:val="24"/>
          <w:szCs w:val="24"/>
        </w:rPr>
        <w:t>.</w:t>
      </w:r>
      <w:r w:rsidR="00CD443C">
        <w:rPr>
          <w:rFonts w:ascii="Times New Roman" w:hAnsi="Times New Roman" w:cs="Times New Roman"/>
          <w:i/>
          <w:color w:val="000000" w:themeColor="text1"/>
          <w:sz w:val="24"/>
          <w:szCs w:val="24"/>
        </w:rPr>
        <w:t>1</w:t>
      </w:r>
      <w:r w:rsidR="00F21020" w:rsidRPr="00241E8F">
        <w:rPr>
          <w:rFonts w:ascii="Times New Roman" w:hAnsi="Times New Roman" w:cs="Times New Roman"/>
          <w:i/>
          <w:color w:val="000000" w:themeColor="text1"/>
          <w:sz w:val="24"/>
          <w:szCs w:val="24"/>
        </w:rPr>
        <w:t>. Declaração de ciência dos requisitos e exigências</w:t>
      </w:r>
    </w:p>
    <w:p w14:paraId="099FE064" w14:textId="77777777" w:rsidR="00241E8F" w:rsidRDefault="00241E8F" w:rsidP="00020F70">
      <w:pPr>
        <w:pBdr>
          <w:top w:val="nil"/>
          <w:left w:val="nil"/>
          <w:bottom w:val="nil"/>
          <w:right w:val="nil"/>
          <w:between w:val="nil"/>
        </w:pBdr>
        <w:spacing w:line="276" w:lineRule="auto"/>
        <w:jc w:val="both"/>
        <w:rPr>
          <w:rFonts w:ascii="Times New Roman" w:hAnsi="Times New Roman"/>
        </w:rPr>
      </w:pPr>
    </w:p>
    <w:p w14:paraId="5570084F"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Declaração da licitante constando ciência dos requisitos e exigências descritos no presente Termo de Referência e que atende a todos os itens especificados no edital;</w:t>
      </w:r>
    </w:p>
    <w:p w14:paraId="45FBB071" w14:textId="77777777" w:rsidR="00241E8F" w:rsidRDefault="00241E8F" w:rsidP="00020F70">
      <w:pPr>
        <w:pStyle w:val="Ttulo2"/>
        <w:rPr>
          <w:rFonts w:ascii="Times New Roman" w:hAnsi="Times New Roman" w:cs="Times New Roman"/>
          <w:color w:val="000000" w:themeColor="text1"/>
          <w:sz w:val="24"/>
          <w:szCs w:val="24"/>
        </w:rPr>
      </w:pPr>
      <w:bookmarkStart w:id="12" w:name="_4kzm6sow0nz2" w:colFirst="0" w:colLast="0"/>
      <w:bookmarkEnd w:id="12"/>
    </w:p>
    <w:p w14:paraId="63ACAE8C" w14:textId="34D961F7" w:rsidR="00F21020" w:rsidRPr="00241E8F" w:rsidRDefault="00241E8F" w:rsidP="00020F70">
      <w:pPr>
        <w:pStyle w:val="Ttulo2"/>
        <w:rPr>
          <w:rFonts w:ascii="Times New Roman" w:hAnsi="Times New Roman" w:cs="Times New Roman"/>
          <w:i/>
          <w:color w:val="000000" w:themeColor="text1"/>
          <w:sz w:val="24"/>
          <w:szCs w:val="24"/>
        </w:rPr>
      </w:pPr>
      <w:r w:rsidRPr="00241E8F">
        <w:rPr>
          <w:rFonts w:ascii="Times New Roman" w:hAnsi="Times New Roman" w:cs="Times New Roman"/>
          <w:i/>
          <w:color w:val="000000" w:themeColor="text1"/>
          <w:sz w:val="24"/>
          <w:szCs w:val="24"/>
        </w:rPr>
        <w:t>8</w:t>
      </w:r>
      <w:r w:rsidR="00F21020" w:rsidRPr="00241E8F">
        <w:rPr>
          <w:rFonts w:ascii="Times New Roman" w:hAnsi="Times New Roman" w:cs="Times New Roman"/>
          <w:i/>
          <w:color w:val="000000" w:themeColor="text1"/>
          <w:sz w:val="24"/>
          <w:szCs w:val="24"/>
        </w:rPr>
        <w:t>.</w:t>
      </w:r>
      <w:r w:rsidR="00CD443C">
        <w:rPr>
          <w:rFonts w:ascii="Times New Roman" w:hAnsi="Times New Roman" w:cs="Times New Roman"/>
          <w:i/>
          <w:color w:val="000000" w:themeColor="text1"/>
          <w:sz w:val="24"/>
          <w:szCs w:val="24"/>
        </w:rPr>
        <w:t>2</w:t>
      </w:r>
      <w:r w:rsidR="00F21020" w:rsidRPr="00241E8F">
        <w:rPr>
          <w:rFonts w:ascii="Times New Roman" w:hAnsi="Times New Roman" w:cs="Times New Roman"/>
          <w:i/>
          <w:color w:val="000000" w:themeColor="text1"/>
          <w:sz w:val="24"/>
          <w:szCs w:val="24"/>
        </w:rPr>
        <w:t>. Comprovante de aptidão</w:t>
      </w:r>
    </w:p>
    <w:p w14:paraId="72B12658" w14:textId="77777777" w:rsidR="00241E8F" w:rsidRDefault="00241E8F" w:rsidP="00020F70">
      <w:pPr>
        <w:pBdr>
          <w:top w:val="nil"/>
          <w:left w:val="nil"/>
          <w:bottom w:val="nil"/>
          <w:right w:val="nil"/>
          <w:between w:val="nil"/>
        </w:pBdr>
        <w:spacing w:line="276" w:lineRule="auto"/>
        <w:jc w:val="both"/>
        <w:rPr>
          <w:rFonts w:ascii="Times New Roman" w:hAnsi="Times New Roman"/>
        </w:rPr>
      </w:pPr>
    </w:p>
    <w:p w14:paraId="1118F6FB"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a) Apresentar comprovante de aptidão para o desempenho de atividade pertinente e compatível com o objeto, outorgada pelo poder concedente (ANATEL), tais como Certificado para exploração de SCM (Serviço de Comunicação Multimídia), emitidos pela ANATEL;</w:t>
      </w:r>
    </w:p>
    <w:p w14:paraId="05C7BC26" w14:textId="77777777" w:rsidR="00241E8F" w:rsidRDefault="00241E8F" w:rsidP="00020F70">
      <w:pPr>
        <w:pStyle w:val="Ttulo2"/>
        <w:rPr>
          <w:rFonts w:ascii="Times New Roman" w:hAnsi="Times New Roman" w:cs="Times New Roman"/>
          <w:color w:val="000000" w:themeColor="text1"/>
          <w:sz w:val="24"/>
          <w:szCs w:val="24"/>
        </w:rPr>
      </w:pPr>
      <w:bookmarkStart w:id="13" w:name="_tamms915g2mo" w:colFirst="0" w:colLast="0"/>
      <w:bookmarkEnd w:id="13"/>
    </w:p>
    <w:p w14:paraId="5A89C3C9" w14:textId="3BF3B4BF" w:rsidR="00F21020" w:rsidRPr="00241E8F" w:rsidRDefault="00241E8F" w:rsidP="00020F70">
      <w:pPr>
        <w:pStyle w:val="Ttulo2"/>
        <w:rPr>
          <w:rFonts w:ascii="Times New Roman" w:hAnsi="Times New Roman" w:cs="Times New Roman"/>
          <w:i/>
          <w:color w:val="000000" w:themeColor="text1"/>
          <w:sz w:val="24"/>
          <w:szCs w:val="24"/>
        </w:rPr>
      </w:pPr>
      <w:r w:rsidRPr="00241E8F">
        <w:rPr>
          <w:rFonts w:ascii="Times New Roman" w:hAnsi="Times New Roman" w:cs="Times New Roman"/>
          <w:i/>
          <w:color w:val="000000" w:themeColor="text1"/>
          <w:sz w:val="24"/>
          <w:szCs w:val="24"/>
        </w:rPr>
        <w:t>8.</w:t>
      </w:r>
      <w:r w:rsidR="00CD443C">
        <w:rPr>
          <w:rFonts w:ascii="Times New Roman" w:hAnsi="Times New Roman" w:cs="Times New Roman"/>
          <w:i/>
          <w:color w:val="000000" w:themeColor="text1"/>
          <w:sz w:val="24"/>
          <w:szCs w:val="24"/>
        </w:rPr>
        <w:t>3</w:t>
      </w:r>
      <w:r w:rsidR="00F21020" w:rsidRPr="00241E8F">
        <w:rPr>
          <w:rFonts w:ascii="Times New Roman" w:hAnsi="Times New Roman" w:cs="Times New Roman"/>
          <w:i/>
          <w:color w:val="000000" w:themeColor="text1"/>
          <w:sz w:val="24"/>
          <w:szCs w:val="24"/>
        </w:rPr>
        <w:t>. Atestado de vistoria</w:t>
      </w:r>
    </w:p>
    <w:p w14:paraId="7228E8E2" w14:textId="77777777" w:rsidR="00241E8F" w:rsidRDefault="00241E8F" w:rsidP="00020F70">
      <w:pPr>
        <w:pBdr>
          <w:top w:val="nil"/>
          <w:left w:val="nil"/>
          <w:bottom w:val="nil"/>
          <w:right w:val="nil"/>
          <w:between w:val="nil"/>
        </w:pBdr>
        <w:jc w:val="both"/>
        <w:rPr>
          <w:rFonts w:ascii="Times New Roman" w:hAnsi="Times New Roman"/>
        </w:rPr>
      </w:pPr>
    </w:p>
    <w:p w14:paraId="267B1167"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a) Atestado confirmando a visita de vistoria da totalidade dos pontos de instalação dos circuitos de dados e demais serviços, a fim de mensurar a necessidade de obras civis para a ativação dos serviços e outras demandas necessárias para atender integralmente os requisitos do presente edital.</w:t>
      </w:r>
    </w:p>
    <w:p w14:paraId="5A575417" w14:textId="77777777" w:rsidR="00241E8F" w:rsidRDefault="00241E8F" w:rsidP="00020F70">
      <w:pPr>
        <w:pStyle w:val="Ttulo2"/>
        <w:rPr>
          <w:rFonts w:ascii="Times New Roman" w:hAnsi="Times New Roman" w:cs="Times New Roman"/>
          <w:color w:val="000000" w:themeColor="text1"/>
          <w:sz w:val="24"/>
          <w:szCs w:val="24"/>
        </w:rPr>
      </w:pPr>
    </w:p>
    <w:p w14:paraId="6341CE9F" w14:textId="6D1EF74E" w:rsidR="00F21020" w:rsidRPr="00241E8F" w:rsidRDefault="004D1915" w:rsidP="00020F70">
      <w:pPr>
        <w:pStyle w:val="Ttulo2"/>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w:t>
      </w:r>
      <w:r w:rsidR="00F21020" w:rsidRPr="00241E8F">
        <w:rPr>
          <w:rFonts w:ascii="Times New Roman" w:hAnsi="Times New Roman" w:cs="Times New Roman"/>
          <w:i/>
          <w:color w:val="000000" w:themeColor="text1"/>
          <w:sz w:val="24"/>
          <w:szCs w:val="24"/>
        </w:rPr>
        <w:t>.</w:t>
      </w:r>
      <w:r w:rsidR="00CD443C">
        <w:rPr>
          <w:rFonts w:ascii="Times New Roman" w:hAnsi="Times New Roman" w:cs="Times New Roman"/>
          <w:i/>
          <w:color w:val="000000" w:themeColor="text1"/>
          <w:sz w:val="24"/>
          <w:szCs w:val="24"/>
        </w:rPr>
        <w:t>4</w:t>
      </w:r>
      <w:r w:rsidR="00F21020" w:rsidRPr="00241E8F">
        <w:rPr>
          <w:rFonts w:ascii="Times New Roman" w:hAnsi="Times New Roman" w:cs="Times New Roman"/>
          <w:i/>
          <w:color w:val="000000" w:themeColor="text1"/>
          <w:sz w:val="24"/>
          <w:szCs w:val="24"/>
        </w:rPr>
        <w:t>. Profissional responsável</w:t>
      </w:r>
    </w:p>
    <w:p w14:paraId="6EA0828D" w14:textId="77777777" w:rsidR="00241E8F" w:rsidRDefault="00241E8F" w:rsidP="00020F70">
      <w:pPr>
        <w:pBdr>
          <w:top w:val="nil"/>
          <w:left w:val="nil"/>
          <w:bottom w:val="nil"/>
          <w:right w:val="nil"/>
          <w:between w:val="nil"/>
        </w:pBdr>
        <w:spacing w:line="276" w:lineRule="auto"/>
        <w:jc w:val="both"/>
        <w:rPr>
          <w:rFonts w:ascii="Times New Roman" w:hAnsi="Times New Roman"/>
        </w:rPr>
      </w:pPr>
    </w:p>
    <w:p w14:paraId="1EBD3E6E" w14:textId="5C6AA9AF"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 xml:space="preserve">Certidão de Registro Profissional emitido pelo CREA ou Conselho Profissional competente ou por estes </w:t>
      </w:r>
      <w:proofErr w:type="spellStart"/>
      <w:r w:rsidRPr="00505F54">
        <w:rPr>
          <w:rFonts w:ascii="Times New Roman" w:hAnsi="Times New Roman"/>
        </w:rPr>
        <w:t>vistada</w:t>
      </w:r>
      <w:proofErr w:type="spellEnd"/>
      <w:r w:rsidRPr="00505F54">
        <w:rPr>
          <w:rFonts w:ascii="Times New Roman" w:hAnsi="Times New Roman"/>
        </w:rPr>
        <w:t>, do profissional designado para ser o responsável pelo serviço, devendo comprovar seu vínculo com a empresa da seguinte forma:</w:t>
      </w:r>
    </w:p>
    <w:p w14:paraId="5D10C851"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a) em se tratando de sócio(s) da empresa, por intermédio da apresentação do contrato social ou documento equivalente;</w:t>
      </w:r>
    </w:p>
    <w:p w14:paraId="67E1BAC4"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b) no caso de empregado(s), mediante cópia da(s) Carteira(s) de Trabalho devidamente registrada(s);</w:t>
      </w:r>
    </w:p>
    <w:p w14:paraId="59C6EE42" w14:textId="08214C61"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c) no caso de contrato de prestação de serviços, mediante cópia do contrato com firma reconhecida ou registro no órgão competente</w:t>
      </w:r>
      <w:r w:rsidR="006B4500">
        <w:rPr>
          <w:rFonts w:ascii="Times New Roman" w:hAnsi="Times New Roman"/>
        </w:rPr>
        <w:t>.</w:t>
      </w:r>
    </w:p>
    <w:p w14:paraId="3FAF39E3" w14:textId="77777777" w:rsidR="00241E8F" w:rsidRDefault="00241E8F" w:rsidP="00020F70">
      <w:pPr>
        <w:pStyle w:val="Ttulo2"/>
        <w:rPr>
          <w:rFonts w:ascii="Times New Roman" w:hAnsi="Times New Roman" w:cs="Times New Roman"/>
          <w:color w:val="000000" w:themeColor="text1"/>
          <w:sz w:val="24"/>
          <w:szCs w:val="24"/>
        </w:rPr>
      </w:pPr>
    </w:p>
    <w:p w14:paraId="404C801F" w14:textId="6FFB5DD8" w:rsidR="00F21020" w:rsidRPr="00E5525F" w:rsidRDefault="004D1915" w:rsidP="00020F70">
      <w:pPr>
        <w:pStyle w:val="Ttulo2"/>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8</w:t>
      </w:r>
      <w:r w:rsidR="00F21020" w:rsidRPr="00E5525F">
        <w:rPr>
          <w:rFonts w:ascii="Times New Roman" w:hAnsi="Times New Roman" w:cs="Times New Roman"/>
          <w:i/>
          <w:color w:val="000000" w:themeColor="text1"/>
          <w:sz w:val="24"/>
          <w:szCs w:val="24"/>
        </w:rPr>
        <w:t>.</w:t>
      </w:r>
      <w:r w:rsidR="00CD443C">
        <w:rPr>
          <w:rFonts w:ascii="Times New Roman" w:hAnsi="Times New Roman" w:cs="Times New Roman"/>
          <w:i/>
          <w:color w:val="000000" w:themeColor="text1"/>
          <w:sz w:val="24"/>
          <w:szCs w:val="24"/>
        </w:rPr>
        <w:t>5</w:t>
      </w:r>
      <w:r w:rsidR="00F21020" w:rsidRPr="00E5525F">
        <w:rPr>
          <w:rFonts w:ascii="Times New Roman" w:hAnsi="Times New Roman" w:cs="Times New Roman"/>
          <w:i/>
          <w:color w:val="000000" w:themeColor="text1"/>
          <w:sz w:val="24"/>
          <w:szCs w:val="24"/>
        </w:rPr>
        <w:t>. Autonomous System e Ponto de Troca de Tráfego</w:t>
      </w:r>
    </w:p>
    <w:p w14:paraId="51DC0A1D" w14:textId="77777777" w:rsidR="00241E8F" w:rsidRDefault="00241E8F" w:rsidP="00020F70">
      <w:pPr>
        <w:pBdr>
          <w:top w:val="nil"/>
          <w:left w:val="nil"/>
          <w:bottom w:val="nil"/>
          <w:right w:val="nil"/>
          <w:between w:val="nil"/>
        </w:pBdr>
        <w:spacing w:line="276" w:lineRule="auto"/>
        <w:jc w:val="both"/>
        <w:rPr>
          <w:rFonts w:ascii="Times New Roman" w:hAnsi="Times New Roman"/>
        </w:rPr>
      </w:pPr>
    </w:p>
    <w:p w14:paraId="017CE71C"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a) Apresentar comprovação de que a licitante é AS (</w:t>
      </w:r>
      <w:proofErr w:type="spellStart"/>
      <w:r w:rsidRPr="00505F54">
        <w:rPr>
          <w:rFonts w:ascii="Times New Roman" w:hAnsi="Times New Roman"/>
        </w:rPr>
        <w:t>Autonomous</w:t>
      </w:r>
      <w:proofErr w:type="spellEnd"/>
      <w:r w:rsidRPr="00505F54">
        <w:rPr>
          <w:rFonts w:ascii="Times New Roman" w:hAnsi="Times New Roman"/>
        </w:rPr>
        <w:t xml:space="preserve"> System);</w:t>
      </w:r>
    </w:p>
    <w:p w14:paraId="2FBAD837" w14:textId="7FB4257D"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b) Apresentar comprovação de que a licitante participa de pelo menos 2 (dois) Pontos de Troca de Tráfego (PTT) no Brasil</w:t>
      </w:r>
      <w:r w:rsidR="006B4500">
        <w:rPr>
          <w:rFonts w:ascii="Times New Roman" w:hAnsi="Times New Roman"/>
        </w:rPr>
        <w:t>.</w:t>
      </w:r>
    </w:p>
    <w:p w14:paraId="3ACB79AA" w14:textId="77777777" w:rsidR="004D1915" w:rsidRDefault="004D1915" w:rsidP="00020F70">
      <w:pPr>
        <w:pStyle w:val="NormalWeb"/>
        <w:spacing w:before="120" w:beforeAutospacing="0" w:after="120" w:afterAutospacing="0"/>
        <w:jc w:val="both"/>
      </w:pPr>
    </w:p>
    <w:p w14:paraId="2B07400E" w14:textId="54A68000" w:rsidR="004D1915" w:rsidRDefault="004D1915" w:rsidP="00020F70">
      <w:pPr>
        <w:pBdr>
          <w:top w:val="nil"/>
          <w:left w:val="nil"/>
          <w:bottom w:val="nil"/>
          <w:right w:val="nil"/>
          <w:between w:val="nil"/>
        </w:pBdr>
        <w:spacing w:line="276" w:lineRule="auto"/>
        <w:jc w:val="both"/>
        <w:rPr>
          <w:rFonts w:ascii="Times New Roman" w:hAnsi="Times New Roman"/>
          <w:i/>
        </w:rPr>
      </w:pPr>
      <w:r w:rsidRPr="004D1915">
        <w:rPr>
          <w:rFonts w:ascii="Times New Roman" w:hAnsi="Times New Roman"/>
          <w:i/>
        </w:rPr>
        <w:t>8.</w:t>
      </w:r>
      <w:r w:rsidR="006B4500">
        <w:rPr>
          <w:rFonts w:ascii="Times New Roman" w:hAnsi="Times New Roman"/>
          <w:i/>
        </w:rPr>
        <w:t>6</w:t>
      </w:r>
      <w:r w:rsidRPr="004D1915">
        <w:rPr>
          <w:rFonts w:ascii="Times New Roman" w:hAnsi="Times New Roman"/>
          <w:i/>
        </w:rPr>
        <w:t>. Conformidade com as normas de segurança do trabalho</w:t>
      </w:r>
    </w:p>
    <w:p w14:paraId="503135FF" w14:textId="77777777" w:rsidR="004D1915" w:rsidRPr="004D1915" w:rsidRDefault="004D1915" w:rsidP="00020F70">
      <w:pPr>
        <w:pBdr>
          <w:top w:val="nil"/>
          <w:left w:val="nil"/>
          <w:bottom w:val="nil"/>
          <w:right w:val="nil"/>
          <w:between w:val="nil"/>
        </w:pBdr>
        <w:spacing w:line="276" w:lineRule="auto"/>
        <w:jc w:val="both"/>
        <w:rPr>
          <w:rFonts w:ascii="Times New Roman" w:hAnsi="Times New Roman"/>
          <w:i/>
        </w:rPr>
      </w:pPr>
    </w:p>
    <w:p w14:paraId="68287779" w14:textId="282D6D90" w:rsidR="004D1915" w:rsidRPr="004D1915" w:rsidRDefault="006B4500" w:rsidP="00020F70">
      <w:pPr>
        <w:pBdr>
          <w:top w:val="nil"/>
          <w:left w:val="nil"/>
          <w:bottom w:val="nil"/>
          <w:right w:val="nil"/>
          <w:between w:val="nil"/>
        </w:pBdr>
        <w:spacing w:line="276" w:lineRule="auto"/>
        <w:jc w:val="both"/>
        <w:rPr>
          <w:rFonts w:ascii="Times New Roman" w:hAnsi="Times New Roman"/>
        </w:rPr>
      </w:pPr>
      <w:r>
        <w:rPr>
          <w:rFonts w:ascii="Times New Roman" w:hAnsi="Times New Roman"/>
        </w:rPr>
        <w:t>a</w:t>
      </w:r>
      <w:r w:rsidR="004D1915" w:rsidRPr="004D1915">
        <w:rPr>
          <w:rFonts w:ascii="Times New Roman" w:hAnsi="Times New Roman"/>
        </w:rPr>
        <w:t>) Apresentar certificados de NR10 (Segurança em instalações e serviços em eletricidade) e NR35 (trabalhos em altura) de pelo menos 2 técnicos com vínculo empregatício a empresa</w:t>
      </w:r>
    </w:p>
    <w:p w14:paraId="43E74CA9" w14:textId="77777777" w:rsidR="009303F1" w:rsidRDefault="009303F1" w:rsidP="00020F70">
      <w:pPr>
        <w:pBdr>
          <w:top w:val="nil"/>
          <w:left w:val="nil"/>
          <w:bottom w:val="nil"/>
          <w:right w:val="nil"/>
          <w:between w:val="nil"/>
        </w:pBdr>
        <w:spacing w:line="276" w:lineRule="auto"/>
        <w:jc w:val="both"/>
        <w:rPr>
          <w:rFonts w:ascii="Times New Roman" w:hAnsi="Times New Roman"/>
        </w:rPr>
      </w:pPr>
    </w:p>
    <w:p w14:paraId="737C3A8A" w14:textId="77C7C5F9" w:rsidR="004D1915" w:rsidRPr="004D1915" w:rsidRDefault="006B4500" w:rsidP="00020F70">
      <w:pPr>
        <w:pBdr>
          <w:top w:val="nil"/>
          <w:left w:val="nil"/>
          <w:bottom w:val="nil"/>
          <w:right w:val="nil"/>
          <w:between w:val="nil"/>
        </w:pBdr>
        <w:spacing w:line="276" w:lineRule="auto"/>
        <w:jc w:val="both"/>
        <w:rPr>
          <w:rFonts w:ascii="Times New Roman" w:hAnsi="Times New Roman"/>
        </w:rPr>
      </w:pPr>
      <w:r>
        <w:rPr>
          <w:rFonts w:ascii="Times New Roman" w:hAnsi="Times New Roman"/>
        </w:rPr>
        <w:t>b</w:t>
      </w:r>
      <w:r w:rsidR="004D1915" w:rsidRPr="004D1915">
        <w:rPr>
          <w:rFonts w:ascii="Times New Roman" w:hAnsi="Times New Roman"/>
        </w:rPr>
        <w:t>) Declaração da empresa atestando o atendimento a NR6 (equipamento de proteção individual) do Ministério do Trabalho</w:t>
      </w:r>
      <w:r>
        <w:rPr>
          <w:rFonts w:ascii="Times New Roman" w:hAnsi="Times New Roman"/>
        </w:rPr>
        <w:t>.</w:t>
      </w:r>
    </w:p>
    <w:p w14:paraId="7FDEBB50" w14:textId="77777777" w:rsidR="004D1915" w:rsidRDefault="004D1915" w:rsidP="00020F70">
      <w:pPr>
        <w:pBdr>
          <w:top w:val="nil"/>
          <w:left w:val="nil"/>
          <w:bottom w:val="nil"/>
          <w:right w:val="nil"/>
          <w:between w:val="nil"/>
        </w:pBdr>
        <w:jc w:val="both"/>
        <w:rPr>
          <w:rFonts w:ascii="Times New Roman" w:hAnsi="Times New Roman"/>
        </w:rPr>
      </w:pPr>
    </w:p>
    <w:p w14:paraId="1EC4DD95" w14:textId="77777777" w:rsidR="004D1915" w:rsidRPr="00505F54" w:rsidRDefault="004D1915" w:rsidP="00020F70">
      <w:pPr>
        <w:pBdr>
          <w:top w:val="nil"/>
          <w:left w:val="nil"/>
          <w:bottom w:val="nil"/>
          <w:right w:val="nil"/>
          <w:between w:val="nil"/>
        </w:pBdr>
        <w:jc w:val="both"/>
        <w:rPr>
          <w:rFonts w:ascii="Times New Roman" w:hAnsi="Times New Roman"/>
        </w:rPr>
      </w:pPr>
    </w:p>
    <w:p w14:paraId="017557CD" w14:textId="77777777" w:rsidR="00F21020" w:rsidRPr="00E5525F" w:rsidRDefault="00241E8F" w:rsidP="00020F70">
      <w:pPr>
        <w:pStyle w:val="Ttulo1"/>
        <w:spacing w:before="0" w:after="0"/>
        <w:rPr>
          <w:b w:val="0"/>
          <w:sz w:val="24"/>
          <w:szCs w:val="24"/>
        </w:rPr>
      </w:pPr>
      <w:r w:rsidRPr="00E5525F">
        <w:rPr>
          <w:b w:val="0"/>
          <w:sz w:val="24"/>
          <w:szCs w:val="24"/>
        </w:rPr>
        <w:t>9</w:t>
      </w:r>
      <w:r w:rsidR="00F21020" w:rsidRPr="00E5525F">
        <w:rPr>
          <w:b w:val="0"/>
          <w:sz w:val="24"/>
          <w:szCs w:val="24"/>
        </w:rPr>
        <w:t>. CARACTERÍSTICAS DA EXECUÇÃO DOS SERVIÇOS</w:t>
      </w:r>
    </w:p>
    <w:p w14:paraId="0DB60F92" w14:textId="77777777" w:rsidR="006547DA" w:rsidRPr="006547DA" w:rsidRDefault="006547DA" w:rsidP="00020F70">
      <w:pPr>
        <w:jc w:val="both"/>
        <w:rPr>
          <w:lang w:val="pt-PT" w:eastAsia="pt-BR"/>
        </w:rPr>
      </w:pPr>
    </w:p>
    <w:p w14:paraId="1C7FFB15" w14:textId="77777777" w:rsidR="00F21020" w:rsidRPr="00E5525F" w:rsidRDefault="00241E8F" w:rsidP="00020F70">
      <w:pPr>
        <w:pStyle w:val="Ttulo2"/>
        <w:rPr>
          <w:rFonts w:ascii="Times New Roman" w:hAnsi="Times New Roman" w:cs="Times New Roman"/>
          <w:i/>
          <w:color w:val="000000" w:themeColor="text1"/>
          <w:sz w:val="24"/>
          <w:szCs w:val="24"/>
        </w:rPr>
      </w:pPr>
      <w:bookmarkStart w:id="14" w:name="_rzo7xn197yzg" w:colFirst="0" w:colLast="0"/>
      <w:bookmarkEnd w:id="14"/>
      <w:r w:rsidRPr="00E5525F">
        <w:rPr>
          <w:rFonts w:ascii="Times New Roman" w:hAnsi="Times New Roman" w:cs="Times New Roman"/>
          <w:i/>
          <w:color w:val="000000" w:themeColor="text1"/>
          <w:sz w:val="24"/>
          <w:szCs w:val="24"/>
        </w:rPr>
        <w:t>9</w:t>
      </w:r>
      <w:r w:rsidR="00F21020" w:rsidRPr="00E5525F">
        <w:rPr>
          <w:rFonts w:ascii="Times New Roman" w:hAnsi="Times New Roman" w:cs="Times New Roman"/>
          <w:i/>
          <w:color w:val="000000" w:themeColor="text1"/>
          <w:sz w:val="24"/>
          <w:szCs w:val="24"/>
        </w:rPr>
        <w:t>.1. Características gerais:</w:t>
      </w:r>
    </w:p>
    <w:p w14:paraId="74D00597" w14:textId="77777777" w:rsidR="006547DA" w:rsidRPr="006547DA" w:rsidRDefault="006547DA" w:rsidP="00020F70">
      <w:pPr>
        <w:jc w:val="both"/>
        <w:rPr>
          <w:lang w:val="pt-PT" w:eastAsia="pt-BR"/>
        </w:rPr>
      </w:pPr>
    </w:p>
    <w:p w14:paraId="6B7379CF"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a) Não poderão ser definidos pontos de concentração dos serviços que possam estabelecer estrangulamento das capacidades;</w:t>
      </w:r>
    </w:p>
    <w:p w14:paraId="4814FDD9"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b) Os serviços prestados nos locais especificados inicialmente poderão sofrer alteração de endereço de acordo com a necessidade da Administração Pública no decorrer do período contratado.</w:t>
      </w:r>
    </w:p>
    <w:p w14:paraId="685B4D37"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c) É de responsabilidade da Contratada o fornecimento de todos os equipamentos e meios necessários para promover os serviços a serem disponibilizados completamente operacionais e com o custo já incluso no valor mensal a ser pago pela Prefeitura.</w:t>
      </w:r>
    </w:p>
    <w:p w14:paraId="11AE1997"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d) Cabe à contratada a instalação, configuração e manutenção/substituição dos equipamentos necessários para a operacionalização dos serviços.</w:t>
      </w:r>
    </w:p>
    <w:p w14:paraId="5F186AD4"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e) Todos os serviços deverão estar disponíveis para operação durante as 24 (vinte e quatro) horas por dia, todos os dias do ano, com disponibilidade mínima de 99,00% (noventa e nove por cento) ao mês, quando não mencionados nas características específicas, excetuando-se quando a CONTRATADA informar janela de manutenção com pelo menos 3 (três) dias de antecedência, e no período entre 00:00 e 06:00h;</w:t>
      </w:r>
    </w:p>
    <w:p w14:paraId="46C730F7"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f) A Contratada deverá fornecer um software em português, devidamente licenciado, para monitoramento gráfico do tráfego de cada conexão em tempo real contendo relatórios referentes à sua utilização de cada circuito de dados e Internet.</w:t>
      </w:r>
    </w:p>
    <w:p w14:paraId="62AE476C"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g) Todos os circuitos de comunicação de dados e Internet deverão ser disponibilizados prevendo a possibilidade de expansão futura da velocidade de transmissão, para pelo menos o dobro da velocidade inicial contratada, não tendo assim limitações físicas para tal situação.</w:t>
      </w:r>
    </w:p>
    <w:p w14:paraId="52F6F651"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h) Fornecer em regime de locação/comodato, todos os equipamentos necessários para o funcionamento dos serviços contratados, incluindo todos os custos referentes a atualizações tecnológicas, substituição de equipamentos e suporte técnico.</w:t>
      </w:r>
    </w:p>
    <w:p w14:paraId="67545378"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i) A contratada deverá comparecer através de seu representante em todas as reuniões e outras atividades de coordenação, planejamento, acompanhamento e avaliação que venham a ser convocadas previamente pela Prefeitura.</w:t>
      </w:r>
    </w:p>
    <w:p w14:paraId="29131ED4"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j) A contratada deverá realizar a instalação e configuração de todos os serviços on-site (nas dependências da Prefeitura) com técnicos qualificados.</w:t>
      </w:r>
    </w:p>
    <w:p w14:paraId="5D9264A2" w14:textId="77777777" w:rsidR="00F21020" w:rsidRPr="00505F54"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k) A Contratada deverá prestar treinamento para a área de tecnologia da Prefeitura e os funcionários por ela indicados, de forma a habilitá-los ao pleno uso e gerência dos serviços contratados.</w:t>
      </w:r>
    </w:p>
    <w:p w14:paraId="1B74CD22" w14:textId="08C7FF98" w:rsidR="009303F1" w:rsidRDefault="00F21020" w:rsidP="005A5A9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l) Durante a vigência do contrato deverão estar inclusos atualizações e garantia dos softwares necessários para os serviços prestados.</w:t>
      </w:r>
    </w:p>
    <w:p w14:paraId="7CE2992F" w14:textId="422C62C2" w:rsidR="001C779B" w:rsidRDefault="00F21020" w:rsidP="00020F70">
      <w:pPr>
        <w:spacing w:after="200" w:line="276" w:lineRule="auto"/>
        <w:jc w:val="both"/>
        <w:rPr>
          <w:rFonts w:ascii="Times New Roman" w:hAnsi="Times New Roman"/>
        </w:rPr>
      </w:pPr>
      <w:r w:rsidRPr="00505F54">
        <w:rPr>
          <w:rFonts w:ascii="Times New Roman" w:hAnsi="Times New Roman"/>
        </w:rPr>
        <w:t>m) O cronograma de ativação dos serviços deverá seguir os seguintes prazos:</w:t>
      </w:r>
    </w:p>
    <w:tbl>
      <w:tblPr>
        <w:tblW w:w="904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955"/>
        <w:gridCol w:w="3089"/>
      </w:tblGrid>
      <w:tr w:rsidR="00F21020" w:rsidRPr="00505F54" w14:paraId="63A765FB" w14:textId="77777777" w:rsidTr="00D2571D">
        <w:trPr>
          <w:trHeight w:val="200"/>
        </w:trPr>
        <w:tc>
          <w:tcPr>
            <w:tcW w:w="595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tcPr>
          <w:p w14:paraId="5C2734B0" w14:textId="757B7A74" w:rsidR="00F21020" w:rsidRPr="00505F54" w:rsidRDefault="001C779B" w:rsidP="00020F70">
            <w:pPr>
              <w:pBdr>
                <w:top w:val="nil"/>
                <w:left w:val="nil"/>
                <w:bottom w:val="nil"/>
                <w:right w:val="nil"/>
                <w:between w:val="nil"/>
              </w:pBdr>
              <w:jc w:val="both"/>
              <w:rPr>
                <w:rFonts w:ascii="Times New Roman" w:hAnsi="Times New Roman"/>
                <w:b/>
              </w:rPr>
            </w:pPr>
            <w:r>
              <w:rPr>
                <w:rFonts w:ascii="Times New Roman" w:hAnsi="Times New Roman"/>
              </w:rPr>
              <w:br w:type="page"/>
            </w:r>
            <w:r w:rsidR="00F21020" w:rsidRPr="00505F54">
              <w:rPr>
                <w:rFonts w:ascii="Times New Roman" w:hAnsi="Times New Roman"/>
                <w:b/>
              </w:rPr>
              <w:t>Item</w:t>
            </w:r>
          </w:p>
        </w:tc>
        <w:tc>
          <w:tcPr>
            <w:tcW w:w="3089"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tcPr>
          <w:p w14:paraId="671D21D2" w14:textId="77777777" w:rsidR="00F21020" w:rsidRPr="00505F54" w:rsidRDefault="00F21020" w:rsidP="00020F70">
            <w:pPr>
              <w:pBdr>
                <w:top w:val="nil"/>
                <w:left w:val="nil"/>
                <w:bottom w:val="nil"/>
                <w:right w:val="nil"/>
                <w:between w:val="nil"/>
              </w:pBdr>
              <w:jc w:val="both"/>
              <w:rPr>
                <w:rFonts w:ascii="Times New Roman" w:hAnsi="Times New Roman"/>
                <w:b/>
              </w:rPr>
            </w:pPr>
            <w:r w:rsidRPr="00505F54">
              <w:rPr>
                <w:rFonts w:ascii="Times New Roman" w:hAnsi="Times New Roman"/>
                <w:b/>
              </w:rPr>
              <w:t>Prazo de Ativação (*)</w:t>
            </w:r>
          </w:p>
        </w:tc>
      </w:tr>
      <w:tr w:rsidR="00544A13" w:rsidRPr="00505F54" w14:paraId="315CA9DA" w14:textId="77777777" w:rsidTr="00095382">
        <w:trPr>
          <w:trHeight w:val="200"/>
        </w:trPr>
        <w:tc>
          <w:tcPr>
            <w:tcW w:w="59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A92B48" w14:textId="77777777" w:rsidR="00544A13" w:rsidRDefault="00544A13"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Pr>
                <w:rFonts w:ascii="Times New Roman" w:hAnsi="Times New Roman"/>
              </w:rPr>
              <w:t>Item 1.</w:t>
            </w:r>
            <w:r w:rsidRPr="00505F54">
              <w:rPr>
                <w:rFonts w:ascii="Times New Roman" w:hAnsi="Times New Roman"/>
              </w:rPr>
              <w:t xml:space="preserve"> Locação de infraestrutura de Comunicação</w:t>
            </w:r>
          </w:p>
          <w:p w14:paraId="3D0736BF" w14:textId="77777777" w:rsidR="00544A13" w:rsidRDefault="00544A13"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Pr>
                <w:rFonts w:ascii="Times New Roman" w:hAnsi="Times New Roman"/>
              </w:rPr>
              <w:t>Item 2.</w:t>
            </w:r>
            <w:r w:rsidRPr="00505F54">
              <w:rPr>
                <w:rFonts w:ascii="Times New Roman" w:hAnsi="Times New Roman"/>
              </w:rPr>
              <w:t xml:space="preserve"> Locação de infraestrutura de Comunicação</w:t>
            </w:r>
          </w:p>
          <w:p w14:paraId="184C0384" w14:textId="77777777" w:rsidR="00095382" w:rsidRDefault="00544A13"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Pr>
                <w:rFonts w:ascii="Times New Roman" w:hAnsi="Times New Roman"/>
              </w:rPr>
              <w:t xml:space="preserve">Item 3. </w:t>
            </w:r>
            <w:r w:rsidR="00095382" w:rsidRPr="00505F54">
              <w:rPr>
                <w:rFonts w:ascii="Times New Roman" w:hAnsi="Times New Roman"/>
              </w:rPr>
              <w:t>Locação de infraestrutura de Comunicação</w:t>
            </w:r>
          </w:p>
          <w:p w14:paraId="15C63A8C" w14:textId="31130374" w:rsidR="00544A13" w:rsidRDefault="00544A13"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pPr>
          </w:p>
        </w:tc>
        <w:tc>
          <w:tcPr>
            <w:tcW w:w="3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E7DD7E" w14:textId="77777777" w:rsidR="005A5A90" w:rsidRDefault="005A5A90" w:rsidP="00020F70">
            <w:pPr>
              <w:pBdr>
                <w:top w:val="nil"/>
                <w:left w:val="nil"/>
                <w:bottom w:val="nil"/>
                <w:right w:val="nil"/>
                <w:between w:val="nil"/>
              </w:pBdr>
              <w:jc w:val="both"/>
              <w:rPr>
                <w:rFonts w:ascii="Times New Roman" w:hAnsi="Times New Roman"/>
              </w:rPr>
            </w:pPr>
          </w:p>
          <w:p w14:paraId="73290C41" w14:textId="77777777" w:rsidR="005A5A90" w:rsidRDefault="005A5A90" w:rsidP="00020F70">
            <w:pPr>
              <w:pBdr>
                <w:top w:val="nil"/>
                <w:left w:val="nil"/>
                <w:bottom w:val="nil"/>
                <w:right w:val="nil"/>
                <w:between w:val="nil"/>
              </w:pBdr>
              <w:jc w:val="both"/>
              <w:rPr>
                <w:rFonts w:ascii="Times New Roman" w:hAnsi="Times New Roman"/>
              </w:rPr>
            </w:pPr>
          </w:p>
          <w:p w14:paraId="06F94BD5" w14:textId="77777777" w:rsidR="00544A13" w:rsidRDefault="00544A13" w:rsidP="00020F70">
            <w:pPr>
              <w:pBdr>
                <w:top w:val="nil"/>
                <w:left w:val="nil"/>
                <w:bottom w:val="nil"/>
                <w:right w:val="nil"/>
                <w:between w:val="nil"/>
              </w:pBdr>
              <w:jc w:val="both"/>
              <w:rPr>
                <w:rFonts w:ascii="Times New Roman" w:hAnsi="Times New Roman"/>
              </w:rPr>
            </w:pPr>
            <w:r w:rsidRPr="00505F54">
              <w:rPr>
                <w:rFonts w:ascii="Times New Roman" w:hAnsi="Times New Roman"/>
              </w:rPr>
              <w:t>Até 60 dias</w:t>
            </w:r>
          </w:p>
          <w:p w14:paraId="24DEEBDE" w14:textId="77777777" w:rsidR="005A5A90" w:rsidRDefault="005A5A90" w:rsidP="00020F70">
            <w:pPr>
              <w:pBdr>
                <w:top w:val="nil"/>
                <w:left w:val="nil"/>
                <w:bottom w:val="nil"/>
                <w:right w:val="nil"/>
                <w:between w:val="nil"/>
              </w:pBdr>
              <w:jc w:val="both"/>
              <w:rPr>
                <w:rFonts w:ascii="Times New Roman" w:hAnsi="Times New Roman"/>
              </w:rPr>
            </w:pPr>
          </w:p>
          <w:p w14:paraId="170B740D" w14:textId="77777777" w:rsidR="005A5A90" w:rsidRDefault="005A5A90" w:rsidP="00020F70">
            <w:pPr>
              <w:pBdr>
                <w:top w:val="nil"/>
                <w:left w:val="nil"/>
                <w:bottom w:val="nil"/>
                <w:right w:val="nil"/>
                <w:between w:val="nil"/>
              </w:pBdr>
              <w:jc w:val="both"/>
              <w:rPr>
                <w:rFonts w:ascii="Times New Roman" w:hAnsi="Times New Roman"/>
              </w:rPr>
            </w:pPr>
          </w:p>
          <w:p w14:paraId="2D6FC661" w14:textId="77777777" w:rsidR="005A5A90" w:rsidRDefault="005A5A90" w:rsidP="00020F70">
            <w:pPr>
              <w:pBdr>
                <w:top w:val="nil"/>
                <w:left w:val="nil"/>
                <w:bottom w:val="nil"/>
                <w:right w:val="nil"/>
                <w:between w:val="nil"/>
              </w:pBdr>
              <w:jc w:val="both"/>
              <w:rPr>
                <w:rFonts w:ascii="Times New Roman" w:hAnsi="Times New Roman"/>
              </w:rPr>
            </w:pPr>
          </w:p>
          <w:p w14:paraId="70C0D949" w14:textId="603B5B51" w:rsidR="005A5A90" w:rsidRPr="00505F54" w:rsidRDefault="005A5A90" w:rsidP="00020F70">
            <w:pPr>
              <w:pBdr>
                <w:top w:val="nil"/>
                <w:left w:val="nil"/>
                <w:bottom w:val="nil"/>
                <w:right w:val="nil"/>
                <w:between w:val="nil"/>
              </w:pBdr>
              <w:jc w:val="both"/>
              <w:rPr>
                <w:rFonts w:ascii="Times New Roman" w:hAnsi="Times New Roman"/>
              </w:rPr>
            </w:pPr>
          </w:p>
        </w:tc>
      </w:tr>
      <w:tr w:rsidR="00F21020" w:rsidRPr="00505F54" w14:paraId="30621D17" w14:textId="77777777" w:rsidTr="00095382">
        <w:trPr>
          <w:trHeight w:val="200"/>
        </w:trPr>
        <w:tc>
          <w:tcPr>
            <w:tcW w:w="59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59717" w14:textId="40E60F6A" w:rsidR="001C779B" w:rsidRDefault="00A409AD"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pPr>
            <w:r>
              <w:t>Item 4</w:t>
            </w:r>
            <w:r w:rsidR="001C779B">
              <w:t xml:space="preserve">. Serviço de Conexão Internet Dedicada </w:t>
            </w:r>
          </w:p>
          <w:p w14:paraId="5D922120" w14:textId="37FED14E" w:rsidR="001C779B" w:rsidRDefault="00A409AD"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pPr>
            <w:r>
              <w:t>Item 5</w:t>
            </w:r>
            <w:r w:rsidR="001C779B">
              <w:t>. Serviço de Firewall</w:t>
            </w:r>
          </w:p>
          <w:p w14:paraId="28002F38" w14:textId="1D742F8C" w:rsidR="00F21020" w:rsidRPr="001C779B" w:rsidRDefault="001C779B"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pPr>
            <w:r>
              <w:t xml:space="preserve">Item </w:t>
            </w:r>
            <w:r w:rsidR="00A409AD">
              <w:t>6</w:t>
            </w:r>
            <w:bookmarkStart w:id="15" w:name="_GoBack"/>
            <w:bookmarkEnd w:id="15"/>
            <w:r>
              <w:t xml:space="preserve">. </w:t>
            </w:r>
            <w:proofErr w:type="spellStart"/>
            <w:r>
              <w:t>Cloud</w:t>
            </w:r>
            <w:proofErr w:type="spellEnd"/>
            <w:r>
              <w:t xml:space="preserve"> Backup</w:t>
            </w:r>
          </w:p>
        </w:tc>
        <w:tc>
          <w:tcPr>
            <w:tcW w:w="3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03370"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Até 30 dias</w:t>
            </w:r>
          </w:p>
        </w:tc>
      </w:tr>
    </w:tbl>
    <w:p w14:paraId="74A05463" w14:textId="77777777" w:rsidR="009303F1" w:rsidRDefault="009303F1" w:rsidP="009303F1">
      <w:pPr>
        <w:spacing w:after="200" w:line="276" w:lineRule="auto"/>
        <w:jc w:val="both"/>
        <w:rPr>
          <w:rFonts w:ascii="Times New Roman" w:hAnsi="Times New Roman"/>
          <w:i/>
          <w:color w:val="000000" w:themeColor="text1"/>
        </w:rPr>
      </w:pPr>
    </w:p>
    <w:p w14:paraId="2B82C80A" w14:textId="53295B4C" w:rsidR="00F21020" w:rsidRPr="009303F1" w:rsidRDefault="00241E8F" w:rsidP="009303F1">
      <w:pPr>
        <w:spacing w:after="200" w:line="276" w:lineRule="auto"/>
        <w:jc w:val="both"/>
        <w:rPr>
          <w:rFonts w:ascii="Times New Roman" w:eastAsiaTheme="majorEastAsia" w:hAnsi="Times New Roman"/>
          <w:i/>
          <w:color w:val="000000" w:themeColor="text1"/>
          <w:lang w:val="pt-PT" w:eastAsia="pt-BR"/>
        </w:rPr>
      </w:pPr>
      <w:r w:rsidRPr="00E5525F">
        <w:rPr>
          <w:rFonts w:ascii="Times New Roman" w:hAnsi="Times New Roman"/>
          <w:i/>
          <w:color w:val="000000" w:themeColor="text1"/>
        </w:rPr>
        <w:t>9</w:t>
      </w:r>
      <w:r w:rsidR="00F21020" w:rsidRPr="00E5525F">
        <w:rPr>
          <w:rFonts w:ascii="Times New Roman" w:hAnsi="Times New Roman"/>
          <w:i/>
          <w:color w:val="000000" w:themeColor="text1"/>
        </w:rPr>
        <w:t>.2. ACORDO DE NÍVEL DE SERVIÇOS</w:t>
      </w:r>
    </w:p>
    <w:p w14:paraId="5340EC6B" w14:textId="77777777" w:rsidR="00E5525F" w:rsidRPr="00E5525F" w:rsidRDefault="00E5525F" w:rsidP="00020F70">
      <w:pPr>
        <w:jc w:val="both"/>
        <w:rPr>
          <w:lang w:val="pt-PT" w:eastAsia="pt-BR"/>
        </w:rPr>
      </w:pPr>
    </w:p>
    <w:p w14:paraId="7CBA94F7" w14:textId="77777777" w:rsidR="00F21020" w:rsidRDefault="00F21020" w:rsidP="00020F70">
      <w:pPr>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A contratada deverá respeitar o seguinte ANS (ACORDO DE NÍVEL DE SERVIÇOS):</w:t>
      </w:r>
    </w:p>
    <w:p w14:paraId="1CF1CE9B" w14:textId="77777777" w:rsidR="00E5525F" w:rsidRPr="00505F54" w:rsidRDefault="00E5525F" w:rsidP="00020F70">
      <w:pPr>
        <w:pBdr>
          <w:top w:val="nil"/>
          <w:left w:val="nil"/>
          <w:bottom w:val="nil"/>
          <w:right w:val="nil"/>
          <w:between w:val="nil"/>
        </w:pBdr>
        <w:spacing w:line="276" w:lineRule="auto"/>
        <w:jc w:val="both"/>
        <w:rPr>
          <w:rFonts w:ascii="Times New Roman" w:hAnsi="Times New Roman"/>
        </w:rPr>
      </w:pPr>
    </w:p>
    <w:p w14:paraId="038FC1FD" w14:textId="77777777" w:rsidR="00F21020" w:rsidRPr="00505F54" w:rsidRDefault="00241E8F" w:rsidP="00020F70">
      <w:pPr>
        <w:pStyle w:val="Ttulo3"/>
        <w:rPr>
          <w:rFonts w:ascii="Times New Roman" w:hAnsi="Times New Roman" w:cs="Times New Roman"/>
          <w:color w:val="000000" w:themeColor="text1"/>
        </w:rPr>
      </w:pPr>
      <w:bookmarkStart w:id="16" w:name="_1zwkb9m2rrm6" w:colFirst="0" w:colLast="0"/>
      <w:bookmarkEnd w:id="16"/>
      <w:r>
        <w:rPr>
          <w:rFonts w:ascii="Times New Roman" w:hAnsi="Times New Roman" w:cs="Times New Roman"/>
          <w:color w:val="000000" w:themeColor="text1"/>
        </w:rPr>
        <w:t>9</w:t>
      </w:r>
      <w:r w:rsidR="00F21020" w:rsidRPr="00505F54">
        <w:rPr>
          <w:rFonts w:ascii="Times New Roman" w:hAnsi="Times New Roman" w:cs="Times New Roman"/>
          <w:color w:val="000000" w:themeColor="text1"/>
        </w:rPr>
        <w:t xml:space="preserve">.2.1. Prazos de atendimento para solicitações </w:t>
      </w:r>
    </w:p>
    <w:p w14:paraId="3D11CACC" w14:textId="77777777" w:rsidR="00F21020" w:rsidRPr="00505F54" w:rsidRDefault="00F21020" w:rsidP="00020F70">
      <w:pPr>
        <w:widowControl w:val="0"/>
        <w:pBdr>
          <w:top w:val="nil"/>
          <w:left w:val="nil"/>
          <w:bottom w:val="nil"/>
          <w:right w:val="nil"/>
          <w:between w:val="nil"/>
        </w:pBdr>
        <w:spacing w:line="276" w:lineRule="auto"/>
        <w:jc w:val="both"/>
        <w:rPr>
          <w:rFonts w:ascii="Times New Roman" w:hAnsi="Times New Roman"/>
        </w:rPr>
      </w:pPr>
      <w:r w:rsidRPr="00505F54">
        <w:rPr>
          <w:rFonts w:ascii="Times New Roman" w:hAnsi="Times New Roman"/>
        </w:rPr>
        <w:t>Os prazos de atendimento para solicitações dos serviços prestados, conforme tabela abaixo:</w:t>
      </w:r>
    </w:p>
    <w:tbl>
      <w:tblPr>
        <w:tblW w:w="904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3621"/>
        <w:gridCol w:w="1724"/>
        <w:gridCol w:w="1513"/>
        <w:gridCol w:w="2186"/>
      </w:tblGrid>
      <w:tr w:rsidR="00F21020" w:rsidRPr="00505F54" w14:paraId="7704D3F0" w14:textId="77777777" w:rsidTr="00D2571D">
        <w:trPr>
          <w:trHeight w:val="280"/>
        </w:trPr>
        <w:tc>
          <w:tcPr>
            <w:tcW w:w="3621" w:type="dxa"/>
            <w:vMerge w:val="restart"/>
            <w:tcBorders>
              <w:top w:val="single" w:sz="8" w:space="0" w:color="515151"/>
              <w:left w:val="single" w:sz="8" w:space="0" w:color="515151"/>
              <w:bottom w:val="single" w:sz="8" w:space="0" w:color="515151"/>
              <w:right w:val="single" w:sz="8" w:space="0" w:color="515151"/>
            </w:tcBorders>
            <w:shd w:val="clear" w:color="auto" w:fill="BDC0BF"/>
            <w:tcMar>
              <w:top w:w="80" w:type="dxa"/>
              <w:left w:w="80" w:type="dxa"/>
              <w:bottom w:w="80" w:type="dxa"/>
              <w:right w:w="80" w:type="dxa"/>
            </w:tcMar>
            <w:vAlign w:val="center"/>
          </w:tcPr>
          <w:p w14:paraId="6E9DBD50" w14:textId="77777777" w:rsidR="00F21020" w:rsidRPr="00505F54" w:rsidRDefault="00F21020" w:rsidP="00020F70">
            <w:pPr>
              <w:pBdr>
                <w:top w:val="nil"/>
                <w:left w:val="nil"/>
                <w:bottom w:val="nil"/>
                <w:right w:val="nil"/>
                <w:between w:val="nil"/>
              </w:pBdr>
              <w:jc w:val="both"/>
              <w:rPr>
                <w:rFonts w:ascii="Times New Roman" w:hAnsi="Times New Roman"/>
                <w:b/>
              </w:rPr>
            </w:pPr>
            <w:r w:rsidRPr="00505F54">
              <w:rPr>
                <w:rFonts w:ascii="Times New Roman" w:hAnsi="Times New Roman"/>
                <w:b/>
              </w:rPr>
              <w:t>Situação</w:t>
            </w:r>
          </w:p>
        </w:tc>
        <w:tc>
          <w:tcPr>
            <w:tcW w:w="5423" w:type="dxa"/>
            <w:gridSpan w:val="3"/>
            <w:tcBorders>
              <w:top w:val="single" w:sz="8" w:space="0" w:color="515151"/>
              <w:left w:val="single" w:sz="8" w:space="0" w:color="515151"/>
              <w:bottom w:val="single" w:sz="8" w:space="0" w:color="515151"/>
              <w:right w:val="single" w:sz="8" w:space="0" w:color="515151"/>
            </w:tcBorders>
            <w:shd w:val="clear" w:color="auto" w:fill="BDC0BF"/>
            <w:tcMar>
              <w:top w:w="80" w:type="dxa"/>
              <w:left w:w="80" w:type="dxa"/>
              <w:bottom w:w="80" w:type="dxa"/>
              <w:right w:w="80" w:type="dxa"/>
            </w:tcMar>
            <w:vAlign w:val="center"/>
          </w:tcPr>
          <w:p w14:paraId="347491A9"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Escopo de atuação de atendimento</w:t>
            </w:r>
          </w:p>
        </w:tc>
      </w:tr>
      <w:tr w:rsidR="00F21020" w:rsidRPr="00505F54" w14:paraId="72F0BAD0" w14:textId="77777777" w:rsidTr="00D2571D">
        <w:trPr>
          <w:trHeight w:val="260"/>
        </w:trPr>
        <w:tc>
          <w:tcPr>
            <w:tcW w:w="3621" w:type="dxa"/>
            <w:vMerge/>
            <w:tcBorders>
              <w:top w:val="single" w:sz="8" w:space="0" w:color="515151"/>
              <w:left w:val="single" w:sz="8" w:space="0" w:color="515151"/>
              <w:bottom w:val="single" w:sz="8" w:space="0" w:color="515151"/>
              <w:right w:val="single" w:sz="8" w:space="0" w:color="515151"/>
            </w:tcBorders>
            <w:shd w:val="clear" w:color="auto" w:fill="BDC0BF"/>
            <w:tcMar>
              <w:top w:w="80" w:type="dxa"/>
              <w:left w:w="80" w:type="dxa"/>
              <w:bottom w:w="80" w:type="dxa"/>
              <w:right w:w="80" w:type="dxa"/>
            </w:tcMar>
            <w:vAlign w:val="center"/>
          </w:tcPr>
          <w:p w14:paraId="0F438C56" w14:textId="77777777" w:rsidR="00F21020" w:rsidRPr="00505F54" w:rsidRDefault="00F21020" w:rsidP="00020F70">
            <w:pPr>
              <w:widowControl w:val="0"/>
              <w:pBdr>
                <w:top w:val="nil"/>
                <w:left w:val="nil"/>
                <w:bottom w:val="nil"/>
                <w:right w:val="nil"/>
                <w:between w:val="nil"/>
              </w:pBdr>
              <w:spacing w:line="276" w:lineRule="auto"/>
              <w:jc w:val="both"/>
              <w:rPr>
                <w:rFonts w:ascii="Times New Roman" w:hAnsi="Times New Roman"/>
                <w:b/>
              </w:rPr>
            </w:pPr>
          </w:p>
        </w:tc>
        <w:tc>
          <w:tcPr>
            <w:tcW w:w="1724" w:type="dxa"/>
            <w:tcBorders>
              <w:top w:val="single" w:sz="8" w:space="0" w:color="515151"/>
              <w:left w:val="single" w:sz="8" w:space="0" w:color="515151"/>
              <w:bottom w:val="single" w:sz="8" w:space="0" w:color="515151"/>
              <w:right w:val="single" w:sz="8" w:space="0" w:color="515151"/>
            </w:tcBorders>
            <w:shd w:val="clear" w:color="auto" w:fill="BDC0BF"/>
            <w:tcMar>
              <w:top w:w="80" w:type="dxa"/>
              <w:left w:w="80" w:type="dxa"/>
              <w:bottom w:w="80" w:type="dxa"/>
              <w:right w:w="80" w:type="dxa"/>
            </w:tcMar>
            <w:vAlign w:val="center"/>
          </w:tcPr>
          <w:p w14:paraId="2D6B7352"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Global (1)</w:t>
            </w:r>
          </w:p>
        </w:tc>
        <w:tc>
          <w:tcPr>
            <w:tcW w:w="1513" w:type="dxa"/>
            <w:tcBorders>
              <w:top w:val="single" w:sz="8" w:space="0" w:color="515151"/>
              <w:left w:val="single" w:sz="8" w:space="0" w:color="515151"/>
              <w:bottom w:val="single" w:sz="8" w:space="0" w:color="515151"/>
              <w:right w:val="single" w:sz="8" w:space="0" w:color="515151"/>
            </w:tcBorders>
            <w:shd w:val="clear" w:color="auto" w:fill="BDC0BF"/>
            <w:tcMar>
              <w:top w:w="80" w:type="dxa"/>
              <w:left w:w="80" w:type="dxa"/>
              <w:bottom w:w="80" w:type="dxa"/>
              <w:right w:w="80" w:type="dxa"/>
            </w:tcMar>
            <w:vAlign w:val="center"/>
          </w:tcPr>
          <w:p w14:paraId="0E33CD7C"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Local (2)</w:t>
            </w:r>
          </w:p>
        </w:tc>
        <w:tc>
          <w:tcPr>
            <w:tcW w:w="2186" w:type="dxa"/>
            <w:tcBorders>
              <w:top w:val="single" w:sz="8" w:space="0" w:color="515151"/>
              <w:left w:val="single" w:sz="8" w:space="0" w:color="515151"/>
              <w:bottom w:val="single" w:sz="8" w:space="0" w:color="515151"/>
              <w:right w:val="single" w:sz="8" w:space="0" w:color="515151"/>
            </w:tcBorders>
            <w:shd w:val="clear" w:color="auto" w:fill="BDC0BF"/>
            <w:tcMar>
              <w:top w:w="80" w:type="dxa"/>
              <w:left w:w="80" w:type="dxa"/>
              <w:bottom w:w="80" w:type="dxa"/>
              <w:right w:w="80" w:type="dxa"/>
            </w:tcMar>
            <w:vAlign w:val="center"/>
          </w:tcPr>
          <w:p w14:paraId="745EC677"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Específico (3)</w:t>
            </w:r>
          </w:p>
        </w:tc>
      </w:tr>
      <w:tr w:rsidR="00F21020" w:rsidRPr="00505F54" w14:paraId="1794A8CE"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183BB9DF"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Resolução de Problemas - Parado</w:t>
            </w:r>
          </w:p>
        </w:tc>
        <w:tc>
          <w:tcPr>
            <w:tcW w:w="1724"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465660AD"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4 horas</w:t>
            </w:r>
          </w:p>
        </w:tc>
        <w:tc>
          <w:tcPr>
            <w:tcW w:w="1513"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7AC79D51"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8 horas</w:t>
            </w:r>
          </w:p>
        </w:tc>
        <w:tc>
          <w:tcPr>
            <w:tcW w:w="2186"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56EB2FC6"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12 horas</w:t>
            </w:r>
          </w:p>
        </w:tc>
      </w:tr>
      <w:tr w:rsidR="00F21020" w:rsidRPr="00505F54" w14:paraId="327FFD5D"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3D1CB390"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Resolução de Problemas - Prejudicado</w:t>
            </w:r>
          </w:p>
        </w:tc>
        <w:tc>
          <w:tcPr>
            <w:tcW w:w="1724"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11217528"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8 horas</w:t>
            </w:r>
          </w:p>
        </w:tc>
        <w:tc>
          <w:tcPr>
            <w:tcW w:w="1513"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4B982AD7"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12 horas</w:t>
            </w:r>
          </w:p>
        </w:tc>
        <w:tc>
          <w:tcPr>
            <w:tcW w:w="2186"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27B0537F"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16 horas</w:t>
            </w:r>
          </w:p>
        </w:tc>
      </w:tr>
      <w:tr w:rsidR="00F21020" w:rsidRPr="00505F54" w14:paraId="3F0A2DE2"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7327A489"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Dúvidas e Informações</w:t>
            </w:r>
          </w:p>
        </w:tc>
        <w:tc>
          <w:tcPr>
            <w:tcW w:w="1724"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52E00E1C"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 dia</w:t>
            </w:r>
          </w:p>
        </w:tc>
        <w:tc>
          <w:tcPr>
            <w:tcW w:w="1513"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788A2933"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 dia</w:t>
            </w:r>
          </w:p>
        </w:tc>
        <w:tc>
          <w:tcPr>
            <w:tcW w:w="2186"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675B9258"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 dia</w:t>
            </w:r>
          </w:p>
        </w:tc>
      </w:tr>
      <w:tr w:rsidR="00F21020" w:rsidRPr="00505F54" w14:paraId="10F14329"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048F10DF"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Ativação/Ampliação</w:t>
            </w:r>
          </w:p>
        </w:tc>
        <w:tc>
          <w:tcPr>
            <w:tcW w:w="1724"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7F86DF59"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N/A</w:t>
            </w:r>
          </w:p>
        </w:tc>
        <w:tc>
          <w:tcPr>
            <w:tcW w:w="1513"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74335D34"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10 dias</w:t>
            </w:r>
          </w:p>
        </w:tc>
        <w:tc>
          <w:tcPr>
            <w:tcW w:w="2186"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718B881A"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5 dias</w:t>
            </w:r>
          </w:p>
        </w:tc>
      </w:tr>
      <w:tr w:rsidR="00F21020" w:rsidRPr="00505F54" w14:paraId="1D4F0027"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12AA3D29"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Desativação</w:t>
            </w:r>
          </w:p>
        </w:tc>
        <w:tc>
          <w:tcPr>
            <w:tcW w:w="1724"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27F90964"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N/A</w:t>
            </w:r>
          </w:p>
        </w:tc>
        <w:tc>
          <w:tcPr>
            <w:tcW w:w="1513"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17E9FD59"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10 dias</w:t>
            </w:r>
          </w:p>
        </w:tc>
        <w:tc>
          <w:tcPr>
            <w:tcW w:w="2186"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06A905C5"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5 dias</w:t>
            </w:r>
          </w:p>
        </w:tc>
      </w:tr>
      <w:tr w:rsidR="00F21020" w:rsidRPr="00505F54" w14:paraId="42EE3F6E"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7AC5AABC"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Troca de Endereço</w:t>
            </w:r>
          </w:p>
        </w:tc>
        <w:tc>
          <w:tcPr>
            <w:tcW w:w="1724"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0C33F4F2"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20 dias</w:t>
            </w:r>
          </w:p>
        </w:tc>
        <w:tc>
          <w:tcPr>
            <w:tcW w:w="1513"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4048AB20"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10 dias</w:t>
            </w:r>
          </w:p>
        </w:tc>
        <w:tc>
          <w:tcPr>
            <w:tcW w:w="2186"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3ED9C1D8"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5 dias</w:t>
            </w:r>
          </w:p>
        </w:tc>
      </w:tr>
      <w:tr w:rsidR="00F21020" w:rsidRPr="00505F54" w14:paraId="50B4A276"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49042F22"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Alteração de Configurações</w:t>
            </w:r>
          </w:p>
        </w:tc>
        <w:tc>
          <w:tcPr>
            <w:tcW w:w="1724"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409112D4"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5 dias</w:t>
            </w:r>
          </w:p>
        </w:tc>
        <w:tc>
          <w:tcPr>
            <w:tcW w:w="1513"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188C22F0"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2 dias</w:t>
            </w:r>
          </w:p>
        </w:tc>
        <w:tc>
          <w:tcPr>
            <w:tcW w:w="2186" w:type="dxa"/>
            <w:tcBorders>
              <w:top w:val="single" w:sz="8" w:space="0" w:color="515151"/>
              <w:left w:val="single" w:sz="8" w:space="0" w:color="515151"/>
              <w:bottom w:val="single" w:sz="8" w:space="0" w:color="515151"/>
              <w:right w:val="single" w:sz="8" w:space="0" w:color="515151"/>
            </w:tcBorders>
            <w:shd w:val="clear" w:color="auto" w:fill="auto"/>
            <w:tcMar>
              <w:top w:w="80" w:type="dxa"/>
              <w:left w:w="80" w:type="dxa"/>
              <w:bottom w:w="80" w:type="dxa"/>
              <w:right w:w="80" w:type="dxa"/>
            </w:tcMar>
            <w:vAlign w:val="center"/>
          </w:tcPr>
          <w:p w14:paraId="53251572"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2 dias</w:t>
            </w:r>
          </w:p>
        </w:tc>
      </w:tr>
      <w:tr w:rsidR="00F21020" w:rsidRPr="00505F54" w14:paraId="74B4BF71" w14:textId="77777777" w:rsidTr="00D2571D">
        <w:trPr>
          <w:trHeight w:val="220"/>
        </w:trPr>
        <w:tc>
          <w:tcPr>
            <w:tcW w:w="3621"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3CC95FDC" w14:textId="77777777" w:rsidR="00F21020" w:rsidRPr="00505F54" w:rsidRDefault="00F21020" w:rsidP="00020F70">
            <w:pPr>
              <w:pBdr>
                <w:top w:val="nil"/>
                <w:left w:val="nil"/>
                <w:bottom w:val="nil"/>
                <w:right w:val="nil"/>
                <w:between w:val="nil"/>
              </w:pBdr>
              <w:jc w:val="both"/>
              <w:rPr>
                <w:rFonts w:ascii="Times New Roman" w:hAnsi="Times New Roman"/>
              </w:rPr>
            </w:pPr>
            <w:r w:rsidRPr="00505F54">
              <w:rPr>
                <w:rFonts w:ascii="Times New Roman" w:hAnsi="Times New Roman"/>
              </w:rPr>
              <w:t>Outras demandas</w:t>
            </w:r>
          </w:p>
        </w:tc>
        <w:tc>
          <w:tcPr>
            <w:tcW w:w="1724"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146F5058"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2 dias</w:t>
            </w:r>
          </w:p>
        </w:tc>
        <w:tc>
          <w:tcPr>
            <w:tcW w:w="1513"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0D69F625"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5 dias</w:t>
            </w:r>
          </w:p>
        </w:tc>
        <w:tc>
          <w:tcPr>
            <w:tcW w:w="2186" w:type="dxa"/>
            <w:tcBorders>
              <w:top w:val="single" w:sz="8" w:space="0" w:color="515151"/>
              <w:left w:val="single" w:sz="8" w:space="0" w:color="515151"/>
              <w:bottom w:val="single" w:sz="8" w:space="0" w:color="515151"/>
              <w:right w:val="single" w:sz="8" w:space="0" w:color="515151"/>
            </w:tcBorders>
            <w:shd w:val="clear" w:color="auto" w:fill="EEEEEE"/>
            <w:tcMar>
              <w:top w:w="80" w:type="dxa"/>
              <w:left w:w="80" w:type="dxa"/>
              <w:bottom w:w="80" w:type="dxa"/>
              <w:right w:w="80" w:type="dxa"/>
            </w:tcMar>
            <w:vAlign w:val="center"/>
          </w:tcPr>
          <w:p w14:paraId="3514A96E" w14:textId="77777777" w:rsidR="00F21020" w:rsidRPr="00505F54"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5 dias</w:t>
            </w:r>
          </w:p>
        </w:tc>
      </w:tr>
    </w:tbl>
    <w:p w14:paraId="55215420" w14:textId="77777777" w:rsidR="00F21020" w:rsidRPr="00505F54" w:rsidRDefault="00F21020" w:rsidP="00020F70">
      <w:pPr>
        <w:widowControl w:val="0"/>
        <w:pBdr>
          <w:top w:val="nil"/>
          <w:left w:val="nil"/>
          <w:bottom w:val="nil"/>
          <w:right w:val="nil"/>
          <w:between w:val="nil"/>
        </w:pBdr>
        <w:jc w:val="both"/>
        <w:rPr>
          <w:rFonts w:ascii="Times New Roman" w:hAnsi="Times New Roman"/>
          <w:b/>
          <w:u w:val="single"/>
        </w:rPr>
      </w:pPr>
    </w:p>
    <w:p w14:paraId="7AA5360C" w14:textId="56B0437D" w:rsidR="00F21020" w:rsidRPr="00505F54" w:rsidRDefault="009D1E7E" w:rsidP="00020F70">
      <w:pPr>
        <w:widowControl w:val="0"/>
        <w:pBdr>
          <w:top w:val="nil"/>
          <w:left w:val="nil"/>
          <w:bottom w:val="nil"/>
          <w:right w:val="nil"/>
          <w:between w:val="nil"/>
        </w:pBdr>
        <w:jc w:val="both"/>
        <w:rPr>
          <w:rFonts w:ascii="Times New Roman" w:hAnsi="Times New Roman"/>
        </w:rPr>
      </w:pPr>
      <w:r>
        <w:rPr>
          <w:rFonts w:ascii="Times New Roman" w:hAnsi="Times New Roman"/>
          <w:b/>
          <w:u w:val="single"/>
        </w:rPr>
        <w:t xml:space="preserve">Observações </w:t>
      </w:r>
      <w:r w:rsidR="00F21020" w:rsidRPr="00505F54">
        <w:rPr>
          <w:rFonts w:ascii="Times New Roman" w:hAnsi="Times New Roman"/>
          <w:b/>
          <w:u w:val="single"/>
        </w:rPr>
        <w:t>da tabela:</w:t>
      </w:r>
      <w:r w:rsidR="00F21020" w:rsidRPr="00505F54">
        <w:rPr>
          <w:rFonts w:ascii="Times New Roman" w:hAnsi="Times New Roman"/>
          <w:b/>
          <w:u w:val="single"/>
        </w:rPr>
        <w:br/>
      </w:r>
      <w:r w:rsidR="00F21020" w:rsidRPr="00505F54">
        <w:rPr>
          <w:rFonts w:ascii="Times New Roman" w:hAnsi="Times New Roman"/>
        </w:rPr>
        <w:t xml:space="preserve">(*) </w:t>
      </w:r>
      <w:r w:rsidR="00F21020" w:rsidRPr="00505F54">
        <w:rPr>
          <w:rFonts w:ascii="Times New Roman" w:hAnsi="Times New Roman"/>
        </w:rPr>
        <w:tab/>
        <w:t>Todos os tempos de atendimento são considerados em dias ou horas úteis;</w:t>
      </w:r>
    </w:p>
    <w:p w14:paraId="2F17762D" w14:textId="77777777" w:rsidR="00F21020" w:rsidRPr="00505F54" w:rsidRDefault="00F21020" w:rsidP="00020F70">
      <w:pPr>
        <w:numPr>
          <w:ilvl w:val="0"/>
          <w:numId w:val="5"/>
        </w:numPr>
        <w:pBdr>
          <w:top w:val="nil"/>
          <w:left w:val="nil"/>
          <w:bottom w:val="nil"/>
          <w:right w:val="nil"/>
          <w:between w:val="nil"/>
        </w:pBdr>
        <w:tabs>
          <w:tab w:val="left" w:pos="357"/>
        </w:tabs>
        <w:spacing w:line="276" w:lineRule="auto"/>
        <w:ind w:left="426" w:hanging="426"/>
        <w:jc w:val="both"/>
        <w:rPr>
          <w:rFonts w:ascii="Times New Roman" w:hAnsi="Times New Roman"/>
        </w:rPr>
      </w:pPr>
      <w:r w:rsidRPr="00505F54">
        <w:rPr>
          <w:rFonts w:ascii="Times New Roman" w:hAnsi="Times New Roman"/>
        </w:rPr>
        <w:t>Escopo Global: é a demanda que impacta determinado serviço que envolve todas as unidades e usuários da Prefeitura;</w:t>
      </w:r>
    </w:p>
    <w:p w14:paraId="321D7417" w14:textId="77777777" w:rsidR="00F21020" w:rsidRPr="00505F54" w:rsidRDefault="00F21020" w:rsidP="00020F70">
      <w:pPr>
        <w:numPr>
          <w:ilvl w:val="0"/>
          <w:numId w:val="5"/>
        </w:numPr>
        <w:pBdr>
          <w:top w:val="nil"/>
          <w:left w:val="nil"/>
          <w:bottom w:val="nil"/>
          <w:right w:val="nil"/>
          <w:between w:val="nil"/>
        </w:pBdr>
        <w:tabs>
          <w:tab w:val="left" w:pos="357"/>
        </w:tabs>
        <w:spacing w:line="276" w:lineRule="auto"/>
        <w:ind w:left="426" w:hanging="426"/>
        <w:jc w:val="both"/>
        <w:rPr>
          <w:rFonts w:ascii="Times New Roman" w:hAnsi="Times New Roman"/>
        </w:rPr>
      </w:pPr>
      <w:r w:rsidRPr="00505F54">
        <w:rPr>
          <w:rFonts w:ascii="Times New Roman" w:hAnsi="Times New Roman"/>
        </w:rPr>
        <w:t>Local: é a demanda que impacta determinado serviço que envolve uma determinada unidade ou ponto de comunicação. Exemplo: secretaria, departamento, posto, escola, etc.;</w:t>
      </w:r>
    </w:p>
    <w:p w14:paraId="45D25BBE" w14:textId="77777777" w:rsidR="009303F1" w:rsidRDefault="009303F1" w:rsidP="00020F70">
      <w:pPr>
        <w:numPr>
          <w:ilvl w:val="0"/>
          <w:numId w:val="5"/>
        </w:numPr>
        <w:pBdr>
          <w:top w:val="nil"/>
          <w:left w:val="nil"/>
          <w:bottom w:val="nil"/>
          <w:right w:val="nil"/>
          <w:between w:val="nil"/>
        </w:pBdr>
        <w:tabs>
          <w:tab w:val="left" w:pos="357"/>
        </w:tabs>
        <w:spacing w:line="276" w:lineRule="auto"/>
        <w:ind w:left="426" w:hanging="426"/>
        <w:jc w:val="both"/>
        <w:rPr>
          <w:rFonts w:ascii="Times New Roman" w:hAnsi="Times New Roman"/>
        </w:rPr>
      </w:pPr>
    </w:p>
    <w:p w14:paraId="2EFB64BB" w14:textId="77777777" w:rsidR="00F21020" w:rsidRPr="00505F54" w:rsidRDefault="00F21020" w:rsidP="00020F70">
      <w:pPr>
        <w:numPr>
          <w:ilvl w:val="0"/>
          <w:numId w:val="5"/>
        </w:numPr>
        <w:pBdr>
          <w:top w:val="nil"/>
          <w:left w:val="nil"/>
          <w:bottom w:val="nil"/>
          <w:right w:val="nil"/>
          <w:between w:val="nil"/>
        </w:pBdr>
        <w:tabs>
          <w:tab w:val="left" w:pos="357"/>
        </w:tabs>
        <w:spacing w:line="276" w:lineRule="auto"/>
        <w:ind w:left="426" w:hanging="426"/>
        <w:jc w:val="both"/>
        <w:rPr>
          <w:rFonts w:ascii="Times New Roman" w:hAnsi="Times New Roman"/>
        </w:rPr>
      </w:pPr>
      <w:r w:rsidRPr="00505F54">
        <w:rPr>
          <w:rFonts w:ascii="Times New Roman" w:hAnsi="Times New Roman"/>
        </w:rPr>
        <w:t>Específico: é a demanda que impacta determinado serviço que envolve apenas um usuário/colaborador.</w:t>
      </w:r>
    </w:p>
    <w:p w14:paraId="7D54339F" w14:textId="77777777" w:rsidR="00F21020" w:rsidRPr="00505F54" w:rsidRDefault="00241E8F" w:rsidP="00020F70">
      <w:pPr>
        <w:pStyle w:val="Ttulo3"/>
        <w:rPr>
          <w:rFonts w:ascii="Times New Roman" w:hAnsi="Times New Roman" w:cs="Times New Roman"/>
          <w:color w:val="000000" w:themeColor="text1"/>
        </w:rPr>
      </w:pPr>
      <w:bookmarkStart w:id="17" w:name="_pun8lyi40pwg" w:colFirst="0" w:colLast="0"/>
      <w:bookmarkEnd w:id="17"/>
      <w:r>
        <w:rPr>
          <w:rFonts w:ascii="Times New Roman" w:hAnsi="Times New Roman" w:cs="Times New Roman"/>
          <w:color w:val="000000" w:themeColor="text1"/>
        </w:rPr>
        <w:t>9</w:t>
      </w:r>
      <w:r w:rsidR="00F21020" w:rsidRPr="00505F54">
        <w:rPr>
          <w:rFonts w:ascii="Times New Roman" w:hAnsi="Times New Roman" w:cs="Times New Roman"/>
          <w:color w:val="000000" w:themeColor="text1"/>
        </w:rPr>
        <w:t>.2.2. Penalidades</w:t>
      </w:r>
    </w:p>
    <w:p w14:paraId="224D44DD" w14:textId="77777777" w:rsidR="00F21020" w:rsidRPr="00505F54" w:rsidRDefault="00241E8F" w:rsidP="00020F70">
      <w:pPr>
        <w:widowControl w:val="0"/>
        <w:pBdr>
          <w:top w:val="nil"/>
          <w:left w:val="nil"/>
          <w:bottom w:val="nil"/>
          <w:right w:val="nil"/>
          <w:between w:val="nil"/>
        </w:pBdr>
        <w:spacing w:line="276" w:lineRule="auto"/>
        <w:jc w:val="both"/>
        <w:rPr>
          <w:rFonts w:ascii="Times New Roman" w:hAnsi="Times New Roman"/>
        </w:rPr>
      </w:pPr>
      <w:r>
        <w:rPr>
          <w:rFonts w:ascii="Times New Roman" w:hAnsi="Times New Roman"/>
        </w:rPr>
        <w:t>9</w:t>
      </w:r>
      <w:r w:rsidR="00F21020" w:rsidRPr="00505F54">
        <w:rPr>
          <w:rFonts w:ascii="Times New Roman" w:hAnsi="Times New Roman"/>
        </w:rPr>
        <w:t>.2.2.1. Em caso de descumprimento do índice de disponibilidade de cada serviço estipulado na letra (E) do item 9.1, será descontado da fatura mensal, o valor proporcional a 2 (duas) vezes a diferença entre a disponibilidade mínima contratada (99,00%) e a disponibilidade medida no mês. O desconto será calculado sobre o valor mensal do respectivo serviço (</w:t>
      </w:r>
      <w:proofErr w:type="spellStart"/>
      <w:r w:rsidR="00F21020" w:rsidRPr="00505F54">
        <w:rPr>
          <w:rFonts w:ascii="Times New Roman" w:hAnsi="Times New Roman"/>
        </w:rPr>
        <w:t>Ex</w:t>
      </w:r>
      <w:proofErr w:type="spellEnd"/>
      <w:r w:rsidR="00F21020" w:rsidRPr="00505F54">
        <w:rPr>
          <w:rFonts w:ascii="Times New Roman" w:hAnsi="Times New Roman"/>
        </w:rPr>
        <w:t>: Se a disponibilidade medida for de 95%, a diferença será de 4% e o desconto de 8% do respectivo serviço).</w:t>
      </w:r>
    </w:p>
    <w:p w14:paraId="09578D8F" w14:textId="77777777" w:rsidR="00F21020" w:rsidRPr="00505F54" w:rsidRDefault="00241E8F" w:rsidP="00020F70">
      <w:pPr>
        <w:widowControl w:val="0"/>
        <w:pBdr>
          <w:top w:val="nil"/>
          <w:left w:val="nil"/>
          <w:bottom w:val="nil"/>
          <w:right w:val="nil"/>
          <w:between w:val="nil"/>
        </w:pBdr>
        <w:jc w:val="both"/>
        <w:rPr>
          <w:rFonts w:ascii="Times New Roman" w:hAnsi="Times New Roman"/>
        </w:rPr>
      </w:pPr>
      <w:r>
        <w:rPr>
          <w:rFonts w:ascii="Times New Roman" w:hAnsi="Times New Roman"/>
        </w:rPr>
        <w:t>9</w:t>
      </w:r>
      <w:r w:rsidR="00F21020" w:rsidRPr="00505F54">
        <w:rPr>
          <w:rFonts w:ascii="Times New Roman" w:hAnsi="Times New Roman"/>
        </w:rPr>
        <w:t xml:space="preserve">.2.2.2. Para cada solicitação de atendimento referida no quadro do item 8.2.1. </w:t>
      </w:r>
      <w:proofErr w:type="gramStart"/>
      <w:r w:rsidR="00F21020" w:rsidRPr="00505F54">
        <w:rPr>
          <w:rFonts w:ascii="Times New Roman" w:hAnsi="Times New Roman"/>
        </w:rPr>
        <w:t>que</w:t>
      </w:r>
      <w:proofErr w:type="gramEnd"/>
      <w:r w:rsidR="00F21020" w:rsidRPr="00505F54">
        <w:rPr>
          <w:rFonts w:ascii="Times New Roman" w:hAnsi="Times New Roman"/>
        </w:rPr>
        <w:t xml:space="preserve"> não for atendida no prazo, será descontado o equivalente a 2% (dois por cento) do valor mensal do respectivo serviço.</w:t>
      </w:r>
    </w:p>
    <w:p w14:paraId="7EDE4E0F" w14:textId="77777777" w:rsidR="00F21020" w:rsidRPr="00505F54" w:rsidRDefault="00241E8F" w:rsidP="00020F70">
      <w:pPr>
        <w:widowControl w:val="0"/>
        <w:pBdr>
          <w:top w:val="nil"/>
          <w:left w:val="nil"/>
          <w:bottom w:val="nil"/>
          <w:right w:val="nil"/>
          <w:between w:val="nil"/>
        </w:pBdr>
        <w:jc w:val="both"/>
        <w:rPr>
          <w:rFonts w:ascii="Times New Roman" w:hAnsi="Times New Roman"/>
        </w:rPr>
      </w:pPr>
      <w:r>
        <w:rPr>
          <w:rFonts w:ascii="Times New Roman" w:hAnsi="Times New Roman"/>
        </w:rPr>
        <w:t>9</w:t>
      </w:r>
      <w:r w:rsidR="00F21020" w:rsidRPr="00505F54">
        <w:rPr>
          <w:rFonts w:ascii="Times New Roman" w:hAnsi="Times New Roman"/>
        </w:rPr>
        <w:t>.2.2.3. O desconto máximo não poderá ultrapassar o valor integral de cada serviço penalizado.</w:t>
      </w:r>
    </w:p>
    <w:p w14:paraId="31658E9C" w14:textId="77777777" w:rsidR="00F21020" w:rsidRPr="00505F54" w:rsidRDefault="00241E8F" w:rsidP="00020F70">
      <w:pPr>
        <w:widowControl w:val="0"/>
        <w:pBdr>
          <w:top w:val="nil"/>
          <w:left w:val="nil"/>
          <w:bottom w:val="nil"/>
          <w:right w:val="nil"/>
          <w:between w:val="nil"/>
        </w:pBdr>
        <w:spacing w:line="276" w:lineRule="auto"/>
        <w:jc w:val="both"/>
        <w:rPr>
          <w:rFonts w:ascii="Times New Roman" w:hAnsi="Times New Roman"/>
        </w:rPr>
      </w:pPr>
      <w:r>
        <w:rPr>
          <w:rFonts w:ascii="Times New Roman" w:hAnsi="Times New Roman"/>
        </w:rPr>
        <w:t>9</w:t>
      </w:r>
      <w:r w:rsidR="00F21020" w:rsidRPr="00505F54">
        <w:rPr>
          <w:rFonts w:ascii="Times New Roman" w:hAnsi="Times New Roman"/>
        </w:rPr>
        <w:t xml:space="preserve">.2.2.4. Em caso de descumprimento da letra (m) do item </w:t>
      </w:r>
      <w:proofErr w:type="gramStart"/>
      <w:r w:rsidR="00F21020" w:rsidRPr="00505F54">
        <w:rPr>
          <w:rFonts w:ascii="Times New Roman" w:hAnsi="Times New Roman"/>
        </w:rPr>
        <w:t>8.1.,</w:t>
      </w:r>
      <w:proofErr w:type="gramEnd"/>
      <w:r w:rsidR="00F21020" w:rsidRPr="00505F54">
        <w:rPr>
          <w:rFonts w:ascii="Times New Roman" w:hAnsi="Times New Roman"/>
        </w:rPr>
        <w:t xml:space="preserve"> referente ao cronograma de ativação dos serviços, a penalidade será de 1% por dia de atraso sobre o valor mensal do respectivo serviço não instalado. Para atrasos superiores a 120 dias poderá caracterizar a inexecução de objeto, sujeito às demais penalidades previstas em lei.</w:t>
      </w:r>
    </w:p>
    <w:p w14:paraId="201CC593" w14:textId="77777777" w:rsidR="00F21020" w:rsidRPr="00505F54" w:rsidRDefault="00F21020" w:rsidP="00020F70">
      <w:pPr>
        <w:pBdr>
          <w:top w:val="nil"/>
          <w:left w:val="nil"/>
          <w:bottom w:val="nil"/>
          <w:right w:val="nil"/>
          <w:between w:val="nil"/>
        </w:pBdr>
        <w:jc w:val="both"/>
        <w:rPr>
          <w:rFonts w:ascii="Times New Roman" w:hAnsi="Times New Roman"/>
        </w:rPr>
      </w:pPr>
    </w:p>
    <w:p w14:paraId="32165294" w14:textId="77777777" w:rsidR="009303F1" w:rsidRDefault="009303F1" w:rsidP="00020F70">
      <w:pPr>
        <w:pStyle w:val="Ttulo1"/>
        <w:spacing w:before="0" w:after="0"/>
        <w:rPr>
          <w:sz w:val="24"/>
          <w:szCs w:val="24"/>
        </w:rPr>
      </w:pPr>
    </w:p>
    <w:p w14:paraId="1D6AC758" w14:textId="77777777" w:rsidR="009303F1" w:rsidRDefault="009303F1" w:rsidP="00020F70">
      <w:pPr>
        <w:pStyle w:val="Ttulo1"/>
        <w:spacing w:before="0" w:after="0"/>
        <w:rPr>
          <w:sz w:val="24"/>
          <w:szCs w:val="24"/>
        </w:rPr>
      </w:pPr>
    </w:p>
    <w:p w14:paraId="246E2AB3" w14:textId="77777777" w:rsidR="009303F1" w:rsidRDefault="009303F1" w:rsidP="00020F70">
      <w:pPr>
        <w:pStyle w:val="Ttulo1"/>
        <w:spacing w:before="0" w:after="0"/>
        <w:rPr>
          <w:sz w:val="24"/>
          <w:szCs w:val="24"/>
        </w:rPr>
      </w:pPr>
    </w:p>
    <w:p w14:paraId="0AD45626" w14:textId="77777777" w:rsidR="00F21020" w:rsidRPr="00505F54" w:rsidRDefault="00241E8F" w:rsidP="00020F70">
      <w:pPr>
        <w:pStyle w:val="Ttulo1"/>
        <w:spacing w:before="0" w:after="0"/>
        <w:rPr>
          <w:sz w:val="24"/>
          <w:szCs w:val="24"/>
        </w:rPr>
      </w:pPr>
      <w:r>
        <w:rPr>
          <w:sz w:val="24"/>
          <w:szCs w:val="24"/>
        </w:rPr>
        <w:t>10</w:t>
      </w:r>
      <w:r w:rsidR="00F21020" w:rsidRPr="00505F54">
        <w:rPr>
          <w:sz w:val="24"/>
          <w:szCs w:val="24"/>
        </w:rPr>
        <w:t>. PROPOSTA DE PREÇOS</w:t>
      </w:r>
    </w:p>
    <w:p w14:paraId="0EF996B2" w14:textId="77777777" w:rsidR="00F21020" w:rsidRPr="00505F54" w:rsidRDefault="00F21020" w:rsidP="00020F70">
      <w:pPr>
        <w:pStyle w:val="Ttulo2"/>
        <w:rPr>
          <w:rFonts w:ascii="Times New Roman" w:hAnsi="Times New Roman" w:cs="Times New Roman"/>
          <w:color w:val="000000" w:themeColor="text1"/>
          <w:sz w:val="24"/>
          <w:szCs w:val="24"/>
        </w:rPr>
      </w:pPr>
      <w:bookmarkStart w:id="18" w:name="_5bx8esd5ydqh" w:colFirst="0" w:colLast="0"/>
      <w:bookmarkEnd w:id="18"/>
    </w:p>
    <w:p w14:paraId="1816E88F" w14:textId="7C38061C" w:rsidR="00F21020" w:rsidRPr="00505F54" w:rsidRDefault="00241E8F" w:rsidP="00020F70">
      <w:pPr>
        <w:pStyle w:val="Ttulo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F21020" w:rsidRPr="00505F54">
        <w:rPr>
          <w:rFonts w:ascii="Times New Roman" w:hAnsi="Times New Roman" w:cs="Times New Roman"/>
          <w:color w:val="000000" w:themeColor="text1"/>
          <w:sz w:val="24"/>
          <w:szCs w:val="24"/>
        </w:rPr>
        <w:t>.1. Locação da infraestrutura de comunicação para interligação das Unidades</w:t>
      </w:r>
      <w:r w:rsidR="00065083">
        <w:rPr>
          <w:rFonts w:ascii="Times New Roman" w:hAnsi="Times New Roman" w:cs="Times New Roman"/>
          <w:color w:val="000000" w:themeColor="text1"/>
          <w:sz w:val="24"/>
          <w:szCs w:val="24"/>
        </w:rPr>
        <w:t>:</w:t>
      </w:r>
    </w:p>
    <w:tbl>
      <w:tblPr>
        <w:tblW w:w="90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810"/>
        <w:gridCol w:w="4230"/>
        <w:gridCol w:w="840"/>
        <w:gridCol w:w="1605"/>
        <w:gridCol w:w="1515"/>
      </w:tblGrid>
      <w:tr w:rsidR="00F21020" w:rsidRPr="00505F54" w14:paraId="75CAB91E" w14:textId="77777777" w:rsidTr="007B403E">
        <w:trPr>
          <w:trHeight w:val="200"/>
        </w:trPr>
        <w:tc>
          <w:tcPr>
            <w:tcW w:w="81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41E46AC6"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Item</w:t>
            </w:r>
          </w:p>
        </w:tc>
        <w:tc>
          <w:tcPr>
            <w:tcW w:w="423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2E109F0"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Descrição do Serviço</w:t>
            </w:r>
          </w:p>
        </w:tc>
        <w:tc>
          <w:tcPr>
            <w:tcW w:w="84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3E473E7D" w14:textId="77777777" w:rsidR="00F21020" w:rsidRPr="00505F54" w:rsidRDefault="00F21020"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505F54">
              <w:rPr>
                <w:rFonts w:ascii="Times New Roman" w:hAnsi="Times New Roman"/>
                <w:b/>
              </w:rPr>
              <w:t>Qtd</w:t>
            </w:r>
            <w:proofErr w:type="spellEnd"/>
            <w:r w:rsidR="00621778" w:rsidRPr="00505F54">
              <w:rPr>
                <w:rFonts w:ascii="Times New Roman" w:hAnsi="Times New Roman"/>
                <w:b/>
              </w:rPr>
              <w:t>.</w:t>
            </w:r>
          </w:p>
        </w:tc>
        <w:tc>
          <w:tcPr>
            <w:tcW w:w="160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4E351674" w14:textId="77777777" w:rsidR="00F21020" w:rsidRPr="00505F54" w:rsidRDefault="00F21020" w:rsidP="00A30D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505F54">
              <w:rPr>
                <w:rFonts w:ascii="Times New Roman" w:hAnsi="Times New Roman"/>
                <w:b/>
              </w:rPr>
              <w:t>Unitário Mensal</w:t>
            </w:r>
          </w:p>
        </w:tc>
        <w:tc>
          <w:tcPr>
            <w:tcW w:w="151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65AB4032"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505F54">
              <w:rPr>
                <w:rFonts w:ascii="Times New Roman" w:hAnsi="Times New Roman"/>
                <w:b/>
              </w:rPr>
              <w:t>Subtotal</w:t>
            </w:r>
          </w:p>
        </w:tc>
      </w:tr>
      <w:tr w:rsidR="00F21020" w:rsidRPr="00505F54" w14:paraId="11C7848F" w14:textId="77777777" w:rsidTr="00D2571D">
        <w:trPr>
          <w:trHeight w:val="200"/>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2CB6DF" w14:textId="77777777" w:rsidR="00F21020" w:rsidRPr="00505F54" w:rsidRDefault="00F21020" w:rsidP="00020F70">
            <w:pPr>
              <w:jc w:val="both"/>
              <w:rPr>
                <w:rFonts w:ascii="Times New Roman" w:hAnsi="Times New Roman"/>
              </w:rPr>
            </w:pPr>
            <w:r w:rsidRPr="00505F54">
              <w:rPr>
                <w:rFonts w:ascii="Times New Roman" w:hAnsi="Times New Roman"/>
              </w:rPr>
              <w:t>1</w:t>
            </w:r>
          </w:p>
        </w:tc>
        <w:tc>
          <w:tcPr>
            <w:tcW w:w="4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07655"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 xml:space="preserve">Locação de infraestrutura de Comunicação com capacidade 10 Mbps </w:t>
            </w:r>
            <w:proofErr w:type="spellStart"/>
            <w:r w:rsidRPr="00505F54">
              <w:rPr>
                <w:rFonts w:ascii="Times New Roman" w:hAnsi="Times New Roman"/>
              </w:rPr>
              <w:t>Full</w:t>
            </w:r>
            <w:proofErr w:type="spellEnd"/>
            <w:r w:rsidRPr="00505F54">
              <w:rPr>
                <w:rFonts w:ascii="Times New Roman" w:hAnsi="Times New Roman"/>
              </w:rPr>
              <w:t xml:space="preserve"> Duplex (NS3)</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787551" w14:textId="2E51A59A" w:rsidR="00F21020" w:rsidRPr="00505F54" w:rsidRDefault="00065083" w:rsidP="0097158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Pr>
                <w:rFonts w:ascii="Times New Roman" w:hAnsi="Times New Roman"/>
              </w:rPr>
              <w:t>02</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39877B" w14:textId="7BCD8B8F"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F589E" w14:textId="68075179"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r>
      <w:tr w:rsidR="00F21020" w:rsidRPr="00505F54" w14:paraId="5922503E" w14:textId="77777777" w:rsidTr="00D2571D">
        <w:trPr>
          <w:trHeight w:val="200"/>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52FA7" w14:textId="77777777" w:rsidR="00F21020" w:rsidRPr="00505F54" w:rsidRDefault="00F21020" w:rsidP="00020F70">
            <w:pPr>
              <w:jc w:val="both"/>
              <w:rPr>
                <w:rFonts w:ascii="Times New Roman" w:hAnsi="Times New Roman"/>
              </w:rPr>
            </w:pPr>
            <w:r w:rsidRPr="00505F54">
              <w:rPr>
                <w:rFonts w:ascii="Times New Roman" w:hAnsi="Times New Roman"/>
              </w:rPr>
              <w:t>2</w:t>
            </w:r>
          </w:p>
        </w:tc>
        <w:tc>
          <w:tcPr>
            <w:tcW w:w="4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71DB01"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 xml:space="preserve">Locação de infraestrutura de Comunicação com capacidade 100 Mbps </w:t>
            </w:r>
            <w:proofErr w:type="spellStart"/>
            <w:r w:rsidRPr="00505F54">
              <w:rPr>
                <w:rFonts w:ascii="Times New Roman" w:hAnsi="Times New Roman"/>
              </w:rPr>
              <w:t>Full</w:t>
            </w:r>
            <w:proofErr w:type="spellEnd"/>
            <w:r w:rsidRPr="00505F54">
              <w:rPr>
                <w:rFonts w:ascii="Times New Roman" w:hAnsi="Times New Roman"/>
              </w:rPr>
              <w:t xml:space="preserve"> Duplex (NS2)</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EB9E30" w14:textId="77777777" w:rsidR="00F21020" w:rsidRPr="00505F54" w:rsidRDefault="00F21020" w:rsidP="0097158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highlight w:val="yellow"/>
              </w:rPr>
            </w:pPr>
            <w:r w:rsidRPr="00505F54">
              <w:rPr>
                <w:rFonts w:ascii="Times New Roman" w:hAnsi="Times New Roman"/>
              </w:rPr>
              <w:t>1</w:t>
            </w:r>
            <w:r w:rsidR="007C7C6E" w:rsidRPr="00505F54">
              <w:rPr>
                <w:rFonts w:ascii="Times New Roman" w:hAnsi="Times New Roman"/>
              </w:rPr>
              <w:t>4</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2075B2" w14:textId="3C4E5E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501AD5" w14:textId="176FEFC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r>
      <w:tr w:rsidR="00F21020" w:rsidRPr="00505F54" w14:paraId="1232A04E" w14:textId="77777777" w:rsidTr="00D2571D">
        <w:trPr>
          <w:trHeight w:val="200"/>
        </w:trPr>
        <w:tc>
          <w:tcPr>
            <w:tcW w:w="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D45D3" w14:textId="77777777" w:rsidR="00F21020" w:rsidRPr="00505F54" w:rsidRDefault="00F21020" w:rsidP="00020F70">
            <w:pPr>
              <w:jc w:val="both"/>
              <w:rPr>
                <w:rFonts w:ascii="Times New Roman" w:hAnsi="Times New Roman"/>
              </w:rPr>
            </w:pPr>
            <w:r w:rsidRPr="00505F54">
              <w:rPr>
                <w:rFonts w:ascii="Times New Roman" w:hAnsi="Times New Roman"/>
              </w:rPr>
              <w:t>3</w:t>
            </w:r>
          </w:p>
        </w:tc>
        <w:tc>
          <w:tcPr>
            <w:tcW w:w="4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1C6753"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rPr>
              <w:t xml:space="preserve">Locação de infraestrutura de Comunicação com capacidade 01 </w:t>
            </w:r>
            <w:proofErr w:type="spellStart"/>
            <w:r w:rsidRPr="00505F54">
              <w:rPr>
                <w:rFonts w:ascii="Times New Roman" w:hAnsi="Times New Roman"/>
              </w:rPr>
              <w:t>Gbps</w:t>
            </w:r>
            <w:proofErr w:type="spellEnd"/>
            <w:r w:rsidRPr="00505F54">
              <w:rPr>
                <w:rFonts w:ascii="Times New Roman" w:hAnsi="Times New Roman"/>
              </w:rPr>
              <w:t xml:space="preserve">, instalado </w:t>
            </w:r>
            <w:r w:rsidR="00E60BA3" w:rsidRPr="00505F54">
              <w:rPr>
                <w:rFonts w:ascii="Times New Roman" w:hAnsi="Times New Roman"/>
              </w:rPr>
              <w:t>no DC</w:t>
            </w:r>
            <w:r w:rsidRPr="00505F54">
              <w:rPr>
                <w:rFonts w:ascii="Times New Roman" w:hAnsi="Times New Roman"/>
              </w:rPr>
              <w:t xml:space="preserve"> da contratada, com dupla abordagem em fibra óptica até </w:t>
            </w:r>
            <w:r w:rsidR="00171B4E" w:rsidRPr="00505F54">
              <w:rPr>
                <w:rFonts w:ascii="Times New Roman" w:hAnsi="Times New Roman"/>
              </w:rPr>
              <w:t xml:space="preserve">a Sede da Prefeitura Municipal </w:t>
            </w:r>
            <w:r w:rsidRPr="00505F54">
              <w:rPr>
                <w:rFonts w:ascii="Times New Roman" w:hAnsi="Times New Roman"/>
              </w:rPr>
              <w:t>(NS1)</w:t>
            </w: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B4B36B" w14:textId="77777777" w:rsidR="00F21020" w:rsidRPr="00505F54" w:rsidRDefault="00F21020" w:rsidP="0097158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rPr>
            </w:pPr>
            <w:r w:rsidRPr="00505F54">
              <w:rPr>
                <w:rFonts w:ascii="Times New Roman" w:hAnsi="Times New Roman"/>
              </w:rPr>
              <w:t>01</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3E8AA" w14:textId="57C4203D"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17E9A" w14:textId="258AC569"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r>
      <w:tr w:rsidR="00F21020" w:rsidRPr="00505F54" w14:paraId="0EC951CF" w14:textId="77777777" w:rsidTr="00D2571D">
        <w:trPr>
          <w:trHeight w:val="360"/>
        </w:trPr>
        <w:tc>
          <w:tcPr>
            <w:tcW w:w="748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3C9951" w14:textId="4CE1FA93" w:rsidR="00F21020" w:rsidRPr="00505F54" w:rsidRDefault="00F21020" w:rsidP="00020F70">
            <w:pPr>
              <w:jc w:val="both"/>
              <w:rPr>
                <w:rFonts w:ascii="Times New Roman" w:hAnsi="Times New Roman"/>
              </w:rPr>
            </w:pP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28F1F" w14:textId="1A15AEDC"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imes New Roman" w:hAnsi="Times New Roman"/>
              </w:rPr>
            </w:pPr>
          </w:p>
        </w:tc>
      </w:tr>
    </w:tbl>
    <w:p w14:paraId="1BF81B42" w14:textId="77777777" w:rsidR="00065083" w:rsidRPr="00F649D0" w:rsidRDefault="00065083" w:rsidP="00020F70">
      <w:pPr>
        <w:jc w:val="both"/>
        <w:rPr>
          <w:lang w:val="pt-PT" w:eastAsia="pt-BR"/>
        </w:rPr>
      </w:pPr>
    </w:p>
    <w:p w14:paraId="3168E38E" w14:textId="77777777" w:rsidR="009303F1" w:rsidRDefault="009303F1" w:rsidP="00020F70">
      <w:pPr>
        <w:pStyle w:val="Ttulo2"/>
        <w:widowControl w:val="0"/>
        <w:rPr>
          <w:rFonts w:ascii="Times New Roman" w:hAnsi="Times New Roman" w:cs="Times New Roman"/>
          <w:color w:val="auto"/>
          <w:sz w:val="24"/>
          <w:szCs w:val="24"/>
        </w:rPr>
      </w:pPr>
    </w:p>
    <w:p w14:paraId="26160E6A" w14:textId="4412095B" w:rsidR="00F21020" w:rsidRPr="00F649D0" w:rsidRDefault="00241E8F" w:rsidP="00020F70">
      <w:pPr>
        <w:pStyle w:val="Ttulo2"/>
        <w:widowControl w:val="0"/>
        <w:rPr>
          <w:rFonts w:ascii="Times New Roman" w:hAnsi="Times New Roman" w:cs="Times New Roman"/>
          <w:color w:val="auto"/>
          <w:sz w:val="24"/>
          <w:szCs w:val="24"/>
        </w:rPr>
      </w:pPr>
      <w:r w:rsidRPr="00F649D0">
        <w:rPr>
          <w:rFonts w:ascii="Times New Roman" w:hAnsi="Times New Roman" w:cs="Times New Roman"/>
          <w:color w:val="auto"/>
          <w:sz w:val="24"/>
          <w:szCs w:val="24"/>
        </w:rPr>
        <w:t>10</w:t>
      </w:r>
      <w:r w:rsidR="00F21020" w:rsidRPr="00F649D0">
        <w:rPr>
          <w:rFonts w:ascii="Times New Roman" w:hAnsi="Times New Roman" w:cs="Times New Roman"/>
          <w:color w:val="auto"/>
          <w:sz w:val="24"/>
          <w:szCs w:val="24"/>
        </w:rPr>
        <w:t>.</w:t>
      </w:r>
      <w:r w:rsidR="00F8014D">
        <w:rPr>
          <w:rFonts w:ascii="Times New Roman" w:hAnsi="Times New Roman" w:cs="Times New Roman"/>
          <w:color w:val="auto"/>
          <w:sz w:val="24"/>
          <w:szCs w:val="24"/>
        </w:rPr>
        <w:t>2</w:t>
      </w:r>
      <w:r w:rsidR="00F21020" w:rsidRPr="00F649D0">
        <w:rPr>
          <w:rFonts w:ascii="Times New Roman" w:hAnsi="Times New Roman" w:cs="Times New Roman"/>
          <w:color w:val="auto"/>
          <w:sz w:val="24"/>
          <w:szCs w:val="24"/>
        </w:rPr>
        <w:t>. Acesso Internet:</w:t>
      </w:r>
    </w:p>
    <w:tbl>
      <w:tblPr>
        <w:tblW w:w="890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816"/>
        <w:gridCol w:w="4259"/>
        <w:gridCol w:w="908"/>
        <w:gridCol w:w="1507"/>
        <w:gridCol w:w="1418"/>
      </w:tblGrid>
      <w:tr w:rsidR="00F649D0" w:rsidRPr="00F649D0" w14:paraId="7FA493E8" w14:textId="77777777" w:rsidTr="007B403E">
        <w:trPr>
          <w:trHeight w:val="807"/>
        </w:trPr>
        <w:tc>
          <w:tcPr>
            <w:tcW w:w="816"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3733BEB7" w14:textId="77777777" w:rsidR="00F21020" w:rsidRPr="00F649D0"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Item</w:t>
            </w:r>
          </w:p>
        </w:tc>
        <w:tc>
          <w:tcPr>
            <w:tcW w:w="4259"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572853E3" w14:textId="77777777" w:rsidR="00F21020" w:rsidRPr="00F649D0"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Descrição do Serviço</w:t>
            </w:r>
          </w:p>
        </w:tc>
        <w:tc>
          <w:tcPr>
            <w:tcW w:w="908"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41270A66" w14:textId="77777777" w:rsidR="00F21020" w:rsidRPr="00F649D0" w:rsidRDefault="00F21020"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ind w:left="-82"/>
              <w:jc w:val="center"/>
              <w:rPr>
                <w:rFonts w:ascii="Times New Roman" w:hAnsi="Times New Roman"/>
                <w:b/>
              </w:rPr>
            </w:pPr>
            <w:proofErr w:type="spellStart"/>
            <w:r w:rsidRPr="00F649D0">
              <w:rPr>
                <w:rFonts w:ascii="Times New Roman" w:hAnsi="Times New Roman"/>
                <w:b/>
              </w:rPr>
              <w:t>Qtd</w:t>
            </w:r>
            <w:proofErr w:type="spellEnd"/>
            <w:r w:rsidR="00621778" w:rsidRPr="00F649D0">
              <w:rPr>
                <w:rFonts w:ascii="Times New Roman" w:hAnsi="Times New Roman"/>
                <w:b/>
              </w:rPr>
              <w:t>.</w:t>
            </w:r>
          </w:p>
        </w:tc>
        <w:tc>
          <w:tcPr>
            <w:tcW w:w="1507"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1C6CA37" w14:textId="77777777" w:rsidR="00F21020" w:rsidRPr="00F649D0" w:rsidRDefault="00F21020"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F649D0">
              <w:rPr>
                <w:rFonts w:ascii="Times New Roman" w:hAnsi="Times New Roman"/>
                <w:b/>
              </w:rPr>
              <w:t>Unitário Mensal</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2486DAF" w14:textId="77777777" w:rsidR="00F21020" w:rsidRPr="00F649D0" w:rsidRDefault="00F21020" w:rsidP="007B403E">
            <w:pPr>
              <w:tabs>
                <w:tab w:val="left" w:pos="720"/>
                <w:tab w:val="left" w:pos="1396"/>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F649D0">
              <w:rPr>
                <w:rFonts w:ascii="Times New Roman" w:hAnsi="Times New Roman"/>
                <w:b/>
              </w:rPr>
              <w:t>Subtotal</w:t>
            </w:r>
          </w:p>
        </w:tc>
      </w:tr>
      <w:tr w:rsidR="00F649D0" w:rsidRPr="00F649D0" w14:paraId="25BC373E" w14:textId="77777777" w:rsidTr="007B403E">
        <w:trPr>
          <w:trHeight w:val="200"/>
        </w:trPr>
        <w:tc>
          <w:tcPr>
            <w:tcW w:w="8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B3A78" w14:textId="0BA33112" w:rsidR="00F21020" w:rsidRPr="00F649D0" w:rsidRDefault="00876854" w:rsidP="00020F70">
            <w:pPr>
              <w:jc w:val="both"/>
              <w:rPr>
                <w:rFonts w:ascii="Times New Roman" w:hAnsi="Times New Roman"/>
              </w:rPr>
            </w:pPr>
            <w:r>
              <w:rPr>
                <w:rFonts w:ascii="Times New Roman" w:hAnsi="Times New Roman"/>
              </w:rPr>
              <w:t>4</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EEBED" w14:textId="77777777" w:rsidR="00F21020" w:rsidRPr="00F649D0"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 xml:space="preserve">Link de Acesso Internet Dedicada com velocidade de </w:t>
            </w:r>
            <w:r w:rsidR="00B94E01" w:rsidRPr="00F649D0">
              <w:rPr>
                <w:rFonts w:ascii="Times New Roman" w:hAnsi="Times New Roman"/>
              </w:rPr>
              <w:t>100</w:t>
            </w:r>
            <w:r w:rsidRPr="00F649D0">
              <w:rPr>
                <w:rFonts w:ascii="Times New Roman" w:hAnsi="Times New Roman"/>
              </w:rPr>
              <w:t xml:space="preserve"> Mbps </w:t>
            </w:r>
            <w:proofErr w:type="spellStart"/>
            <w:r w:rsidRPr="00F649D0">
              <w:rPr>
                <w:rFonts w:ascii="Times New Roman" w:hAnsi="Times New Roman"/>
              </w:rPr>
              <w:t>Full</w:t>
            </w:r>
            <w:proofErr w:type="spellEnd"/>
            <w:r w:rsidRPr="00F649D0">
              <w:rPr>
                <w:rFonts w:ascii="Times New Roman" w:hAnsi="Times New Roman"/>
              </w:rPr>
              <w:t xml:space="preserve"> Duplex</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FDD73C" w14:textId="77777777" w:rsidR="00F21020" w:rsidRPr="00F649D0" w:rsidRDefault="00F21020" w:rsidP="00971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highlight w:val="yellow"/>
              </w:rPr>
            </w:pPr>
            <w:r w:rsidRPr="00F649D0">
              <w:rPr>
                <w:rFonts w:ascii="Times New Roman" w:hAnsi="Times New Roman"/>
              </w:rPr>
              <w:t>01</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7079E" w14:textId="3B83ADFB" w:rsidR="00F21020" w:rsidRPr="00F649D0" w:rsidRDefault="00F21020"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2C04AE" w14:textId="166854A3" w:rsidR="00F21020" w:rsidRPr="00F649D0" w:rsidRDefault="00F21020"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r>
      <w:tr w:rsidR="00F649D0" w:rsidRPr="00F649D0" w14:paraId="280D77B6" w14:textId="77777777" w:rsidTr="00CC211D">
        <w:trPr>
          <w:trHeight w:val="200"/>
        </w:trPr>
        <w:tc>
          <w:tcPr>
            <w:tcW w:w="7490"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0098F" w14:textId="77777777" w:rsidR="00F21020" w:rsidRPr="00F649D0" w:rsidRDefault="00F21020" w:rsidP="00020F70">
            <w:pPr>
              <w:jc w:val="both"/>
              <w:rPr>
                <w:rFonts w:ascii="Times New Roman" w:hAnsi="Times New Roman"/>
              </w:rPr>
            </w:pPr>
            <w:r w:rsidRPr="00F649D0">
              <w:rPr>
                <w:rFonts w:ascii="Times New Roman" w:hAnsi="Times New Roman"/>
              </w:rPr>
              <w:t xml:space="preserve">Total Mensal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9B8A17" w14:textId="45B65BF0" w:rsidR="00F21020" w:rsidRPr="00F649D0"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p>
        </w:tc>
      </w:tr>
    </w:tbl>
    <w:p w14:paraId="27B6556A" w14:textId="77777777" w:rsidR="00F21020" w:rsidRPr="00F649D0" w:rsidRDefault="00F21020" w:rsidP="00020F70">
      <w:pPr>
        <w:pStyle w:val="Ttulo2"/>
        <w:spacing w:before="0"/>
        <w:rPr>
          <w:rFonts w:ascii="Times New Roman" w:hAnsi="Times New Roman" w:cs="Times New Roman"/>
          <w:color w:val="auto"/>
          <w:sz w:val="24"/>
          <w:szCs w:val="24"/>
        </w:rPr>
      </w:pPr>
    </w:p>
    <w:p w14:paraId="789D90F1" w14:textId="5DE75080" w:rsidR="00A43F88" w:rsidRPr="00F649D0" w:rsidRDefault="00F8014D" w:rsidP="00020F70">
      <w:pPr>
        <w:pStyle w:val="Ttulo2"/>
        <w:widowControl w:val="0"/>
        <w:rPr>
          <w:rFonts w:ascii="Times New Roman" w:hAnsi="Times New Roman" w:cs="Times New Roman"/>
          <w:color w:val="auto"/>
          <w:sz w:val="24"/>
          <w:szCs w:val="24"/>
        </w:rPr>
      </w:pPr>
      <w:r>
        <w:rPr>
          <w:rFonts w:ascii="Times New Roman" w:hAnsi="Times New Roman" w:cs="Times New Roman"/>
          <w:color w:val="auto"/>
          <w:sz w:val="24"/>
          <w:szCs w:val="24"/>
        </w:rPr>
        <w:t>10.3</w:t>
      </w:r>
      <w:r w:rsidR="00A43F88" w:rsidRPr="00F649D0">
        <w:rPr>
          <w:rFonts w:ascii="Times New Roman" w:hAnsi="Times New Roman" w:cs="Times New Roman"/>
          <w:color w:val="auto"/>
          <w:sz w:val="24"/>
          <w:szCs w:val="24"/>
        </w:rPr>
        <w:t>.  Servidor de Firewall:</w:t>
      </w:r>
    </w:p>
    <w:tbl>
      <w:tblPr>
        <w:tblW w:w="895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765"/>
        <w:gridCol w:w="4225"/>
        <w:gridCol w:w="993"/>
        <w:gridCol w:w="1559"/>
        <w:gridCol w:w="1417"/>
      </w:tblGrid>
      <w:tr w:rsidR="00F649D0" w:rsidRPr="00F649D0" w14:paraId="4016641C" w14:textId="77777777" w:rsidTr="007B403E">
        <w:trPr>
          <w:trHeight w:val="200"/>
        </w:trPr>
        <w:tc>
          <w:tcPr>
            <w:tcW w:w="76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4FCE6C1B" w14:textId="77777777" w:rsidR="00A43F88" w:rsidRPr="00F649D0" w:rsidRDefault="00A43F88"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Item</w:t>
            </w:r>
          </w:p>
        </w:tc>
        <w:tc>
          <w:tcPr>
            <w:tcW w:w="422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3D1619B5" w14:textId="77777777" w:rsidR="00A43F88" w:rsidRPr="00F649D0" w:rsidRDefault="00A43F88"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Descrição do Serviço</w:t>
            </w:r>
          </w:p>
        </w:tc>
        <w:tc>
          <w:tcPr>
            <w:tcW w:w="993"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13E4FCB0" w14:textId="77777777"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F649D0">
              <w:rPr>
                <w:rFonts w:ascii="Times New Roman" w:hAnsi="Times New Roman"/>
                <w:b/>
              </w:rPr>
              <w:t>Qtd</w:t>
            </w:r>
            <w:proofErr w:type="spellEnd"/>
            <w:r w:rsidRPr="00F649D0">
              <w:rPr>
                <w:rFonts w:ascii="Times New Roman" w:hAnsi="Times New Roman"/>
                <w:b/>
              </w:rPr>
              <w:t>.</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2BEADCC" w14:textId="77777777"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F649D0">
              <w:rPr>
                <w:rFonts w:ascii="Times New Roman" w:hAnsi="Times New Roman"/>
                <w:b/>
              </w:rPr>
              <w:t>Unitário Mensal</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81E5E59" w14:textId="77777777"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F649D0">
              <w:rPr>
                <w:rFonts w:ascii="Times New Roman" w:hAnsi="Times New Roman"/>
                <w:b/>
              </w:rPr>
              <w:t>Subtotal</w:t>
            </w:r>
          </w:p>
        </w:tc>
      </w:tr>
      <w:tr w:rsidR="00F649D0" w:rsidRPr="00F649D0" w14:paraId="0CA45BF1" w14:textId="77777777" w:rsidTr="007B403E">
        <w:trPr>
          <w:trHeight w:val="20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B4FAD" w14:textId="67E0FD8F" w:rsidR="00A43F88" w:rsidRPr="00F649D0" w:rsidRDefault="00876854" w:rsidP="00020F70">
            <w:pPr>
              <w:jc w:val="both"/>
              <w:rPr>
                <w:rFonts w:ascii="Times New Roman" w:hAnsi="Times New Roman"/>
              </w:rPr>
            </w:pPr>
            <w:r>
              <w:rPr>
                <w:rFonts w:ascii="Times New Roman" w:hAnsi="Times New Roman"/>
              </w:rPr>
              <w:t>5</w:t>
            </w:r>
          </w:p>
        </w:tc>
        <w:tc>
          <w:tcPr>
            <w:tcW w:w="4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C80F4" w14:textId="77777777" w:rsidR="00A43F88" w:rsidRPr="00F649D0" w:rsidRDefault="00A43F88"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sz w:val="22"/>
                <w:szCs w:val="22"/>
              </w:rPr>
              <w:t>Servidor de Firewall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BFA10" w14:textId="77777777" w:rsidR="00A43F88" w:rsidRPr="00F649D0" w:rsidRDefault="00A43F88" w:rsidP="00971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highlight w:val="yellow"/>
              </w:rPr>
            </w:pPr>
            <w:r w:rsidRPr="00F649D0">
              <w:rPr>
                <w:rFonts w:ascii="Times New Roman" w:hAnsi="Times New Roman"/>
              </w:rPr>
              <w:t>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E52788" w14:textId="7B439432"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A5FA6" w14:textId="7FF1D349"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r>
      <w:tr w:rsidR="00F649D0" w:rsidRPr="00F649D0" w14:paraId="2EB7EC71" w14:textId="77777777" w:rsidTr="007B403E">
        <w:trPr>
          <w:trHeight w:val="200"/>
        </w:trPr>
        <w:tc>
          <w:tcPr>
            <w:tcW w:w="754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7F11D" w14:textId="77777777" w:rsidR="00A43F88" w:rsidRPr="00F649D0" w:rsidRDefault="00A43F88" w:rsidP="00020F70">
            <w:pPr>
              <w:jc w:val="both"/>
              <w:rPr>
                <w:rFonts w:ascii="Times New Roman" w:hAnsi="Times New Roman"/>
              </w:rPr>
            </w:pPr>
            <w:r w:rsidRPr="00F649D0">
              <w:rPr>
                <w:rFonts w:ascii="Times New Roman" w:hAnsi="Times New Roman"/>
              </w:rPr>
              <w:t xml:space="preserve">Total Mensal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9A0BA" w14:textId="6A994BF4"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r>
    </w:tbl>
    <w:p w14:paraId="60F681F7" w14:textId="77777777" w:rsidR="00A43F88" w:rsidRPr="00F649D0" w:rsidRDefault="00A43F88" w:rsidP="00020F70">
      <w:pPr>
        <w:jc w:val="both"/>
        <w:rPr>
          <w:lang w:val="pt-PT" w:eastAsia="pt-BR"/>
        </w:rPr>
      </w:pPr>
    </w:p>
    <w:p w14:paraId="44E11627" w14:textId="67446E28" w:rsidR="00A43F88" w:rsidRPr="00F649D0" w:rsidRDefault="00F8014D" w:rsidP="00020F70">
      <w:pPr>
        <w:pStyle w:val="Ttulo2"/>
        <w:widowControl w:val="0"/>
        <w:rPr>
          <w:rFonts w:ascii="Times New Roman" w:hAnsi="Times New Roman" w:cs="Times New Roman"/>
          <w:color w:val="auto"/>
          <w:sz w:val="24"/>
          <w:szCs w:val="24"/>
        </w:rPr>
      </w:pPr>
      <w:r>
        <w:rPr>
          <w:rFonts w:ascii="Times New Roman" w:hAnsi="Times New Roman" w:cs="Times New Roman"/>
          <w:color w:val="auto"/>
          <w:sz w:val="24"/>
          <w:szCs w:val="24"/>
        </w:rPr>
        <w:t>10.4</w:t>
      </w:r>
      <w:r w:rsidR="00A43F88" w:rsidRPr="00F649D0">
        <w:rPr>
          <w:rFonts w:ascii="Times New Roman" w:hAnsi="Times New Roman" w:cs="Times New Roman"/>
          <w:color w:val="auto"/>
          <w:sz w:val="24"/>
          <w:szCs w:val="24"/>
        </w:rPr>
        <w:t xml:space="preserve">. Cloud </w:t>
      </w:r>
      <w:r w:rsidR="007B403E" w:rsidRPr="00F649D0">
        <w:rPr>
          <w:rFonts w:ascii="Times New Roman" w:hAnsi="Times New Roman" w:cs="Times New Roman"/>
          <w:color w:val="auto"/>
          <w:sz w:val="24"/>
          <w:szCs w:val="24"/>
        </w:rPr>
        <w:t>Backup</w:t>
      </w:r>
      <w:r w:rsidR="00A43F88" w:rsidRPr="00F649D0">
        <w:rPr>
          <w:rFonts w:ascii="Times New Roman" w:hAnsi="Times New Roman" w:cs="Times New Roman"/>
          <w:color w:val="auto"/>
          <w:sz w:val="24"/>
          <w:szCs w:val="24"/>
        </w:rPr>
        <w:t>:</w:t>
      </w:r>
    </w:p>
    <w:tbl>
      <w:tblPr>
        <w:tblW w:w="898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765"/>
        <w:gridCol w:w="4225"/>
        <w:gridCol w:w="993"/>
        <w:gridCol w:w="1559"/>
        <w:gridCol w:w="1446"/>
      </w:tblGrid>
      <w:tr w:rsidR="00F649D0" w:rsidRPr="00F649D0" w14:paraId="131E3B97" w14:textId="77777777" w:rsidTr="007B403E">
        <w:trPr>
          <w:trHeight w:val="200"/>
        </w:trPr>
        <w:tc>
          <w:tcPr>
            <w:tcW w:w="76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0A1BBC4D" w14:textId="77777777" w:rsidR="00A43F88" w:rsidRPr="00F649D0" w:rsidRDefault="00A43F88"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Item</w:t>
            </w:r>
          </w:p>
        </w:tc>
        <w:tc>
          <w:tcPr>
            <w:tcW w:w="422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65137930" w14:textId="77777777" w:rsidR="00A43F88" w:rsidRPr="00F649D0" w:rsidRDefault="00A43F88"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Descrição do Serviço</w:t>
            </w:r>
          </w:p>
        </w:tc>
        <w:tc>
          <w:tcPr>
            <w:tcW w:w="993"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371D0E84" w14:textId="77777777"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proofErr w:type="spellStart"/>
            <w:r w:rsidRPr="00F649D0">
              <w:rPr>
                <w:rFonts w:ascii="Times New Roman" w:hAnsi="Times New Roman"/>
                <w:b/>
              </w:rPr>
              <w:t>Qtd</w:t>
            </w:r>
            <w:proofErr w:type="spellEnd"/>
            <w:r w:rsidRPr="00F649D0">
              <w:rPr>
                <w:rFonts w:ascii="Times New Roman" w:hAnsi="Times New Roman"/>
                <w:b/>
              </w:rPr>
              <w:t>.</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0C29CE4" w14:textId="77777777"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F649D0">
              <w:rPr>
                <w:rFonts w:ascii="Times New Roman" w:hAnsi="Times New Roman"/>
                <w:b/>
              </w:rPr>
              <w:t>Unitário Mensal</w:t>
            </w:r>
          </w:p>
        </w:tc>
        <w:tc>
          <w:tcPr>
            <w:tcW w:w="144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509C6D8" w14:textId="77777777" w:rsidR="00A43F88" w:rsidRPr="00F649D0" w:rsidRDefault="00A43F88"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b/>
              </w:rPr>
            </w:pPr>
            <w:r w:rsidRPr="00F649D0">
              <w:rPr>
                <w:rFonts w:ascii="Times New Roman" w:hAnsi="Times New Roman"/>
                <w:b/>
              </w:rPr>
              <w:t>Subtotal</w:t>
            </w:r>
          </w:p>
        </w:tc>
      </w:tr>
      <w:tr w:rsidR="00F649D0" w:rsidRPr="00F649D0" w14:paraId="0CE344AB" w14:textId="77777777" w:rsidTr="007B403E">
        <w:trPr>
          <w:trHeight w:val="200"/>
        </w:trPr>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96A8C" w14:textId="7FD12AEA" w:rsidR="0061583C" w:rsidRPr="00F649D0" w:rsidRDefault="00876854" w:rsidP="00020F70">
            <w:pPr>
              <w:jc w:val="both"/>
              <w:rPr>
                <w:rFonts w:ascii="Times New Roman" w:hAnsi="Times New Roman"/>
              </w:rPr>
            </w:pPr>
            <w:r>
              <w:rPr>
                <w:rFonts w:ascii="Times New Roman" w:hAnsi="Times New Roman"/>
              </w:rPr>
              <w:t>6</w:t>
            </w:r>
          </w:p>
        </w:tc>
        <w:tc>
          <w:tcPr>
            <w:tcW w:w="42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955DF" w14:textId="1243E4B1" w:rsidR="0061583C" w:rsidRPr="00F649D0" w:rsidRDefault="0061583C"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both"/>
            </w:pPr>
            <w:proofErr w:type="spellStart"/>
            <w:r w:rsidRPr="00F649D0">
              <w:rPr>
                <w:sz w:val="22"/>
                <w:szCs w:val="22"/>
              </w:rPr>
              <w:t>Cloud</w:t>
            </w:r>
            <w:proofErr w:type="spellEnd"/>
            <w:r w:rsidRPr="00F649D0">
              <w:rPr>
                <w:sz w:val="22"/>
                <w:szCs w:val="22"/>
              </w:rPr>
              <w:t xml:space="preserve"> Backup</w:t>
            </w:r>
            <w:r w:rsidR="006B4500" w:rsidRPr="00F649D0">
              <w:rPr>
                <w:sz w:val="22"/>
                <w:szCs w:val="22"/>
              </w:rPr>
              <w:t xml:space="preserve"> (GB)</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C0441F" w14:textId="77777777" w:rsidR="0061583C" w:rsidRPr="00F649D0" w:rsidRDefault="0061583C" w:rsidP="0097158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r w:rsidRPr="00F649D0">
              <w:rPr>
                <w:rFonts w:ascii="Times New Roman" w:hAnsi="Times New Roman"/>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239B2" w14:textId="1603D158" w:rsidR="0061583C" w:rsidRPr="00F649D0" w:rsidRDefault="0061583C"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C32BC" w14:textId="2B82E08E" w:rsidR="0061583C" w:rsidRPr="00F649D0" w:rsidRDefault="0061583C"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r>
      <w:tr w:rsidR="00F649D0" w:rsidRPr="00F649D0" w14:paraId="5B05C5BB" w14:textId="77777777" w:rsidTr="007B403E">
        <w:trPr>
          <w:trHeight w:val="200"/>
        </w:trPr>
        <w:tc>
          <w:tcPr>
            <w:tcW w:w="7542"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E1D08" w14:textId="77777777" w:rsidR="0061583C" w:rsidRPr="00F649D0" w:rsidRDefault="0061583C" w:rsidP="00020F70">
            <w:pPr>
              <w:jc w:val="both"/>
              <w:rPr>
                <w:rFonts w:ascii="Times New Roman" w:hAnsi="Times New Roman"/>
              </w:rPr>
            </w:pPr>
            <w:r w:rsidRPr="00F649D0">
              <w:rPr>
                <w:rFonts w:ascii="Times New Roman" w:hAnsi="Times New Roman"/>
              </w:rPr>
              <w:t xml:space="preserve">Total Mensal </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C6544" w14:textId="56ED7B48" w:rsidR="0061583C" w:rsidRPr="00F649D0" w:rsidRDefault="0061583C" w:rsidP="007B40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 w:val="left" w:pos="8565"/>
              </w:tabs>
              <w:jc w:val="center"/>
              <w:rPr>
                <w:rFonts w:ascii="Times New Roman" w:hAnsi="Times New Roman"/>
              </w:rPr>
            </w:pPr>
          </w:p>
        </w:tc>
      </w:tr>
    </w:tbl>
    <w:p w14:paraId="077F8395" w14:textId="4F3DED2F" w:rsidR="007B403E" w:rsidRPr="00F649D0" w:rsidRDefault="007B403E" w:rsidP="00020F70">
      <w:pPr>
        <w:jc w:val="both"/>
        <w:rPr>
          <w:lang w:val="pt-PT" w:eastAsia="pt-BR"/>
        </w:rPr>
      </w:pPr>
    </w:p>
    <w:p w14:paraId="6AE82915" w14:textId="6E8E43A6" w:rsidR="00F21020" w:rsidRPr="00876854" w:rsidRDefault="00241E8F" w:rsidP="00876854">
      <w:pPr>
        <w:spacing w:after="200" w:line="276" w:lineRule="auto"/>
        <w:rPr>
          <w:lang w:val="pt-PT" w:eastAsia="pt-BR"/>
        </w:rPr>
      </w:pPr>
      <w:r w:rsidRPr="00F649D0">
        <w:rPr>
          <w:rFonts w:ascii="Times New Roman" w:hAnsi="Times New Roman"/>
        </w:rPr>
        <w:t>10</w:t>
      </w:r>
      <w:r w:rsidR="00F21020" w:rsidRPr="00F649D0">
        <w:rPr>
          <w:rFonts w:ascii="Times New Roman" w:hAnsi="Times New Roman"/>
        </w:rPr>
        <w:t>.</w:t>
      </w:r>
      <w:r w:rsidR="00F8014D">
        <w:rPr>
          <w:rFonts w:ascii="Times New Roman" w:hAnsi="Times New Roman"/>
        </w:rPr>
        <w:t>5</w:t>
      </w:r>
      <w:r w:rsidR="00F21020" w:rsidRPr="00F649D0">
        <w:rPr>
          <w:rFonts w:ascii="Times New Roman" w:hAnsi="Times New Roman"/>
        </w:rPr>
        <w:t>. Total Global</w:t>
      </w:r>
    </w:p>
    <w:p w14:paraId="677D024A" w14:textId="77777777" w:rsidR="00F21020" w:rsidRPr="00F649D0" w:rsidRDefault="00F21020" w:rsidP="00020F70">
      <w:pPr>
        <w:widowControl w:val="0"/>
        <w:pBdr>
          <w:top w:val="nil"/>
          <w:left w:val="nil"/>
          <w:bottom w:val="nil"/>
          <w:right w:val="nil"/>
          <w:between w:val="nil"/>
        </w:pBdr>
        <w:spacing w:line="276" w:lineRule="auto"/>
        <w:jc w:val="both"/>
        <w:rPr>
          <w:rFonts w:ascii="Times New Roman" w:hAnsi="Times New Roman"/>
          <w:b/>
        </w:rPr>
      </w:pPr>
      <w:r w:rsidRPr="00F649D0">
        <w:rPr>
          <w:rFonts w:ascii="Times New Roman" w:hAnsi="Times New Roman"/>
        </w:rPr>
        <w:t>Vencerá o certame a LICITANTE que apresentar o menor valor TOTAL GLOBAL:</w:t>
      </w:r>
    </w:p>
    <w:tbl>
      <w:tblPr>
        <w:tblW w:w="895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735"/>
        <w:gridCol w:w="6195"/>
        <w:gridCol w:w="2029"/>
      </w:tblGrid>
      <w:tr w:rsidR="00F649D0" w:rsidRPr="00F649D0" w14:paraId="399241BB" w14:textId="77777777" w:rsidTr="00D2571D">
        <w:trPr>
          <w:trHeight w:val="200"/>
        </w:trPr>
        <w:tc>
          <w:tcPr>
            <w:tcW w:w="73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41CDADDE" w14:textId="77777777" w:rsidR="00F21020" w:rsidRPr="00F649D0"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Item</w:t>
            </w:r>
          </w:p>
        </w:tc>
        <w:tc>
          <w:tcPr>
            <w:tcW w:w="6195"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0A940773" w14:textId="77777777" w:rsidR="00F21020" w:rsidRPr="00F649D0"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b/>
              </w:rPr>
            </w:pPr>
            <w:r w:rsidRPr="00F649D0">
              <w:rPr>
                <w:rFonts w:ascii="Times New Roman" w:hAnsi="Times New Roman"/>
                <w:b/>
              </w:rPr>
              <w:t>Descrição do Serviço</w:t>
            </w:r>
          </w:p>
        </w:tc>
        <w:tc>
          <w:tcPr>
            <w:tcW w:w="2029"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vAlign w:val="center"/>
          </w:tcPr>
          <w:p w14:paraId="6BEE8C89" w14:textId="77777777" w:rsidR="00F21020" w:rsidRPr="00F649D0" w:rsidRDefault="00F21020" w:rsidP="00020F70">
            <w:pPr>
              <w:pBdr>
                <w:top w:val="nil"/>
                <w:left w:val="nil"/>
                <w:bottom w:val="nil"/>
                <w:right w:val="nil"/>
                <w:between w:val="nil"/>
              </w:pBdr>
              <w:jc w:val="both"/>
              <w:rPr>
                <w:rFonts w:ascii="Times New Roman" w:hAnsi="Times New Roman"/>
                <w:b/>
              </w:rPr>
            </w:pPr>
            <w:r w:rsidRPr="00F649D0">
              <w:rPr>
                <w:rFonts w:ascii="Times New Roman" w:hAnsi="Times New Roman"/>
                <w:b/>
              </w:rPr>
              <w:t>Total Mensal (R$)</w:t>
            </w:r>
          </w:p>
        </w:tc>
      </w:tr>
      <w:tr w:rsidR="00F649D0" w:rsidRPr="00F649D0" w14:paraId="0C2944C3" w14:textId="77777777" w:rsidTr="00D2571D">
        <w:trPr>
          <w:trHeight w:val="2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07462" w14:textId="77777777" w:rsidR="00F21020" w:rsidRPr="00F649D0" w:rsidRDefault="0061583C"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10</w:t>
            </w:r>
            <w:r w:rsidR="00F21020" w:rsidRPr="00F649D0">
              <w:rPr>
                <w:rFonts w:ascii="Times New Roman" w:hAnsi="Times New Roman"/>
              </w:rPr>
              <w:t>.1</w:t>
            </w:r>
          </w:p>
        </w:tc>
        <w:tc>
          <w:tcPr>
            <w:tcW w:w="6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D9816" w14:textId="05CB137F" w:rsidR="00F21020" w:rsidRPr="00F649D0"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Total Locação da infraestrutura de comunicação</w:t>
            </w:r>
            <w:r w:rsidR="00CC211D" w:rsidRPr="00F649D0">
              <w:rPr>
                <w:rFonts w:ascii="Times New Roman" w:hAnsi="Times New Roman"/>
              </w:rPr>
              <w:t xml:space="preserve"> Unidades</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05E94" w14:textId="23EBB74D" w:rsidR="00F21020" w:rsidRPr="00F649D0" w:rsidRDefault="00F21020" w:rsidP="00020F70">
            <w:pPr>
              <w:jc w:val="both"/>
              <w:rPr>
                <w:rFonts w:ascii="Times New Roman" w:hAnsi="Times New Roman"/>
              </w:rPr>
            </w:pPr>
          </w:p>
        </w:tc>
      </w:tr>
      <w:tr w:rsidR="00F649D0" w:rsidRPr="00F649D0" w14:paraId="284FDC56" w14:textId="77777777" w:rsidTr="00D2571D">
        <w:trPr>
          <w:trHeight w:val="2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3F9D05" w14:textId="59D243FE" w:rsidR="00F21020" w:rsidRPr="00F649D0" w:rsidRDefault="0061583C"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10</w:t>
            </w:r>
            <w:r w:rsidR="00F21020" w:rsidRPr="00F649D0">
              <w:rPr>
                <w:rFonts w:ascii="Times New Roman" w:hAnsi="Times New Roman"/>
              </w:rPr>
              <w:t>.</w:t>
            </w:r>
            <w:r w:rsidR="00876854">
              <w:rPr>
                <w:rFonts w:ascii="Times New Roman" w:hAnsi="Times New Roman"/>
              </w:rPr>
              <w:t>2</w:t>
            </w:r>
          </w:p>
        </w:tc>
        <w:tc>
          <w:tcPr>
            <w:tcW w:w="6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779AC9" w14:textId="77777777" w:rsidR="00F21020" w:rsidRPr="00F649D0" w:rsidRDefault="00F21020"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Total Conexão Internet</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A0649" w14:textId="5274FF6D" w:rsidR="00F21020" w:rsidRPr="00F649D0" w:rsidRDefault="00F21020" w:rsidP="00020F70">
            <w:pPr>
              <w:jc w:val="both"/>
              <w:rPr>
                <w:rFonts w:ascii="Times New Roman" w:hAnsi="Times New Roman"/>
              </w:rPr>
            </w:pPr>
          </w:p>
        </w:tc>
      </w:tr>
      <w:tr w:rsidR="00F649D0" w:rsidRPr="00F649D0" w14:paraId="2627DDE6" w14:textId="77777777" w:rsidTr="00D2571D">
        <w:trPr>
          <w:trHeight w:val="2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EAB32B" w14:textId="4C1B8D36" w:rsidR="0061583C" w:rsidRPr="00F649D0" w:rsidRDefault="00876854"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Pr>
                <w:rFonts w:ascii="Times New Roman" w:hAnsi="Times New Roman"/>
              </w:rPr>
              <w:t>10.3</w:t>
            </w:r>
          </w:p>
        </w:tc>
        <w:tc>
          <w:tcPr>
            <w:tcW w:w="6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E84F77" w14:textId="77777777" w:rsidR="0061583C" w:rsidRPr="00F649D0" w:rsidRDefault="0061583C"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Total Locação de Servidor de Firewall</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3D4FB7" w14:textId="6D77E205" w:rsidR="0061583C" w:rsidRPr="00F649D0" w:rsidRDefault="0061583C" w:rsidP="00020F70">
            <w:pPr>
              <w:jc w:val="both"/>
              <w:rPr>
                <w:rFonts w:ascii="Times New Roman" w:hAnsi="Times New Roman"/>
              </w:rPr>
            </w:pPr>
          </w:p>
        </w:tc>
      </w:tr>
      <w:tr w:rsidR="00F649D0" w:rsidRPr="00F649D0" w14:paraId="6592EF97" w14:textId="77777777" w:rsidTr="00D2571D">
        <w:trPr>
          <w:trHeight w:val="200"/>
        </w:trPr>
        <w:tc>
          <w:tcPr>
            <w:tcW w:w="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87FCB" w14:textId="5B8501CB" w:rsidR="0061583C" w:rsidRPr="00F649D0" w:rsidRDefault="00876854"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Pr>
                <w:rFonts w:ascii="Times New Roman" w:hAnsi="Times New Roman"/>
              </w:rPr>
              <w:t>10.4</w:t>
            </w:r>
          </w:p>
        </w:tc>
        <w:tc>
          <w:tcPr>
            <w:tcW w:w="6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B7446" w14:textId="7934BB9B" w:rsidR="0061583C" w:rsidRPr="00F649D0" w:rsidRDefault="0061583C" w:rsidP="00020F7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F649D0">
              <w:rPr>
                <w:rFonts w:ascii="Times New Roman" w:hAnsi="Times New Roman"/>
              </w:rPr>
              <w:t xml:space="preserve">Total </w:t>
            </w:r>
            <w:proofErr w:type="spellStart"/>
            <w:r w:rsidRPr="00F649D0">
              <w:rPr>
                <w:rFonts w:ascii="Times New Roman" w:hAnsi="Times New Roman"/>
              </w:rPr>
              <w:t>Cloud</w:t>
            </w:r>
            <w:proofErr w:type="spellEnd"/>
            <w:r w:rsidRPr="00F649D0">
              <w:rPr>
                <w:rFonts w:ascii="Times New Roman" w:hAnsi="Times New Roman"/>
              </w:rPr>
              <w:t xml:space="preserve"> </w:t>
            </w:r>
            <w:r w:rsidR="007B403E" w:rsidRPr="00F649D0">
              <w:rPr>
                <w:rFonts w:ascii="Times New Roman" w:hAnsi="Times New Roman"/>
              </w:rPr>
              <w:t>Backup</w:t>
            </w:r>
          </w:p>
        </w:tc>
        <w:tc>
          <w:tcPr>
            <w:tcW w:w="2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87FFD" w14:textId="2B26C976" w:rsidR="0061583C" w:rsidRPr="00F649D0" w:rsidRDefault="0061583C" w:rsidP="00020F70">
            <w:pPr>
              <w:jc w:val="both"/>
              <w:rPr>
                <w:rFonts w:ascii="Times New Roman" w:hAnsi="Times New Roman"/>
              </w:rPr>
            </w:pPr>
          </w:p>
        </w:tc>
      </w:tr>
    </w:tbl>
    <w:p w14:paraId="3D38271A" w14:textId="77777777" w:rsidR="00F21020" w:rsidRPr="00F94855" w:rsidRDefault="00F21020" w:rsidP="00020F70">
      <w:pPr>
        <w:pBdr>
          <w:top w:val="nil"/>
          <w:left w:val="nil"/>
          <w:bottom w:val="nil"/>
          <w:right w:val="nil"/>
          <w:between w:val="nil"/>
        </w:pBdr>
        <w:jc w:val="both"/>
        <w:rPr>
          <w:rFonts w:ascii="Times New Roman" w:hAnsi="Times New Roman"/>
          <w:color w:val="FF0000"/>
        </w:rPr>
      </w:pPr>
    </w:p>
    <w:tbl>
      <w:tblPr>
        <w:tblW w:w="895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6930"/>
        <w:gridCol w:w="2029"/>
      </w:tblGrid>
      <w:tr w:rsidR="00F21020" w:rsidRPr="00505F54" w14:paraId="4B548120" w14:textId="77777777" w:rsidTr="00D2571D">
        <w:trPr>
          <w:trHeight w:val="380"/>
        </w:trPr>
        <w:tc>
          <w:tcPr>
            <w:tcW w:w="6930"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2E40E797" w14:textId="77777777" w:rsidR="00F21020" w:rsidRPr="00505F54" w:rsidRDefault="00F21020" w:rsidP="00020F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 w:val="left" w:pos="8565"/>
                <w:tab w:val="left" w:pos="8565"/>
                <w:tab w:val="left" w:pos="8565"/>
                <w:tab w:val="left" w:pos="8565"/>
                <w:tab w:val="left" w:pos="8565"/>
                <w:tab w:val="left" w:pos="8565"/>
                <w:tab w:val="left" w:pos="8565"/>
                <w:tab w:val="left" w:pos="8565"/>
              </w:tabs>
              <w:jc w:val="both"/>
              <w:rPr>
                <w:rFonts w:ascii="Times New Roman" w:hAnsi="Times New Roman"/>
              </w:rPr>
            </w:pPr>
            <w:r w:rsidRPr="00505F54">
              <w:rPr>
                <w:rFonts w:ascii="Times New Roman" w:hAnsi="Times New Roman"/>
                <w:b/>
              </w:rPr>
              <w:t>Total Global Mensal</w:t>
            </w:r>
          </w:p>
        </w:tc>
        <w:tc>
          <w:tcPr>
            <w:tcW w:w="202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0B0148DA" w14:textId="0A0B8039" w:rsidR="00F21020" w:rsidRPr="00505F54" w:rsidRDefault="00F21020" w:rsidP="00020F70">
            <w:pPr>
              <w:jc w:val="both"/>
              <w:rPr>
                <w:rFonts w:ascii="Times New Roman" w:hAnsi="Times New Roman"/>
              </w:rPr>
            </w:pPr>
          </w:p>
        </w:tc>
      </w:tr>
    </w:tbl>
    <w:p w14:paraId="27432E90" w14:textId="77777777" w:rsidR="0016453E" w:rsidRDefault="0016453E" w:rsidP="00F8014D">
      <w:pPr>
        <w:spacing w:after="200" w:line="276" w:lineRule="auto"/>
        <w:jc w:val="both"/>
        <w:rPr>
          <w:rFonts w:ascii="Times New Roman" w:hAnsi="Times New Roman"/>
          <w:b/>
          <w:i/>
          <w:lang w:val="pt-PT" w:eastAsia="pt-BR"/>
        </w:rPr>
      </w:pPr>
    </w:p>
    <w:p w14:paraId="03EA8FBB" w14:textId="65C2D0A2" w:rsidR="00F21020" w:rsidRPr="00F8014D" w:rsidRDefault="00F21020" w:rsidP="00F8014D">
      <w:pPr>
        <w:spacing w:after="200" w:line="276" w:lineRule="auto"/>
        <w:jc w:val="both"/>
        <w:rPr>
          <w:rFonts w:ascii="Times New Roman" w:hAnsi="Times New Roman"/>
          <w:b/>
          <w:i/>
          <w:lang w:val="pt-PT" w:eastAsia="pt-BR"/>
        </w:rPr>
      </w:pPr>
      <w:r w:rsidRPr="00505F54">
        <w:t>ANEXO I – PONTOS DE ENTREGA DOS SERVIÇOS</w:t>
      </w:r>
    </w:p>
    <w:p w14:paraId="5898AA03" w14:textId="77777777" w:rsidR="00F21020" w:rsidRPr="00505F54" w:rsidRDefault="00F21020" w:rsidP="00020F70">
      <w:pPr>
        <w:jc w:val="both"/>
        <w:rPr>
          <w:rFonts w:ascii="Times New Roman" w:hAnsi="Times New Roman"/>
        </w:rPr>
      </w:pPr>
      <w:r w:rsidRPr="00505F54">
        <w:rPr>
          <w:rFonts w:ascii="Times New Roman" w:hAnsi="Times New Roman"/>
          <w:b/>
        </w:rPr>
        <w:t>NS01</w:t>
      </w:r>
      <w:r w:rsidRPr="00505F54">
        <w:rPr>
          <w:rFonts w:ascii="Times New Roman" w:hAnsi="Times New Roman"/>
        </w:rPr>
        <w:t xml:space="preserve"> - </w:t>
      </w:r>
      <w:bookmarkStart w:id="19" w:name="_Hlk44514106"/>
      <w:r w:rsidRPr="00505F54">
        <w:rPr>
          <w:rFonts w:ascii="Times New Roman" w:hAnsi="Times New Roman"/>
        </w:rPr>
        <w:t xml:space="preserve">Interligação de dados (MPLS) capacidade de 1 </w:t>
      </w:r>
      <w:proofErr w:type="spellStart"/>
      <w:r w:rsidRPr="00505F54">
        <w:rPr>
          <w:rFonts w:ascii="Times New Roman" w:hAnsi="Times New Roman"/>
        </w:rPr>
        <w:t>Gbit</w:t>
      </w:r>
      <w:proofErr w:type="spellEnd"/>
      <w:r w:rsidRPr="00505F54">
        <w:rPr>
          <w:rFonts w:ascii="Times New Roman" w:hAnsi="Times New Roman"/>
        </w:rPr>
        <w:t>/s (gigabit por segundo), instalado no Data Center da contratada, interligado exclusivamente em fibra óptica (FO), em dupla abordagem (caminhos distintos), com</w:t>
      </w:r>
      <w:bookmarkEnd w:id="19"/>
      <w:r w:rsidR="001B2FE7" w:rsidRPr="00505F54">
        <w:rPr>
          <w:rFonts w:ascii="Times New Roman" w:hAnsi="Times New Roman"/>
        </w:rPr>
        <w:t>a Administração Municipal</w:t>
      </w:r>
      <w:r w:rsidRPr="00505F54">
        <w:rPr>
          <w:rFonts w:ascii="Times New Roman" w:hAnsi="Times New Roman"/>
        </w:rPr>
        <w:t>.</w:t>
      </w:r>
    </w:p>
    <w:p w14:paraId="73BF0DF4" w14:textId="77777777" w:rsidR="00F21020" w:rsidRPr="00505F54" w:rsidRDefault="00F21020" w:rsidP="00020F70">
      <w:pPr>
        <w:jc w:val="both"/>
        <w:rPr>
          <w:rFonts w:ascii="Times New Roman" w:hAnsi="Times New Roman"/>
        </w:rPr>
      </w:pPr>
      <w:r w:rsidRPr="00505F54">
        <w:rPr>
          <w:rFonts w:ascii="Times New Roman" w:hAnsi="Times New Roman"/>
          <w:b/>
        </w:rPr>
        <w:t>NS02</w:t>
      </w:r>
      <w:r w:rsidRPr="00505F54">
        <w:rPr>
          <w:rFonts w:ascii="Times New Roman" w:hAnsi="Times New Roman"/>
        </w:rPr>
        <w:t xml:space="preserve"> - Interligação de dados (MPLS) capacidade de 100 </w:t>
      </w:r>
      <w:proofErr w:type="spellStart"/>
      <w:r w:rsidRPr="00505F54">
        <w:rPr>
          <w:rFonts w:ascii="Times New Roman" w:hAnsi="Times New Roman"/>
        </w:rPr>
        <w:t>Mbit</w:t>
      </w:r>
      <w:proofErr w:type="spellEnd"/>
      <w:r w:rsidRPr="00505F54">
        <w:rPr>
          <w:rFonts w:ascii="Times New Roman" w:hAnsi="Times New Roman"/>
        </w:rPr>
        <w:t>/s (megabit por segundo), instalado no Data Center da contratada, interligado exclusivamente em fibra óptica (FO) com as unidades da Prefeitura.</w:t>
      </w:r>
    </w:p>
    <w:p w14:paraId="038733D1" w14:textId="20C9ACB5" w:rsidR="00F21020" w:rsidRPr="00505F54" w:rsidRDefault="00F21020" w:rsidP="00020F70">
      <w:pPr>
        <w:jc w:val="both"/>
        <w:rPr>
          <w:rFonts w:ascii="Times New Roman" w:hAnsi="Times New Roman"/>
        </w:rPr>
      </w:pPr>
      <w:r w:rsidRPr="00505F54">
        <w:rPr>
          <w:rFonts w:ascii="Times New Roman" w:hAnsi="Times New Roman"/>
          <w:b/>
        </w:rPr>
        <w:t>NS03</w:t>
      </w:r>
      <w:r w:rsidRPr="00505F54">
        <w:rPr>
          <w:rFonts w:ascii="Times New Roman" w:hAnsi="Times New Roman"/>
        </w:rPr>
        <w:t xml:space="preserve"> - Interligação de dados (MPLS) capacidade de 10 </w:t>
      </w:r>
      <w:proofErr w:type="spellStart"/>
      <w:r w:rsidRPr="00505F54">
        <w:rPr>
          <w:rFonts w:ascii="Times New Roman" w:hAnsi="Times New Roman"/>
        </w:rPr>
        <w:t>Mbit</w:t>
      </w:r>
      <w:proofErr w:type="spellEnd"/>
      <w:r w:rsidRPr="00505F54">
        <w:rPr>
          <w:rFonts w:ascii="Times New Roman" w:hAnsi="Times New Roman"/>
        </w:rPr>
        <w:t>/s (megabit por segundo), instalado no Data Center da contratada, podendo ser interligado em fibra óptica (FO) ou rádio frequência digital</w:t>
      </w:r>
      <w:r w:rsidR="00CC211D">
        <w:rPr>
          <w:rFonts w:ascii="Times New Roman" w:hAnsi="Times New Roman"/>
        </w:rPr>
        <w:t xml:space="preserve"> </w:t>
      </w:r>
      <w:r w:rsidR="00CC211D" w:rsidRPr="00505F54">
        <w:rPr>
          <w:rFonts w:ascii="Times New Roman" w:hAnsi="Times New Roman"/>
        </w:rPr>
        <w:t>(RD)</w:t>
      </w:r>
      <w:r w:rsidR="00CC211D">
        <w:rPr>
          <w:rFonts w:ascii="Times New Roman" w:hAnsi="Times New Roman"/>
        </w:rPr>
        <w:t xml:space="preserve">, </w:t>
      </w:r>
      <w:r w:rsidR="0067102F">
        <w:rPr>
          <w:rFonts w:ascii="Times New Roman" w:hAnsi="Times New Roman"/>
        </w:rPr>
        <w:t xml:space="preserve">somente </w:t>
      </w:r>
      <w:r w:rsidR="00CC211D">
        <w:rPr>
          <w:rFonts w:ascii="Times New Roman" w:hAnsi="Times New Roman"/>
        </w:rPr>
        <w:t>nos pontos indicados com FO/RD</w:t>
      </w:r>
      <w:r w:rsidR="0067102F">
        <w:rPr>
          <w:rFonts w:ascii="Times New Roman" w:hAnsi="Times New Roman"/>
        </w:rPr>
        <w:t>,</w:t>
      </w:r>
      <w:r w:rsidRPr="00505F54">
        <w:rPr>
          <w:rFonts w:ascii="Times New Roman" w:hAnsi="Times New Roman"/>
        </w:rPr>
        <w:t xml:space="preserve"> com as unidades da Prefeitura.</w:t>
      </w:r>
    </w:p>
    <w:p w14:paraId="6CE4F977" w14:textId="77777777" w:rsidR="0016453E" w:rsidRPr="00505F54" w:rsidRDefault="0016453E" w:rsidP="00020F70">
      <w:pPr>
        <w:jc w:val="both"/>
        <w:rPr>
          <w:rFonts w:ascii="Times New Roman" w:hAnsi="Times New Roman"/>
        </w:rPr>
      </w:pPr>
    </w:p>
    <w:p w14:paraId="27DF437C" w14:textId="77777777" w:rsidR="004B059F" w:rsidRPr="00505F54" w:rsidRDefault="004B059F" w:rsidP="00020F70">
      <w:pPr>
        <w:jc w:val="both"/>
        <w:rPr>
          <w:rFonts w:ascii="Times New Roman" w:hAnsi="Times New Roman"/>
        </w:rPr>
      </w:pPr>
      <w:r w:rsidRPr="00505F54">
        <w:rPr>
          <w:rFonts w:ascii="Times New Roman" w:hAnsi="Times New Roman"/>
        </w:rPr>
        <w:t>Locais de Instalação:</w:t>
      </w:r>
    </w:p>
    <w:tbl>
      <w:tblPr>
        <w:tblStyle w:val="Tabelacomgrade"/>
        <w:tblW w:w="9165" w:type="dxa"/>
        <w:tblLook w:val="04A0" w:firstRow="1" w:lastRow="0" w:firstColumn="1" w:lastColumn="0" w:noHBand="0" w:noVBand="1"/>
      </w:tblPr>
      <w:tblGrid>
        <w:gridCol w:w="4247"/>
        <w:gridCol w:w="4918"/>
      </w:tblGrid>
      <w:tr w:rsidR="00F21020" w:rsidRPr="00505F54" w14:paraId="65D5F2D9" w14:textId="77777777" w:rsidTr="00924301">
        <w:trPr>
          <w:trHeight w:val="1122"/>
        </w:trPr>
        <w:tc>
          <w:tcPr>
            <w:tcW w:w="4247" w:type="dxa"/>
            <w:vAlign w:val="center"/>
          </w:tcPr>
          <w:p w14:paraId="3B2CBB19" w14:textId="77777777" w:rsidR="00F21020" w:rsidRPr="00505F54" w:rsidRDefault="00F21020" w:rsidP="00924301">
            <w:pPr>
              <w:rPr>
                <w:rFonts w:ascii="Times New Roman" w:hAnsi="Times New Roman"/>
                <w:b/>
                <w:bCs/>
              </w:rPr>
            </w:pPr>
            <w:r w:rsidRPr="00505F54">
              <w:rPr>
                <w:rFonts w:ascii="Times New Roman" w:hAnsi="Times New Roman"/>
                <w:b/>
                <w:bCs/>
              </w:rPr>
              <w:t>NS01</w:t>
            </w:r>
            <w:r w:rsidR="00EC3075" w:rsidRPr="00505F54">
              <w:rPr>
                <w:rFonts w:ascii="Times New Roman" w:hAnsi="Times New Roman"/>
                <w:b/>
                <w:bCs/>
              </w:rPr>
              <w:t xml:space="preserve"> / Link de Acesso Internet Dedicada</w:t>
            </w:r>
          </w:p>
        </w:tc>
        <w:tc>
          <w:tcPr>
            <w:tcW w:w="4918" w:type="dxa"/>
            <w:vAlign w:val="center"/>
          </w:tcPr>
          <w:p w14:paraId="3E1279C3" w14:textId="77777777" w:rsidR="00F21020" w:rsidRPr="00505F54" w:rsidRDefault="001B2FE7" w:rsidP="00020F70">
            <w:pPr>
              <w:jc w:val="both"/>
              <w:rPr>
                <w:rFonts w:ascii="Times New Roman" w:hAnsi="Times New Roman"/>
              </w:rPr>
            </w:pPr>
            <w:r w:rsidRPr="00505F54">
              <w:rPr>
                <w:rFonts w:ascii="Times New Roman" w:hAnsi="Times New Roman"/>
              </w:rPr>
              <w:t>Sede da Prefeitura Municipal</w:t>
            </w:r>
          </w:p>
        </w:tc>
      </w:tr>
      <w:tr w:rsidR="00F21020" w:rsidRPr="00505F54" w14:paraId="0BBCD14F" w14:textId="77777777" w:rsidTr="00665BD7">
        <w:trPr>
          <w:trHeight w:val="3951"/>
        </w:trPr>
        <w:tc>
          <w:tcPr>
            <w:tcW w:w="4247" w:type="dxa"/>
            <w:vAlign w:val="center"/>
          </w:tcPr>
          <w:p w14:paraId="5BD253D6" w14:textId="2C93AD9A" w:rsidR="00F21020" w:rsidRPr="00505F54" w:rsidRDefault="00DA580E" w:rsidP="00020F70">
            <w:pPr>
              <w:jc w:val="both"/>
              <w:rPr>
                <w:rFonts w:ascii="Times New Roman" w:hAnsi="Times New Roman"/>
                <w:b/>
                <w:bCs/>
              </w:rPr>
            </w:pPr>
            <w:r>
              <w:rPr>
                <w:rFonts w:ascii="Times New Roman" w:hAnsi="Times New Roman"/>
                <w:b/>
                <w:bCs/>
              </w:rPr>
              <w:t>N</w:t>
            </w:r>
            <w:r w:rsidR="00F21020" w:rsidRPr="00505F54">
              <w:rPr>
                <w:rFonts w:ascii="Times New Roman" w:hAnsi="Times New Roman"/>
                <w:b/>
                <w:bCs/>
              </w:rPr>
              <w:t>S02</w:t>
            </w:r>
          </w:p>
        </w:tc>
        <w:tc>
          <w:tcPr>
            <w:tcW w:w="4918" w:type="dxa"/>
            <w:vAlign w:val="center"/>
          </w:tcPr>
          <w:p w14:paraId="2EE70CE3" w14:textId="77777777" w:rsidR="00F21020" w:rsidRPr="00505F54" w:rsidRDefault="004B059F" w:rsidP="00020F70">
            <w:pPr>
              <w:jc w:val="both"/>
              <w:rPr>
                <w:rFonts w:ascii="Times New Roman" w:hAnsi="Times New Roman"/>
              </w:rPr>
            </w:pPr>
            <w:r w:rsidRPr="00505F54">
              <w:rPr>
                <w:rFonts w:ascii="Times New Roman" w:hAnsi="Times New Roman"/>
              </w:rPr>
              <w:t>Secretaria da Saúde</w:t>
            </w:r>
          </w:p>
          <w:p w14:paraId="70E639A0" w14:textId="77777777" w:rsidR="004B059F" w:rsidRPr="00505F54" w:rsidRDefault="004B059F" w:rsidP="00020F70">
            <w:pPr>
              <w:jc w:val="both"/>
              <w:rPr>
                <w:rFonts w:ascii="Times New Roman" w:hAnsi="Times New Roman"/>
              </w:rPr>
            </w:pPr>
            <w:r w:rsidRPr="00505F54">
              <w:rPr>
                <w:rFonts w:ascii="Times New Roman" w:hAnsi="Times New Roman"/>
              </w:rPr>
              <w:t>Posto de Saúde</w:t>
            </w:r>
          </w:p>
          <w:p w14:paraId="4B3DB52C" w14:textId="19F2A443" w:rsidR="004B059F" w:rsidRPr="00505F54" w:rsidRDefault="009303F1" w:rsidP="00020F70">
            <w:pPr>
              <w:jc w:val="both"/>
              <w:rPr>
                <w:rFonts w:ascii="Times New Roman" w:hAnsi="Times New Roman"/>
              </w:rPr>
            </w:pPr>
            <w:r>
              <w:rPr>
                <w:rFonts w:ascii="Times New Roman" w:hAnsi="Times New Roman"/>
              </w:rPr>
              <w:t>Secretaria de Educação, Cultura e Desporto</w:t>
            </w:r>
          </w:p>
          <w:p w14:paraId="195C312D" w14:textId="77777777" w:rsidR="00E60BA3" w:rsidRPr="00505F54" w:rsidRDefault="00E60BA3" w:rsidP="00020F70">
            <w:pPr>
              <w:jc w:val="both"/>
              <w:rPr>
                <w:rFonts w:ascii="Times New Roman" w:hAnsi="Times New Roman"/>
              </w:rPr>
            </w:pPr>
            <w:r w:rsidRPr="00505F54">
              <w:rPr>
                <w:rFonts w:ascii="Times New Roman" w:hAnsi="Times New Roman"/>
              </w:rPr>
              <w:t>Secretaria de Obras</w:t>
            </w:r>
          </w:p>
          <w:p w14:paraId="00D75D2C" w14:textId="77777777" w:rsidR="00665BD7" w:rsidRPr="00505F54" w:rsidRDefault="00665BD7" w:rsidP="00020F70">
            <w:pPr>
              <w:jc w:val="both"/>
              <w:rPr>
                <w:rFonts w:ascii="Times New Roman" w:hAnsi="Times New Roman"/>
              </w:rPr>
            </w:pPr>
            <w:r w:rsidRPr="00505F54">
              <w:rPr>
                <w:rFonts w:ascii="Times New Roman" w:hAnsi="Times New Roman"/>
              </w:rPr>
              <w:t>Escola Castro Alves</w:t>
            </w:r>
          </w:p>
          <w:p w14:paraId="611E21F2" w14:textId="77777777" w:rsidR="00665BD7" w:rsidRPr="00505F54" w:rsidRDefault="00665BD7" w:rsidP="00020F70">
            <w:pPr>
              <w:jc w:val="both"/>
              <w:rPr>
                <w:rFonts w:ascii="Times New Roman" w:hAnsi="Times New Roman"/>
              </w:rPr>
            </w:pPr>
            <w:r w:rsidRPr="00505F54">
              <w:rPr>
                <w:rFonts w:ascii="Times New Roman" w:hAnsi="Times New Roman"/>
              </w:rPr>
              <w:t>Escola Paulo Freire</w:t>
            </w:r>
          </w:p>
          <w:p w14:paraId="5C092D43" w14:textId="77777777" w:rsidR="00665BD7" w:rsidRPr="00505F54" w:rsidRDefault="00665BD7" w:rsidP="00020F70">
            <w:pPr>
              <w:jc w:val="both"/>
              <w:rPr>
                <w:rFonts w:ascii="Times New Roman" w:hAnsi="Times New Roman"/>
              </w:rPr>
            </w:pPr>
            <w:r w:rsidRPr="00505F54">
              <w:rPr>
                <w:rFonts w:ascii="Times New Roman" w:hAnsi="Times New Roman"/>
              </w:rPr>
              <w:t>Escola Santa Rita de Cassia</w:t>
            </w:r>
          </w:p>
          <w:p w14:paraId="671A3B4E" w14:textId="77777777" w:rsidR="00665BD7" w:rsidRPr="00505F54" w:rsidRDefault="00665BD7" w:rsidP="00020F70">
            <w:pPr>
              <w:jc w:val="both"/>
              <w:rPr>
                <w:rFonts w:ascii="Times New Roman" w:hAnsi="Times New Roman"/>
              </w:rPr>
            </w:pPr>
            <w:r w:rsidRPr="00505F54">
              <w:rPr>
                <w:rFonts w:ascii="Times New Roman" w:hAnsi="Times New Roman"/>
              </w:rPr>
              <w:t>EMEI Beija Flor</w:t>
            </w:r>
          </w:p>
          <w:p w14:paraId="7462029D" w14:textId="77777777" w:rsidR="00665BD7" w:rsidRPr="00505F54" w:rsidRDefault="00665BD7" w:rsidP="00020F70">
            <w:pPr>
              <w:jc w:val="both"/>
              <w:rPr>
                <w:rFonts w:ascii="Times New Roman" w:hAnsi="Times New Roman"/>
              </w:rPr>
            </w:pPr>
            <w:r w:rsidRPr="00505F54">
              <w:rPr>
                <w:rFonts w:ascii="Times New Roman" w:hAnsi="Times New Roman"/>
              </w:rPr>
              <w:t>CREAS</w:t>
            </w:r>
          </w:p>
          <w:p w14:paraId="6F0B34B9" w14:textId="77777777" w:rsidR="00665BD7" w:rsidRPr="00505F54" w:rsidRDefault="00665BD7" w:rsidP="00020F70">
            <w:pPr>
              <w:jc w:val="both"/>
              <w:rPr>
                <w:rFonts w:ascii="Times New Roman" w:hAnsi="Times New Roman"/>
              </w:rPr>
            </w:pPr>
            <w:r w:rsidRPr="00505F54">
              <w:rPr>
                <w:rFonts w:ascii="Times New Roman" w:hAnsi="Times New Roman"/>
              </w:rPr>
              <w:t>CRAS</w:t>
            </w:r>
          </w:p>
          <w:p w14:paraId="1BF2886F" w14:textId="77777777" w:rsidR="001B2FE7" w:rsidRPr="00505F54" w:rsidRDefault="001B2FE7" w:rsidP="00020F70">
            <w:pPr>
              <w:jc w:val="both"/>
              <w:rPr>
                <w:rFonts w:ascii="Times New Roman" w:hAnsi="Times New Roman"/>
              </w:rPr>
            </w:pPr>
            <w:r w:rsidRPr="00505F54">
              <w:rPr>
                <w:rFonts w:ascii="Times New Roman" w:hAnsi="Times New Roman"/>
              </w:rPr>
              <w:t xml:space="preserve">Praça Vicente </w:t>
            </w:r>
            <w:proofErr w:type="spellStart"/>
            <w:r w:rsidRPr="00505F54">
              <w:rPr>
                <w:rFonts w:ascii="Times New Roman" w:hAnsi="Times New Roman"/>
              </w:rPr>
              <w:t>Pallo</w:t>
            </w:r>
            <w:r w:rsidR="005E632B" w:rsidRPr="00505F54">
              <w:rPr>
                <w:rFonts w:ascii="Times New Roman" w:hAnsi="Times New Roman"/>
              </w:rPr>
              <w:t>t</w:t>
            </w:r>
            <w:r w:rsidRPr="00505F54">
              <w:rPr>
                <w:rFonts w:ascii="Times New Roman" w:hAnsi="Times New Roman"/>
              </w:rPr>
              <w:t>ti</w:t>
            </w:r>
            <w:proofErr w:type="spellEnd"/>
          </w:p>
          <w:p w14:paraId="4268BB1A" w14:textId="77777777" w:rsidR="0062433F" w:rsidRPr="00505F54" w:rsidRDefault="0062433F" w:rsidP="00020F70">
            <w:pPr>
              <w:jc w:val="both"/>
              <w:rPr>
                <w:rFonts w:ascii="Times New Roman" w:hAnsi="Times New Roman"/>
              </w:rPr>
            </w:pPr>
            <w:r w:rsidRPr="00505F54">
              <w:rPr>
                <w:rFonts w:ascii="Times New Roman" w:hAnsi="Times New Roman"/>
              </w:rPr>
              <w:t>Brigada Militar</w:t>
            </w:r>
          </w:p>
          <w:p w14:paraId="46DEB7CD" w14:textId="77777777" w:rsidR="0062433F" w:rsidRPr="00505F54" w:rsidRDefault="0062433F" w:rsidP="00020F70">
            <w:pPr>
              <w:jc w:val="both"/>
              <w:rPr>
                <w:rFonts w:ascii="Times New Roman" w:hAnsi="Times New Roman"/>
              </w:rPr>
            </w:pPr>
            <w:r w:rsidRPr="00505F54">
              <w:rPr>
                <w:rFonts w:ascii="Times New Roman" w:hAnsi="Times New Roman"/>
              </w:rPr>
              <w:t>Policia Civil</w:t>
            </w:r>
          </w:p>
          <w:p w14:paraId="693E07C4" w14:textId="77777777" w:rsidR="007C7C6E" w:rsidRPr="00505F54" w:rsidRDefault="007C7C6E" w:rsidP="00020F70">
            <w:pPr>
              <w:jc w:val="both"/>
              <w:rPr>
                <w:rFonts w:ascii="Times New Roman" w:hAnsi="Times New Roman"/>
              </w:rPr>
            </w:pPr>
            <w:r w:rsidRPr="00505F54">
              <w:rPr>
                <w:rFonts w:ascii="Times New Roman" w:hAnsi="Times New Roman"/>
              </w:rPr>
              <w:t>Parque de Exposições</w:t>
            </w:r>
          </w:p>
        </w:tc>
      </w:tr>
      <w:tr w:rsidR="00F21020" w:rsidRPr="00505F54" w14:paraId="7443C9A0" w14:textId="77777777" w:rsidTr="00665BD7">
        <w:trPr>
          <w:trHeight w:val="1832"/>
        </w:trPr>
        <w:tc>
          <w:tcPr>
            <w:tcW w:w="4247" w:type="dxa"/>
            <w:vAlign w:val="center"/>
          </w:tcPr>
          <w:p w14:paraId="65B674C6" w14:textId="77777777" w:rsidR="00F21020" w:rsidRPr="00505F54" w:rsidRDefault="00F21020" w:rsidP="00020F70">
            <w:pPr>
              <w:jc w:val="both"/>
              <w:rPr>
                <w:rFonts w:ascii="Times New Roman" w:hAnsi="Times New Roman"/>
                <w:b/>
                <w:bCs/>
              </w:rPr>
            </w:pPr>
            <w:r w:rsidRPr="00505F54">
              <w:rPr>
                <w:rFonts w:ascii="Times New Roman" w:hAnsi="Times New Roman"/>
                <w:b/>
                <w:bCs/>
              </w:rPr>
              <w:t>NS03</w:t>
            </w:r>
          </w:p>
        </w:tc>
        <w:tc>
          <w:tcPr>
            <w:tcW w:w="4918" w:type="dxa"/>
            <w:vAlign w:val="center"/>
          </w:tcPr>
          <w:p w14:paraId="23AACF29" w14:textId="5D3B18BD" w:rsidR="00F21020" w:rsidRPr="00505F54" w:rsidRDefault="00665BD7" w:rsidP="00020F70">
            <w:pPr>
              <w:jc w:val="both"/>
              <w:rPr>
                <w:rFonts w:ascii="Times New Roman" w:hAnsi="Times New Roman"/>
              </w:rPr>
            </w:pPr>
            <w:r w:rsidRPr="00505F54">
              <w:rPr>
                <w:rFonts w:ascii="Times New Roman" w:hAnsi="Times New Roman"/>
              </w:rPr>
              <w:t xml:space="preserve">Escola Padre Pedro </w:t>
            </w:r>
            <w:proofErr w:type="spellStart"/>
            <w:r w:rsidRPr="00505F54">
              <w:rPr>
                <w:rFonts w:ascii="Times New Roman" w:hAnsi="Times New Roman"/>
              </w:rPr>
              <w:t>Copetti</w:t>
            </w:r>
            <w:proofErr w:type="spellEnd"/>
            <w:r w:rsidR="0067102F">
              <w:rPr>
                <w:rFonts w:ascii="Times New Roman" w:hAnsi="Times New Roman"/>
              </w:rPr>
              <w:t xml:space="preserve"> (FO/RD)</w:t>
            </w:r>
          </w:p>
          <w:p w14:paraId="6ADA1BB4" w14:textId="1DE7018D" w:rsidR="00665BD7" w:rsidRPr="00505F54" w:rsidRDefault="00665BD7" w:rsidP="00020F70">
            <w:pPr>
              <w:jc w:val="both"/>
              <w:rPr>
                <w:rFonts w:ascii="Times New Roman" w:hAnsi="Times New Roman"/>
              </w:rPr>
            </w:pPr>
            <w:r w:rsidRPr="00505F54">
              <w:rPr>
                <w:rFonts w:ascii="Times New Roman" w:hAnsi="Times New Roman"/>
              </w:rPr>
              <w:t>Posto de Saúde localidade Santos Anjos</w:t>
            </w:r>
            <w:r w:rsidR="0067102F">
              <w:rPr>
                <w:rFonts w:ascii="Times New Roman" w:hAnsi="Times New Roman"/>
              </w:rPr>
              <w:t xml:space="preserve"> (FO/RD)</w:t>
            </w:r>
          </w:p>
          <w:p w14:paraId="4C65B0FD" w14:textId="0C9460BB" w:rsidR="00665BD7" w:rsidRPr="00505F54" w:rsidRDefault="00665BD7" w:rsidP="00020F70">
            <w:pPr>
              <w:jc w:val="both"/>
              <w:rPr>
                <w:rFonts w:ascii="Times New Roman" w:hAnsi="Times New Roman"/>
              </w:rPr>
            </w:pPr>
          </w:p>
        </w:tc>
      </w:tr>
    </w:tbl>
    <w:p w14:paraId="486D4D33" w14:textId="4B1EFCB2" w:rsidR="0016453E" w:rsidRPr="009303F1" w:rsidRDefault="0016453E" w:rsidP="009303F1">
      <w:pPr>
        <w:spacing w:after="200" w:line="276" w:lineRule="auto"/>
        <w:jc w:val="both"/>
        <w:rPr>
          <w:rFonts w:ascii="Times New Roman" w:hAnsi="Times New Roman"/>
        </w:rPr>
      </w:pPr>
    </w:p>
    <w:p w14:paraId="0F0AA58F" w14:textId="77777777" w:rsidR="0016453E" w:rsidRPr="0016453E" w:rsidRDefault="0016453E" w:rsidP="0016453E">
      <w:pPr>
        <w:rPr>
          <w:lang w:val="pt-PT" w:eastAsia="pt-BR"/>
        </w:rPr>
      </w:pPr>
    </w:p>
    <w:p w14:paraId="7EE8FE3A" w14:textId="77777777" w:rsidR="0016453E" w:rsidRDefault="0016453E" w:rsidP="0016453E">
      <w:pPr>
        <w:rPr>
          <w:lang w:val="pt-PT" w:eastAsia="pt-BR"/>
        </w:rPr>
      </w:pPr>
    </w:p>
    <w:p w14:paraId="4D6D7314" w14:textId="531F26F7" w:rsidR="009667A4" w:rsidRDefault="0016453E" w:rsidP="0016453E">
      <w:pPr>
        <w:jc w:val="center"/>
        <w:rPr>
          <w:lang w:val="pt-PT" w:eastAsia="pt-BR"/>
        </w:rPr>
      </w:pPr>
      <w:r>
        <w:rPr>
          <w:lang w:val="pt-PT" w:eastAsia="pt-BR"/>
        </w:rPr>
        <w:t>Faxinal do Soturno, 19 de  outubro de 2019</w:t>
      </w:r>
    </w:p>
    <w:p w14:paraId="4B6DF7B9" w14:textId="77777777" w:rsidR="0016453E" w:rsidRDefault="0016453E" w:rsidP="0016453E">
      <w:pPr>
        <w:jc w:val="center"/>
        <w:rPr>
          <w:lang w:val="pt-PT" w:eastAsia="pt-BR"/>
        </w:rPr>
      </w:pPr>
    </w:p>
    <w:p w14:paraId="54C54966" w14:textId="77777777" w:rsidR="0016453E" w:rsidRDefault="0016453E" w:rsidP="0016453E">
      <w:pPr>
        <w:jc w:val="center"/>
        <w:rPr>
          <w:lang w:val="pt-PT" w:eastAsia="pt-BR"/>
        </w:rPr>
      </w:pPr>
    </w:p>
    <w:p w14:paraId="2F9DBC0D" w14:textId="77777777" w:rsidR="0016453E" w:rsidRDefault="0016453E" w:rsidP="0016453E">
      <w:pPr>
        <w:jc w:val="center"/>
        <w:rPr>
          <w:lang w:val="pt-PT" w:eastAsia="pt-BR"/>
        </w:rPr>
      </w:pPr>
    </w:p>
    <w:p w14:paraId="51440B13" w14:textId="77777777" w:rsidR="0016453E" w:rsidRDefault="0016453E" w:rsidP="0016453E">
      <w:pPr>
        <w:jc w:val="center"/>
        <w:rPr>
          <w:lang w:val="pt-PT" w:eastAsia="pt-BR"/>
        </w:rPr>
      </w:pPr>
    </w:p>
    <w:p w14:paraId="3A69B543" w14:textId="0CDE774F" w:rsidR="0016453E" w:rsidRDefault="0016453E" w:rsidP="0016453E">
      <w:pPr>
        <w:jc w:val="center"/>
        <w:rPr>
          <w:lang w:val="pt-PT" w:eastAsia="pt-BR"/>
        </w:rPr>
      </w:pPr>
      <w:r>
        <w:rPr>
          <w:lang w:val="pt-PT" w:eastAsia="pt-BR"/>
        </w:rPr>
        <w:t>Iramir José Zanella</w:t>
      </w:r>
    </w:p>
    <w:p w14:paraId="5759033F" w14:textId="10A6E549" w:rsidR="0016453E" w:rsidRDefault="0016453E" w:rsidP="0016453E">
      <w:pPr>
        <w:jc w:val="center"/>
        <w:rPr>
          <w:lang w:val="pt-PT" w:eastAsia="pt-BR"/>
        </w:rPr>
      </w:pPr>
      <w:r>
        <w:rPr>
          <w:lang w:val="pt-PT" w:eastAsia="pt-BR"/>
        </w:rPr>
        <w:t>Secretário de Administraçãoe Gestão Financeira</w:t>
      </w:r>
    </w:p>
    <w:p w14:paraId="6D26B682" w14:textId="77777777" w:rsidR="0016453E" w:rsidRPr="0016453E" w:rsidRDefault="0016453E" w:rsidP="0016453E">
      <w:pPr>
        <w:jc w:val="center"/>
        <w:rPr>
          <w:lang w:val="pt-PT" w:eastAsia="pt-BR"/>
        </w:rPr>
      </w:pPr>
    </w:p>
    <w:sectPr w:rsidR="0016453E" w:rsidRPr="0016453E" w:rsidSect="00EF1CB7">
      <w:headerReference w:type="default" r:id="rId9"/>
      <w:footerReference w:type="default" r:id="rId10"/>
      <w:pgSz w:w="11906" w:h="16838" w:code="9"/>
      <w:pgMar w:top="567" w:right="1134"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B2003" w14:textId="77777777" w:rsidR="005A5A90" w:rsidRDefault="005A5A90" w:rsidP="006153BB">
      <w:r>
        <w:separator/>
      </w:r>
    </w:p>
  </w:endnote>
  <w:endnote w:type="continuationSeparator" w:id="0">
    <w:p w14:paraId="3DDBEC7E" w14:textId="77777777" w:rsidR="005A5A90" w:rsidRDefault="005A5A90" w:rsidP="0061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 Vera Sans">
    <w:altName w:val="Malgun Gothic"/>
    <w:charset w:val="00"/>
    <w:family w:val="swiss"/>
    <w:pitch w:val="variable"/>
    <w:sig w:usb0="00000003"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861634"/>
      <w:docPartObj>
        <w:docPartGallery w:val="Page Numbers (Bottom of Page)"/>
        <w:docPartUnique/>
      </w:docPartObj>
    </w:sdtPr>
    <w:sdtContent>
      <w:p w14:paraId="0D9B42C4" w14:textId="77777777" w:rsidR="005A5A90" w:rsidRDefault="005A5A90">
        <w:pPr>
          <w:pStyle w:val="Rodap"/>
          <w:jc w:val="center"/>
        </w:pPr>
        <w:r>
          <w:fldChar w:fldCharType="begin"/>
        </w:r>
        <w:r>
          <w:instrText>PAGE   \* MERGEFORMAT</w:instrText>
        </w:r>
        <w:r>
          <w:fldChar w:fldCharType="separate"/>
        </w:r>
        <w:r w:rsidR="00A409AD">
          <w:rPr>
            <w:noProof/>
          </w:rPr>
          <w:t>21</w:t>
        </w:r>
        <w:r>
          <w:rPr>
            <w:noProof/>
          </w:rPr>
          <w:fldChar w:fldCharType="end"/>
        </w:r>
      </w:p>
    </w:sdtContent>
  </w:sdt>
  <w:p w14:paraId="185D117A" w14:textId="77777777" w:rsidR="005A5A90" w:rsidRDefault="005A5A90" w:rsidP="006153BB">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3A86C" w14:textId="77777777" w:rsidR="005A5A90" w:rsidRDefault="005A5A90" w:rsidP="006153BB">
      <w:r>
        <w:separator/>
      </w:r>
    </w:p>
  </w:footnote>
  <w:footnote w:type="continuationSeparator" w:id="0">
    <w:p w14:paraId="1F7431B3" w14:textId="77777777" w:rsidR="005A5A90" w:rsidRDefault="005A5A90" w:rsidP="00615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A5DD0" w14:textId="77777777" w:rsidR="005A5A90" w:rsidRDefault="005A5A90">
    <w:pPr>
      <w:pStyle w:val="Cabealho"/>
    </w:pPr>
    <w:r>
      <w:object w:dxaOrig="10758" w:dyaOrig="1514" w14:anchorId="706477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57.75pt" o:ole="">
          <v:imagedata r:id="rId1" o:title=""/>
        </v:shape>
        <o:OLEObject Type="Embed" ProgID="CorelDraw.Graphic.18" ShapeID="_x0000_i1025" DrawAspect="Content" ObjectID="_1664626223" r:id="rId2"/>
      </w:object>
    </w:r>
  </w:p>
  <w:p w14:paraId="3F6DB2FA" w14:textId="77777777" w:rsidR="005A5A90" w:rsidRDefault="005A5A9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802CF7"/>
    <w:multiLevelType w:val="multilevel"/>
    <w:tmpl w:val="6D189CE8"/>
    <w:lvl w:ilvl="0">
      <w:start w:val="1"/>
      <w:numFmt w:val="bullet"/>
      <w:lvlText w:val="•"/>
      <w:lvlJc w:val="left"/>
      <w:pPr>
        <w:ind w:left="248" w:hanging="248"/>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nsid w:val="2ED55C68"/>
    <w:multiLevelType w:val="multilevel"/>
    <w:tmpl w:val="98D6B766"/>
    <w:lvl w:ilvl="0">
      <w:start w:val="1"/>
      <w:numFmt w:val="bullet"/>
      <w:lvlText w:val="•"/>
      <w:lvlJc w:val="left"/>
      <w:pPr>
        <w:ind w:left="248" w:hanging="248"/>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nsid w:val="36466371"/>
    <w:multiLevelType w:val="multilevel"/>
    <w:tmpl w:val="3FF87E0E"/>
    <w:lvl w:ilvl="0">
      <w:start w:val="1"/>
      <w:numFmt w:val="bullet"/>
      <w:lvlText w:val="•"/>
      <w:lvlJc w:val="left"/>
      <w:pPr>
        <w:ind w:left="248" w:hanging="248"/>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
    <w:nsid w:val="439613C6"/>
    <w:multiLevelType w:val="multilevel"/>
    <w:tmpl w:val="6F129C72"/>
    <w:lvl w:ilvl="0">
      <w:start w:val="1"/>
      <w:numFmt w:val="decimal"/>
      <w:lvlText w:val="(%1)"/>
      <w:lvlJc w:val="left"/>
      <w:pPr>
        <w:ind w:left="255" w:hanging="255"/>
      </w:pPr>
      <w:rPr>
        <w:sz w:val="12"/>
        <w:szCs w:val="12"/>
        <w:vertAlign w:val="baseline"/>
      </w:rPr>
    </w:lvl>
    <w:lvl w:ilvl="1">
      <w:start w:val="1"/>
      <w:numFmt w:val="decimal"/>
      <w:lvlText w:val="(%2)"/>
      <w:lvlJc w:val="left"/>
      <w:pPr>
        <w:ind w:left="0" w:firstLine="0"/>
      </w:pPr>
      <w:rPr>
        <w:sz w:val="12"/>
        <w:szCs w:val="12"/>
        <w:vertAlign w:val="baseline"/>
      </w:rPr>
    </w:lvl>
    <w:lvl w:ilvl="2">
      <w:start w:val="1"/>
      <w:numFmt w:val="decimal"/>
      <w:lvlText w:val="(%3)"/>
      <w:lvlJc w:val="left"/>
      <w:pPr>
        <w:ind w:left="0" w:firstLine="0"/>
      </w:pPr>
      <w:rPr>
        <w:sz w:val="12"/>
        <w:szCs w:val="12"/>
        <w:vertAlign w:val="baseline"/>
      </w:rPr>
    </w:lvl>
    <w:lvl w:ilvl="3">
      <w:start w:val="1"/>
      <w:numFmt w:val="decimal"/>
      <w:lvlText w:val="(%4)"/>
      <w:lvlJc w:val="left"/>
      <w:pPr>
        <w:ind w:left="0" w:firstLine="0"/>
      </w:pPr>
      <w:rPr>
        <w:sz w:val="12"/>
        <w:szCs w:val="12"/>
        <w:vertAlign w:val="baseline"/>
      </w:rPr>
    </w:lvl>
    <w:lvl w:ilvl="4">
      <w:start w:val="1"/>
      <w:numFmt w:val="decimal"/>
      <w:lvlText w:val="(%5)"/>
      <w:lvlJc w:val="left"/>
      <w:pPr>
        <w:ind w:left="0" w:firstLine="0"/>
      </w:pPr>
      <w:rPr>
        <w:sz w:val="12"/>
        <w:szCs w:val="12"/>
        <w:vertAlign w:val="baseline"/>
      </w:rPr>
    </w:lvl>
    <w:lvl w:ilvl="5">
      <w:start w:val="1"/>
      <w:numFmt w:val="decimal"/>
      <w:lvlText w:val="(%6)"/>
      <w:lvlJc w:val="left"/>
      <w:pPr>
        <w:ind w:left="0" w:firstLine="0"/>
      </w:pPr>
      <w:rPr>
        <w:sz w:val="12"/>
        <w:szCs w:val="12"/>
        <w:vertAlign w:val="baseline"/>
      </w:rPr>
    </w:lvl>
    <w:lvl w:ilvl="6">
      <w:start w:val="1"/>
      <w:numFmt w:val="decimal"/>
      <w:lvlText w:val="(%7)"/>
      <w:lvlJc w:val="left"/>
      <w:pPr>
        <w:ind w:left="0" w:firstLine="0"/>
      </w:pPr>
      <w:rPr>
        <w:sz w:val="12"/>
        <w:szCs w:val="12"/>
        <w:vertAlign w:val="baseline"/>
      </w:rPr>
    </w:lvl>
    <w:lvl w:ilvl="7">
      <w:start w:val="1"/>
      <w:numFmt w:val="decimal"/>
      <w:lvlText w:val="(%8)"/>
      <w:lvlJc w:val="left"/>
      <w:pPr>
        <w:ind w:left="0" w:firstLine="0"/>
      </w:pPr>
      <w:rPr>
        <w:sz w:val="12"/>
        <w:szCs w:val="12"/>
        <w:vertAlign w:val="baseline"/>
      </w:rPr>
    </w:lvl>
    <w:lvl w:ilvl="8">
      <w:start w:val="1"/>
      <w:numFmt w:val="decimal"/>
      <w:lvlText w:val="(%9)"/>
      <w:lvlJc w:val="left"/>
      <w:pPr>
        <w:ind w:left="0" w:firstLine="0"/>
      </w:pPr>
      <w:rPr>
        <w:sz w:val="12"/>
        <w:szCs w:val="12"/>
        <w:vertAlign w:val="baseline"/>
      </w:rPr>
    </w:lvl>
  </w:abstractNum>
  <w:abstractNum w:abstractNumId="4">
    <w:nsid w:val="607123E4"/>
    <w:multiLevelType w:val="multilevel"/>
    <w:tmpl w:val="1144E448"/>
    <w:lvl w:ilvl="0">
      <w:start w:val="1"/>
      <w:numFmt w:val="bullet"/>
      <w:lvlText w:val="•"/>
      <w:lvlJc w:val="left"/>
      <w:pPr>
        <w:ind w:left="248" w:hanging="248"/>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B2"/>
    <w:rsid w:val="00010B0C"/>
    <w:rsid w:val="00014A17"/>
    <w:rsid w:val="00020F70"/>
    <w:rsid w:val="00025EA9"/>
    <w:rsid w:val="00055EBC"/>
    <w:rsid w:val="00065083"/>
    <w:rsid w:val="00092FC2"/>
    <w:rsid w:val="00095382"/>
    <w:rsid w:val="000A0542"/>
    <w:rsid w:val="000E0EE5"/>
    <w:rsid w:val="000E6470"/>
    <w:rsid w:val="00117CD9"/>
    <w:rsid w:val="00125DCC"/>
    <w:rsid w:val="00126AEF"/>
    <w:rsid w:val="0013613F"/>
    <w:rsid w:val="0016453E"/>
    <w:rsid w:val="00171B4E"/>
    <w:rsid w:val="001B2FE7"/>
    <w:rsid w:val="001C779B"/>
    <w:rsid w:val="001D245D"/>
    <w:rsid w:val="001D3AD4"/>
    <w:rsid w:val="001F2865"/>
    <w:rsid w:val="001F7D09"/>
    <w:rsid w:val="00206285"/>
    <w:rsid w:val="00210F09"/>
    <w:rsid w:val="00241E8F"/>
    <w:rsid w:val="002661BA"/>
    <w:rsid w:val="002866C6"/>
    <w:rsid w:val="002920BA"/>
    <w:rsid w:val="00294D22"/>
    <w:rsid w:val="002D1F33"/>
    <w:rsid w:val="002D2350"/>
    <w:rsid w:val="00305EAC"/>
    <w:rsid w:val="00330435"/>
    <w:rsid w:val="00357F7B"/>
    <w:rsid w:val="0037242F"/>
    <w:rsid w:val="003A037D"/>
    <w:rsid w:val="003A03D9"/>
    <w:rsid w:val="003B2ACE"/>
    <w:rsid w:val="003D68B9"/>
    <w:rsid w:val="004138BA"/>
    <w:rsid w:val="00417A7B"/>
    <w:rsid w:val="00430625"/>
    <w:rsid w:val="00437A9D"/>
    <w:rsid w:val="004A5869"/>
    <w:rsid w:val="004B059F"/>
    <w:rsid w:val="004C1046"/>
    <w:rsid w:val="004D1915"/>
    <w:rsid w:val="004F0B7B"/>
    <w:rsid w:val="004F0BCA"/>
    <w:rsid w:val="00502E24"/>
    <w:rsid w:val="00505F54"/>
    <w:rsid w:val="00544A13"/>
    <w:rsid w:val="00553423"/>
    <w:rsid w:val="005739F2"/>
    <w:rsid w:val="00584F5F"/>
    <w:rsid w:val="00591D63"/>
    <w:rsid w:val="005A5A90"/>
    <w:rsid w:val="005E632B"/>
    <w:rsid w:val="006153BB"/>
    <w:rsid w:val="0061583C"/>
    <w:rsid w:val="00621778"/>
    <w:rsid w:val="0062433F"/>
    <w:rsid w:val="00630D86"/>
    <w:rsid w:val="00631808"/>
    <w:rsid w:val="00640C4E"/>
    <w:rsid w:val="00647410"/>
    <w:rsid w:val="006547DA"/>
    <w:rsid w:val="00665BD7"/>
    <w:rsid w:val="0067102F"/>
    <w:rsid w:val="006720B8"/>
    <w:rsid w:val="006801E8"/>
    <w:rsid w:val="006835B2"/>
    <w:rsid w:val="006A6951"/>
    <w:rsid w:val="006B4500"/>
    <w:rsid w:val="006D1BE4"/>
    <w:rsid w:val="006E17E9"/>
    <w:rsid w:val="006E2323"/>
    <w:rsid w:val="0072710F"/>
    <w:rsid w:val="00791A40"/>
    <w:rsid w:val="007940A2"/>
    <w:rsid w:val="00796C8C"/>
    <w:rsid w:val="007B403E"/>
    <w:rsid w:val="007C7C6E"/>
    <w:rsid w:val="007D5178"/>
    <w:rsid w:val="007E25E1"/>
    <w:rsid w:val="007E3A84"/>
    <w:rsid w:val="008242C4"/>
    <w:rsid w:val="00876854"/>
    <w:rsid w:val="008B46D5"/>
    <w:rsid w:val="008B7B89"/>
    <w:rsid w:val="00924301"/>
    <w:rsid w:val="009279F3"/>
    <w:rsid w:val="009303F1"/>
    <w:rsid w:val="00954EA1"/>
    <w:rsid w:val="00955CA2"/>
    <w:rsid w:val="00956C95"/>
    <w:rsid w:val="009667A4"/>
    <w:rsid w:val="0097158C"/>
    <w:rsid w:val="009770CC"/>
    <w:rsid w:val="00986DA1"/>
    <w:rsid w:val="00995191"/>
    <w:rsid w:val="009D1E7E"/>
    <w:rsid w:val="009E3D42"/>
    <w:rsid w:val="009E3DD5"/>
    <w:rsid w:val="00A1397B"/>
    <w:rsid w:val="00A30D24"/>
    <w:rsid w:val="00A409AD"/>
    <w:rsid w:val="00A43F88"/>
    <w:rsid w:val="00A5380C"/>
    <w:rsid w:val="00A55753"/>
    <w:rsid w:val="00A766B2"/>
    <w:rsid w:val="00AE6B01"/>
    <w:rsid w:val="00B0162D"/>
    <w:rsid w:val="00B1692C"/>
    <w:rsid w:val="00B176FC"/>
    <w:rsid w:val="00B219CE"/>
    <w:rsid w:val="00B629F5"/>
    <w:rsid w:val="00B94E01"/>
    <w:rsid w:val="00BA148E"/>
    <w:rsid w:val="00BD5539"/>
    <w:rsid w:val="00C12BDA"/>
    <w:rsid w:val="00C216BE"/>
    <w:rsid w:val="00CC0EAE"/>
    <w:rsid w:val="00CC211D"/>
    <w:rsid w:val="00CD443C"/>
    <w:rsid w:val="00CD79B2"/>
    <w:rsid w:val="00CE1F0D"/>
    <w:rsid w:val="00D2571D"/>
    <w:rsid w:val="00D77B8A"/>
    <w:rsid w:val="00D800E4"/>
    <w:rsid w:val="00D91E49"/>
    <w:rsid w:val="00DA490A"/>
    <w:rsid w:val="00DA580E"/>
    <w:rsid w:val="00DB1591"/>
    <w:rsid w:val="00DF706C"/>
    <w:rsid w:val="00E1779C"/>
    <w:rsid w:val="00E45609"/>
    <w:rsid w:val="00E5525F"/>
    <w:rsid w:val="00E60BA3"/>
    <w:rsid w:val="00E9018E"/>
    <w:rsid w:val="00EB6751"/>
    <w:rsid w:val="00EC3075"/>
    <w:rsid w:val="00EF1CB7"/>
    <w:rsid w:val="00F21020"/>
    <w:rsid w:val="00F2411B"/>
    <w:rsid w:val="00F54B6A"/>
    <w:rsid w:val="00F649D0"/>
    <w:rsid w:val="00F77A47"/>
    <w:rsid w:val="00F8014D"/>
    <w:rsid w:val="00F8489F"/>
    <w:rsid w:val="00F94855"/>
    <w:rsid w:val="00FC15C1"/>
    <w:rsid w:val="00FC302F"/>
    <w:rsid w:val="00FC4FE0"/>
    <w:rsid w:val="00FC7916"/>
    <w:rsid w:val="00FD376F"/>
    <w:rsid w:val="00FD3E06"/>
    <w:rsid w:val="00FD79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26A5342E"/>
  <w15:docId w15:val="{72B36C8A-D82C-4C6A-9108-174534DD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76F"/>
    <w:pPr>
      <w:spacing w:after="0" w:line="240" w:lineRule="auto"/>
    </w:pPr>
    <w:rPr>
      <w:rFonts w:ascii="Cambria" w:eastAsia="Times New Roman" w:hAnsi="Cambria" w:cs="Times New Roman"/>
      <w:sz w:val="24"/>
      <w:szCs w:val="24"/>
    </w:rPr>
  </w:style>
  <w:style w:type="paragraph" w:styleId="Ttulo1">
    <w:name w:val="heading 1"/>
    <w:basedOn w:val="Normal"/>
    <w:next w:val="Normal"/>
    <w:link w:val="Ttulo1Char"/>
    <w:uiPriority w:val="9"/>
    <w:qFormat/>
    <w:rsid w:val="00F21020"/>
    <w:pPr>
      <w:keepNext/>
      <w:keepLines/>
      <w:tabs>
        <w:tab w:val="left" w:pos="357"/>
      </w:tabs>
      <w:spacing w:before="360" w:after="360"/>
      <w:jc w:val="both"/>
      <w:outlineLvl w:val="0"/>
    </w:pPr>
    <w:rPr>
      <w:rFonts w:ascii="Times New Roman" w:hAnsi="Times New Roman"/>
      <w:b/>
      <w:i/>
      <w:sz w:val="28"/>
      <w:szCs w:val="28"/>
      <w:lang w:val="pt-PT" w:eastAsia="pt-BR"/>
    </w:rPr>
  </w:style>
  <w:style w:type="paragraph" w:styleId="Ttulo2">
    <w:name w:val="heading 2"/>
    <w:basedOn w:val="Normal"/>
    <w:next w:val="Normal"/>
    <w:link w:val="Ttulo2Char"/>
    <w:uiPriority w:val="9"/>
    <w:unhideWhenUsed/>
    <w:qFormat/>
    <w:rsid w:val="00F21020"/>
    <w:pPr>
      <w:keepNext/>
      <w:keepLines/>
      <w:tabs>
        <w:tab w:val="left" w:pos="357"/>
      </w:tabs>
      <w:spacing w:before="40"/>
      <w:jc w:val="both"/>
      <w:outlineLvl w:val="1"/>
    </w:pPr>
    <w:rPr>
      <w:rFonts w:asciiTheme="majorHAnsi" w:eastAsiaTheme="majorEastAsia" w:hAnsiTheme="majorHAnsi" w:cstheme="majorBidi"/>
      <w:color w:val="365F91" w:themeColor="accent1" w:themeShade="BF"/>
      <w:sz w:val="26"/>
      <w:szCs w:val="26"/>
      <w:lang w:val="pt-PT" w:eastAsia="pt-BR"/>
    </w:rPr>
  </w:style>
  <w:style w:type="paragraph" w:styleId="Ttulo3">
    <w:name w:val="heading 3"/>
    <w:basedOn w:val="Normal"/>
    <w:next w:val="Normal"/>
    <w:link w:val="Ttulo3Char"/>
    <w:uiPriority w:val="9"/>
    <w:semiHidden/>
    <w:unhideWhenUsed/>
    <w:qFormat/>
    <w:rsid w:val="00F21020"/>
    <w:pPr>
      <w:keepNext/>
      <w:keepLines/>
      <w:tabs>
        <w:tab w:val="left" w:pos="357"/>
      </w:tabs>
      <w:spacing w:before="40"/>
      <w:jc w:val="both"/>
      <w:outlineLvl w:val="2"/>
    </w:pPr>
    <w:rPr>
      <w:rFonts w:asciiTheme="majorHAnsi" w:eastAsiaTheme="majorEastAsia" w:hAnsiTheme="majorHAnsi" w:cstheme="majorBidi"/>
      <w:color w:val="243F60" w:themeColor="accent1" w:themeShade="7F"/>
      <w:lang w:val="pt-P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153BB"/>
    <w:pPr>
      <w:tabs>
        <w:tab w:val="center" w:pos="4252"/>
        <w:tab w:val="right" w:pos="8504"/>
      </w:tabs>
    </w:pPr>
    <w:rPr>
      <w:rFonts w:asciiTheme="minorHAnsi" w:eastAsiaTheme="minorHAnsi" w:hAnsiTheme="minorHAnsi" w:cstheme="minorBidi"/>
      <w:sz w:val="22"/>
      <w:szCs w:val="22"/>
    </w:rPr>
  </w:style>
  <w:style w:type="character" w:customStyle="1" w:styleId="CabealhoChar">
    <w:name w:val="Cabeçalho Char"/>
    <w:basedOn w:val="Fontepargpadro"/>
    <w:link w:val="Cabealho"/>
    <w:uiPriority w:val="99"/>
    <w:rsid w:val="006153BB"/>
  </w:style>
  <w:style w:type="paragraph" w:styleId="Rodap">
    <w:name w:val="footer"/>
    <w:basedOn w:val="Normal"/>
    <w:link w:val="RodapChar"/>
    <w:uiPriority w:val="99"/>
    <w:unhideWhenUsed/>
    <w:rsid w:val="006153BB"/>
    <w:pPr>
      <w:tabs>
        <w:tab w:val="center" w:pos="4252"/>
        <w:tab w:val="right" w:pos="8504"/>
      </w:tabs>
    </w:pPr>
    <w:rPr>
      <w:rFonts w:asciiTheme="minorHAnsi" w:eastAsiaTheme="minorHAnsi" w:hAnsiTheme="minorHAnsi" w:cstheme="minorBidi"/>
      <w:sz w:val="22"/>
      <w:szCs w:val="22"/>
    </w:rPr>
  </w:style>
  <w:style w:type="character" w:customStyle="1" w:styleId="RodapChar">
    <w:name w:val="Rodapé Char"/>
    <w:basedOn w:val="Fontepargpadro"/>
    <w:link w:val="Rodap"/>
    <w:uiPriority w:val="99"/>
    <w:rsid w:val="006153BB"/>
  </w:style>
  <w:style w:type="paragraph" w:styleId="Textodebalo">
    <w:name w:val="Balloon Text"/>
    <w:basedOn w:val="Normal"/>
    <w:link w:val="TextodebaloChar"/>
    <w:uiPriority w:val="99"/>
    <w:semiHidden/>
    <w:unhideWhenUsed/>
    <w:rsid w:val="006153BB"/>
    <w:rPr>
      <w:rFonts w:ascii="Tahoma" w:hAnsi="Tahoma" w:cs="Tahoma"/>
      <w:sz w:val="16"/>
      <w:szCs w:val="16"/>
    </w:rPr>
  </w:style>
  <w:style w:type="character" w:customStyle="1" w:styleId="TextodebaloChar">
    <w:name w:val="Texto de balão Char"/>
    <w:basedOn w:val="Fontepargpadro"/>
    <w:link w:val="Textodebalo"/>
    <w:uiPriority w:val="99"/>
    <w:semiHidden/>
    <w:rsid w:val="006153BB"/>
    <w:rPr>
      <w:rFonts w:ascii="Tahoma" w:hAnsi="Tahoma" w:cs="Tahoma"/>
      <w:sz w:val="16"/>
      <w:szCs w:val="16"/>
    </w:rPr>
  </w:style>
  <w:style w:type="paragraph" w:customStyle="1" w:styleId="PargrafoNormal">
    <w:name w:val="Parágrafo Normal"/>
    <w:basedOn w:val="Normal"/>
    <w:link w:val="PargrafoNormalChar"/>
    <w:rsid w:val="00631808"/>
    <w:pPr>
      <w:spacing w:after="60" w:line="360" w:lineRule="auto"/>
      <w:ind w:firstLine="1418"/>
      <w:jc w:val="both"/>
    </w:pPr>
    <w:rPr>
      <w:rFonts w:ascii="Ecofont Vera Sans" w:hAnsi="Ecofont Vera Sans" w:cs="Arial"/>
      <w:sz w:val="22"/>
      <w:lang w:eastAsia="pt-BR"/>
    </w:rPr>
  </w:style>
  <w:style w:type="character" w:customStyle="1" w:styleId="PargrafoNormalChar">
    <w:name w:val="Parágrafo Normal Char"/>
    <w:basedOn w:val="Fontepargpadro"/>
    <w:link w:val="PargrafoNormal"/>
    <w:locked/>
    <w:rsid w:val="00631808"/>
    <w:rPr>
      <w:rFonts w:ascii="Ecofont Vera Sans" w:eastAsia="Times New Roman" w:hAnsi="Ecofont Vera Sans" w:cs="Arial"/>
      <w:szCs w:val="24"/>
      <w:lang w:eastAsia="pt-BR"/>
    </w:rPr>
  </w:style>
  <w:style w:type="character" w:customStyle="1" w:styleId="Ttulo1Char">
    <w:name w:val="Título 1 Char"/>
    <w:basedOn w:val="Fontepargpadro"/>
    <w:link w:val="Ttulo1"/>
    <w:uiPriority w:val="9"/>
    <w:rsid w:val="00F21020"/>
    <w:rPr>
      <w:rFonts w:ascii="Times New Roman" w:eastAsia="Times New Roman" w:hAnsi="Times New Roman" w:cs="Times New Roman"/>
      <w:b/>
      <w:i/>
      <w:sz w:val="28"/>
      <w:szCs w:val="28"/>
      <w:lang w:val="pt-PT" w:eastAsia="pt-BR"/>
    </w:rPr>
  </w:style>
  <w:style w:type="character" w:customStyle="1" w:styleId="Ttulo2Char">
    <w:name w:val="Título 2 Char"/>
    <w:basedOn w:val="Fontepargpadro"/>
    <w:link w:val="Ttulo2"/>
    <w:uiPriority w:val="9"/>
    <w:rsid w:val="00F21020"/>
    <w:rPr>
      <w:rFonts w:asciiTheme="majorHAnsi" w:eastAsiaTheme="majorEastAsia" w:hAnsiTheme="majorHAnsi" w:cstheme="majorBidi"/>
      <w:color w:val="365F91" w:themeColor="accent1" w:themeShade="BF"/>
      <w:sz w:val="26"/>
      <w:szCs w:val="26"/>
      <w:lang w:val="pt-PT" w:eastAsia="pt-BR"/>
    </w:rPr>
  </w:style>
  <w:style w:type="character" w:customStyle="1" w:styleId="Ttulo3Char">
    <w:name w:val="Título 3 Char"/>
    <w:basedOn w:val="Fontepargpadro"/>
    <w:link w:val="Ttulo3"/>
    <w:uiPriority w:val="9"/>
    <w:semiHidden/>
    <w:rsid w:val="00F21020"/>
    <w:rPr>
      <w:rFonts w:asciiTheme="majorHAnsi" w:eastAsiaTheme="majorEastAsia" w:hAnsiTheme="majorHAnsi" w:cstheme="majorBidi"/>
      <w:color w:val="243F60" w:themeColor="accent1" w:themeShade="7F"/>
      <w:sz w:val="24"/>
      <w:szCs w:val="24"/>
      <w:lang w:val="pt-PT" w:eastAsia="pt-BR"/>
    </w:rPr>
  </w:style>
  <w:style w:type="paragraph" w:styleId="Ttulo">
    <w:name w:val="Title"/>
    <w:basedOn w:val="Normal"/>
    <w:next w:val="Normal"/>
    <w:link w:val="TtuloChar"/>
    <w:uiPriority w:val="10"/>
    <w:qFormat/>
    <w:rsid w:val="00F21020"/>
    <w:pPr>
      <w:tabs>
        <w:tab w:val="left" w:pos="357"/>
      </w:tabs>
      <w:spacing w:before="120" w:after="120" w:line="276" w:lineRule="auto"/>
      <w:ind w:firstLine="709"/>
      <w:jc w:val="center"/>
    </w:pPr>
    <w:rPr>
      <w:rFonts w:ascii="Times New Roman" w:hAnsi="Times New Roman"/>
      <w:sz w:val="36"/>
      <w:szCs w:val="36"/>
      <w:lang w:val="pt-PT" w:eastAsia="pt-BR"/>
    </w:rPr>
  </w:style>
  <w:style w:type="character" w:customStyle="1" w:styleId="TtuloChar">
    <w:name w:val="Título Char"/>
    <w:basedOn w:val="Fontepargpadro"/>
    <w:link w:val="Ttulo"/>
    <w:uiPriority w:val="10"/>
    <w:rsid w:val="00F21020"/>
    <w:rPr>
      <w:rFonts w:ascii="Times New Roman" w:eastAsia="Times New Roman" w:hAnsi="Times New Roman" w:cs="Times New Roman"/>
      <w:sz w:val="36"/>
      <w:szCs w:val="36"/>
      <w:lang w:val="pt-PT" w:eastAsia="pt-BR"/>
    </w:rPr>
  </w:style>
  <w:style w:type="table" w:styleId="Tabelacomgrade">
    <w:name w:val="Table Grid"/>
    <w:basedOn w:val="Tabelanormal"/>
    <w:uiPriority w:val="39"/>
    <w:rsid w:val="00F21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171B4E"/>
    <w:pPr>
      <w:spacing w:after="0" w:line="240" w:lineRule="auto"/>
    </w:pPr>
    <w:rPr>
      <w:rFonts w:ascii="Cambria" w:eastAsia="Times New Roman" w:hAnsi="Cambria" w:cs="Times New Roman"/>
      <w:sz w:val="24"/>
      <w:szCs w:val="24"/>
    </w:rPr>
  </w:style>
  <w:style w:type="paragraph" w:styleId="Subttulo">
    <w:name w:val="Subtitle"/>
    <w:basedOn w:val="Normal"/>
    <w:next w:val="Normal"/>
    <w:link w:val="SubttuloChar"/>
    <w:uiPriority w:val="11"/>
    <w:qFormat/>
    <w:rsid w:val="00171B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171B4E"/>
    <w:rPr>
      <w:rFonts w:eastAsiaTheme="minorEastAsia"/>
      <w:color w:val="5A5A5A" w:themeColor="text1" w:themeTint="A5"/>
      <w:spacing w:val="15"/>
    </w:rPr>
  </w:style>
  <w:style w:type="paragraph" w:styleId="NormalWeb">
    <w:name w:val="Normal (Web)"/>
    <w:basedOn w:val="Normal"/>
    <w:uiPriority w:val="99"/>
    <w:unhideWhenUsed/>
    <w:rsid w:val="00430625"/>
    <w:pPr>
      <w:spacing w:before="100" w:beforeAutospacing="1" w:after="100" w:afterAutospacing="1"/>
    </w:pPr>
    <w:rPr>
      <w:rFonts w:ascii="Times New Roman" w:hAnsi="Times New Roman"/>
      <w:lang w:eastAsia="pt-BR"/>
    </w:rPr>
  </w:style>
  <w:style w:type="character" w:customStyle="1" w:styleId="apple-tab-span">
    <w:name w:val="apple-tab-span"/>
    <w:basedOn w:val="Fontepargpadro"/>
    <w:rsid w:val="009770CC"/>
  </w:style>
  <w:style w:type="character" w:styleId="Hyperlink">
    <w:name w:val="Hyperlink"/>
    <w:basedOn w:val="Fontepargpadro"/>
    <w:uiPriority w:val="99"/>
    <w:semiHidden/>
    <w:unhideWhenUsed/>
    <w:rsid w:val="00B169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2697">
      <w:bodyDiv w:val="1"/>
      <w:marLeft w:val="0"/>
      <w:marRight w:val="0"/>
      <w:marTop w:val="0"/>
      <w:marBottom w:val="0"/>
      <w:divBdr>
        <w:top w:val="none" w:sz="0" w:space="0" w:color="auto"/>
        <w:left w:val="none" w:sz="0" w:space="0" w:color="auto"/>
        <w:bottom w:val="none" w:sz="0" w:space="0" w:color="auto"/>
        <w:right w:val="none" w:sz="0" w:space="0" w:color="auto"/>
      </w:divBdr>
    </w:div>
    <w:div w:id="244922148">
      <w:bodyDiv w:val="1"/>
      <w:marLeft w:val="0"/>
      <w:marRight w:val="0"/>
      <w:marTop w:val="0"/>
      <w:marBottom w:val="0"/>
      <w:divBdr>
        <w:top w:val="none" w:sz="0" w:space="0" w:color="auto"/>
        <w:left w:val="none" w:sz="0" w:space="0" w:color="auto"/>
        <w:bottom w:val="none" w:sz="0" w:space="0" w:color="auto"/>
        <w:right w:val="none" w:sz="0" w:space="0" w:color="auto"/>
      </w:divBdr>
    </w:div>
    <w:div w:id="323706410">
      <w:bodyDiv w:val="1"/>
      <w:marLeft w:val="0"/>
      <w:marRight w:val="0"/>
      <w:marTop w:val="0"/>
      <w:marBottom w:val="0"/>
      <w:divBdr>
        <w:top w:val="none" w:sz="0" w:space="0" w:color="auto"/>
        <w:left w:val="none" w:sz="0" w:space="0" w:color="auto"/>
        <w:bottom w:val="none" w:sz="0" w:space="0" w:color="auto"/>
        <w:right w:val="none" w:sz="0" w:space="0" w:color="auto"/>
      </w:divBdr>
    </w:div>
    <w:div w:id="477921011">
      <w:bodyDiv w:val="1"/>
      <w:marLeft w:val="0"/>
      <w:marRight w:val="0"/>
      <w:marTop w:val="0"/>
      <w:marBottom w:val="0"/>
      <w:divBdr>
        <w:top w:val="none" w:sz="0" w:space="0" w:color="auto"/>
        <w:left w:val="none" w:sz="0" w:space="0" w:color="auto"/>
        <w:bottom w:val="none" w:sz="0" w:space="0" w:color="auto"/>
        <w:right w:val="none" w:sz="0" w:space="0" w:color="auto"/>
      </w:divBdr>
    </w:div>
    <w:div w:id="804201235">
      <w:bodyDiv w:val="1"/>
      <w:marLeft w:val="0"/>
      <w:marRight w:val="0"/>
      <w:marTop w:val="0"/>
      <w:marBottom w:val="0"/>
      <w:divBdr>
        <w:top w:val="none" w:sz="0" w:space="0" w:color="auto"/>
        <w:left w:val="none" w:sz="0" w:space="0" w:color="auto"/>
        <w:bottom w:val="none" w:sz="0" w:space="0" w:color="auto"/>
        <w:right w:val="none" w:sz="0" w:space="0" w:color="auto"/>
      </w:divBdr>
    </w:div>
    <w:div w:id="950934168">
      <w:bodyDiv w:val="1"/>
      <w:marLeft w:val="0"/>
      <w:marRight w:val="0"/>
      <w:marTop w:val="0"/>
      <w:marBottom w:val="0"/>
      <w:divBdr>
        <w:top w:val="none" w:sz="0" w:space="0" w:color="auto"/>
        <w:left w:val="none" w:sz="0" w:space="0" w:color="auto"/>
        <w:bottom w:val="none" w:sz="0" w:space="0" w:color="auto"/>
        <w:right w:val="none" w:sz="0" w:space="0" w:color="auto"/>
      </w:divBdr>
    </w:div>
    <w:div w:id="1218973947">
      <w:bodyDiv w:val="1"/>
      <w:marLeft w:val="0"/>
      <w:marRight w:val="0"/>
      <w:marTop w:val="0"/>
      <w:marBottom w:val="0"/>
      <w:divBdr>
        <w:top w:val="none" w:sz="0" w:space="0" w:color="auto"/>
        <w:left w:val="none" w:sz="0" w:space="0" w:color="auto"/>
        <w:bottom w:val="none" w:sz="0" w:space="0" w:color="auto"/>
        <w:right w:val="none" w:sz="0" w:space="0" w:color="auto"/>
      </w:divBdr>
      <w:divsChild>
        <w:div w:id="1890992128">
          <w:marLeft w:val="28"/>
          <w:marRight w:val="0"/>
          <w:marTop w:val="0"/>
          <w:marBottom w:val="0"/>
          <w:divBdr>
            <w:top w:val="none" w:sz="0" w:space="0" w:color="auto"/>
            <w:left w:val="none" w:sz="0" w:space="0" w:color="auto"/>
            <w:bottom w:val="none" w:sz="0" w:space="0" w:color="auto"/>
            <w:right w:val="none" w:sz="0" w:space="0" w:color="auto"/>
          </w:divBdr>
        </w:div>
      </w:divsChild>
    </w:div>
    <w:div w:id="1233663672">
      <w:bodyDiv w:val="1"/>
      <w:marLeft w:val="0"/>
      <w:marRight w:val="0"/>
      <w:marTop w:val="0"/>
      <w:marBottom w:val="0"/>
      <w:divBdr>
        <w:top w:val="none" w:sz="0" w:space="0" w:color="auto"/>
        <w:left w:val="none" w:sz="0" w:space="0" w:color="auto"/>
        <w:bottom w:val="none" w:sz="0" w:space="0" w:color="auto"/>
        <w:right w:val="none" w:sz="0" w:space="0" w:color="auto"/>
      </w:divBdr>
    </w:div>
    <w:div w:id="1462263469">
      <w:bodyDiv w:val="1"/>
      <w:marLeft w:val="0"/>
      <w:marRight w:val="0"/>
      <w:marTop w:val="0"/>
      <w:marBottom w:val="0"/>
      <w:divBdr>
        <w:top w:val="none" w:sz="0" w:space="0" w:color="auto"/>
        <w:left w:val="none" w:sz="0" w:space="0" w:color="auto"/>
        <w:bottom w:val="none" w:sz="0" w:space="0" w:color="auto"/>
        <w:right w:val="none" w:sz="0" w:space="0" w:color="auto"/>
      </w:divBdr>
    </w:div>
    <w:div w:id="1514803717">
      <w:bodyDiv w:val="1"/>
      <w:marLeft w:val="0"/>
      <w:marRight w:val="0"/>
      <w:marTop w:val="0"/>
      <w:marBottom w:val="0"/>
      <w:divBdr>
        <w:top w:val="none" w:sz="0" w:space="0" w:color="auto"/>
        <w:left w:val="none" w:sz="0" w:space="0" w:color="auto"/>
        <w:bottom w:val="none" w:sz="0" w:space="0" w:color="auto"/>
        <w:right w:val="none" w:sz="0" w:space="0" w:color="auto"/>
      </w:divBdr>
      <w:divsChild>
        <w:div w:id="1791243173">
          <w:marLeft w:val="28"/>
          <w:marRight w:val="0"/>
          <w:marTop w:val="0"/>
          <w:marBottom w:val="0"/>
          <w:divBdr>
            <w:top w:val="none" w:sz="0" w:space="0" w:color="auto"/>
            <w:left w:val="none" w:sz="0" w:space="0" w:color="auto"/>
            <w:bottom w:val="none" w:sz="0" w:space="0" w:color="auto"/>
            <w:right w:val="none" w:sz="0" w:space="0" w:color="auto"/>
          </w:divBdr>
        </w:div>
      </w:divsChild>
    </w:div>
    <w:div w:id="1734038882">
      <w:bodyDiv w:val="1"/>
      <w:marLeft w:val="0"/>
      <w:marRight w:val="0"/>
      <w:marTop w:val="0"/>
      <w:marBottom w:val="0"/>
      <w:divBdr>
        <w:top w:val="none" w:sz="0" w:space="0" w:color="auto"/>
        <w:left w:val="none" w:sz="0" w:space="0" w:color="auto"/>
        <w:bottom w:val="none" w:sz="0" w:space="0" w:color="auto"/>
        <w:right w:val="none" w:sz="0" w:space="0" w:color="auto"/>
      </w:divBdr>
    </w:div>
    <w:div w:id="1834025012">
      <w:bodyDiv w:val="1"/>
      <w:marLeft w:val="0"/>
      <w:marRight w:val="0"/>
      <w:marTop w:val="0"/>
      <w:marBottom w:val="0"/>
      <w:divBdr>
        <w:top w:val="none" w:sz="0" w:space="0" w:color="auto"/>
        <w:left w:val="none" w:sz="0" w:space="0" w:color="auto"/>
        <w:bottom w:val="none" w:sz="0" w:space="0" w:color="auto"/>
        <w:right w:val="none" w:sz="0" w:space="0" w:color="auto"/>
      </w:divBdr>
    </w:div>
    <w:div w:id="188999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tt.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9784EA-DD5F-4F81-A2F3-1976D58B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21</Pages>
  <Words>7352</Words>
  <Characters>39702</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Cristiano Montagner</dc:creator>
  <cp:lastModifiedBy>Selvio</cp:lastModifiedBy>
  <cp:revision>15</cp:revision>
  <cp:lastPrinted>2020-10-16T14:01:00Z</cp:lastPrinted>
  <dcterms:created xsi:type="dcterms:W3CDTF">2020-09-30T13:03:00Z</dcterms:created>
  <dcterms:modified xsi:type="dcterms:W3CDTF">2020-10-19T18:24:00Z</dcterms:modified>
</cp:coreProperties>
</file>