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0BB" w:rsidRDefault="000310BB" w:rsidP="00C92413">
      <w:pPr>
        <w:widowControl w:val="0"/>
        <w:spacing w:after="0" w:line="276" w:lineRule="auto"/>
        <w:jc w:val="center"/>
        <w:rPr>
          <w:rFonts w:ascii="Times New Roman" w:eastAsia="Times New Roman" w:hAnsi="Times New Roman" w:cs="Times New Roman"/>
          <w:b/>
          <w:snapToGrid w:val="0"/>
          <w:color w:val="000000"/>
          <w:sz w:val="24"/>
          <w:szCs w:val="24"/>
          <w:lang w:eastAsia="pt-BR"/>
        </w:rPr>
      </w:pPr>
    </w:p>
    <w:p w:rsidR="000310BB" w:rsidRDefault="000310BB" w:rsidP="00C92413">
      <w:pPr>
        <w:widowControl w:val="0"/>
        <w:spacing w:after="0" w:line="276" w:lineRule="auto"/>
        <w:jc w:val="center"/>
        <w:rPr>
          <w:rFonts w:ascii="Times New Roman" w:eastAsia="Times New Roman" w:hAnsi="Times New Roman" w:cs="Times New Roman"/>
          <w:b/>
          <w:snapToGrid w:val="0"/>
          <w:color w:val="000000"/>
          <w:sz w:val="24"/>
          <w:szCs w:val="24"/>
          <w:lang w:eastAsia="pt-BR"/>
        </w:rPr>
      </w:pPr>
    </w:p>
    <w:p w:rsidR="000310BB" w:rsidRDefault="000310BB" w:rsidP="00C92413">
      <w:pPr>
        <w:widowControl w:val="0"/>
        <w:spacing w:after="0" w:line="276" w:lineRule="auto"/>
        <w:jc w:val="center"/>
        <w:rPr>
          <w:rFonts w:ascii="Times New Roman" w:eastAsia="Times New Roman" w:hAnsi="Times New Roman" w:cs="Times New Roman"/>
          <w:b/>
          <w:snapToGrid w:val="0"/>
          <w:color w:val="000000"/>
          <w:sz w:val="24"/>
          <w:szCs w:val="24"/>
          <w:lang w:eastAsia="pt-BR"/>
        </w:rPr>
      </w:pPr>
    </w:p>
    <w:p w:rsidR="000310BB" w:rsidRDefault="000310BB" w:rsidP="00C92413">
      <w:pPr>
        <w:widowControl w:val="0"/>
        <w:spacing w:after="0" w:line="276" w:lineRule="auto"/>
        <w:jc w:val="center"/>
        <w:rPr>
          <w:rFonts w:ascii="Times New Roman" w:eastAsia="Times New Roman" w:hAnsi="Times New Roman" w:cs="Times New Roman"/>
          <w:b/>
          <w:snapToGrid w:val="0"/>
          <w:color w:val="000000"/>
          <w:sz w:val="24"/>
          <w:szCs w:val="24"/>
          <w:lang w:eastAsia="pt-BR"/>
        </w:rPr>
      </w:pPr>
    </w:p>
    <w:p w:rsidR="00C92413" w:rsidRPr="00C92413" w:rsidRDefault="00C92413" w:rsidP="00C92413">
      <w:pPr>
        <w:widowControl w:val="0"/>
        <w:spacing w:after="0" w:line="276" w:lineRule="auto"/>
        <w:jc w:val="center"/>
        <w:rPr>
          <w:rFonts w:ascii="Times New Roman" w:eastAsia="Times New Roman" w:hAnsi="Times New Roman" w:cs="Times New Roman"/>
          <w:b/>
          <w:snapToGrid w:val="0"/>
          <w:color w:val="000000"/>
          <w:sz w:val="24"/>
          <w:szCs w:val="24"/>
          <w:lang w:eastAsia="pt-BR"/>
        </w:rPr>
      </w:pPr>
      <w:r w:rsidRPr="00C92413">
        <w:rPr>
          <w:rFonts w:ascii="Times New Roman" w:eastAsia="Times New Roman" w:hAnsi="Times New Roman" w:cs="Times New Roman"/>
          <w:b/>
          <w:snapToGrid w:val="0"/>
          <w:color w:val="000000"/>
          <w:sz w:val="24"/>
          <w:szCs w:val="24"/>
          <w:lang w:eastAsia="pt-BR"/>
        </w:rPr>
        <w:t xml:space="preserve">EDITAL DE PREGÃO PRESENCIAL Nº </w:t>
      </w:r>
      <w:r w:rsidR="00B7592B">
        <w:rPr>
          <w:rFonts w:ascii="Times New Roman" w:eastAsia="Times New Roman" w:hAnsi="Times New Roman" w:cs="Times New Roman"/>
          <w:b/>
          <w:snapToGrid w:val="0"/>
          <w:color w:val="000000"/>
          <w:sz w:val="24"/>
          <w:szCs w:val="24"/>
          <w:lang w:eastAsia="pt-BR"/>
        </w:rPr>
        <w:t>32</w:t>
      </w:r>
      <w:r w:rsidRPr="00C92413">
        <w:rPr>
          <w:rFonts w:ascii="Times New Roman" w:eastAsia="Times New Roman" w:hAnsi="Times New Roman" w:cs="Times New Roman"/>
          <w:b/>
          <w:snapToGrid w:val="0"/>
          <w:color w:val="000000"/>
          <w:sz w:val="24"/>
          <w:szCs w:val="24"/>
          <w:lang w:eastAsia="pt-BR"/>
        </w:rPr>
        <w:t>/2020</w:t>
      </w:r>
    </w:p>
    <w:p w:rsidR="00C92413" w:rsidRPr="00C92413" w:rsidRDefault="00C92413" w:rsidP="00C92413">
      <w:pPr>
        <w:widowControl w:val="0"/>
        <w:spacing w:after="0" w:line="276" w:lineRule="auto"/>
        <w:jc w:val="both"/>
        <w:rPr>
          <w:rFonts w:ascii="Times New Roman" w:eastAsia="Times New Roman" w:hAnsi="Times New Roman" w:cs="Times New Roman"/>
          <w:b/>
          <w:snapToGrid w:val="0"/>
          <w:color w:val="000000"/>
          <w:sz w:val="24"/>
          <w:szCs w:val="24"/>
          <w:lang w:eastAsia="pt-BR"/>
        </w:rPr>
      </w:pPr>
    </w:p>
    <w:p w:rsidR="00C92413" w:rsidRPr="00C92413" w:rsidRDefault="00C92413" w:rsidP="00C92413">
      <w:pPr>
        <w:widowControl w:val="0"/>
        <w:spacing w:after="0" w:line="276" w:lineRule="auto"/>
        <w:jc w:val="both"/>
        <w:rPr>
          <w:rFonts w:ascii="Times New Roman" w:eastAsia="Times New Roman" w:hAnsi="Times New Roman" w:cs="Times New Roman"/>
          <w:b/>
          <w:snapToGrid w:val="0"/>
          <w:color w:val="000000"/>
          <w:sz w:val="24"/>
          <w:szCs w:val="24"/>
          <w:lang w:eastAsia="pt-BR"/>
        </w:rPr>
      </w:pPr>
    </w:p>
    <w:p w:rsidR="00C92413" w:rsidRPr="00C92413" w:rsidRDefault="00C92413" w:rsidP="00C92413">
      <w:pPr>
        <w:widowControl w:val="0"/>
        <w:spacing w:after="0" w:line="276" w:lineRule="auto"/>
        <w:jc w:val="both"/>
        <w:rPr>
          <w:rFonts w:ascii="Times New Roman" w:eastAsia="Times New Roman" w:hAnsi="Times New Roman" w:cs="Times New Roman"/>
          <w:b/>
          <w:snapToGrid w:val="0"/>
          <w:sz w:val="24"/>
          <w:szCs w:val="24"/>
          <w:lang w:eastAsia="pt-BR"/>
        </w:rPr>
      </w:pPr>
      <w:r w:rsidRPr="00C92413">
        <w:rPr>
          <w:rFonts w:ascii="Times New Roman" w:eastAsia="Times New Roman" w:hAnsi="Times New Roman" w:cs="Times New Roman"/>
          <w:b/>
          <w:snapToGrid w:val="0"/>
          <w:color w:val="000000"/>
          <w:sz w:val="24"/>
          <w:szCs w:val="24"/>
          <w:lang w:eastAsia="pt-BR"/>
        </w:rPr>
        <w:t xml:space="preserve">PROCESSO LICITATÓRIO Nº. </w:t>
      </w:r>
      <w:r w:rsidR="000310BB" w:rsidRPr="000310BB">
        <w:rPr>
          <w:rFonts w:ascii="Times New Roman" w:eastAsia="Times New Roman" w:hAnsi="Times New Roman" w:cs="Times New Roman"/>
          <w:b/>
          <w:snapToGrid w:val="0"/>
          <w:sz w:val="24"/>
          <w:szCs w:val="24"/>
          <w:lang w:eastAsia="pt-BR"/>
        </w:rPr>
        <w:t>2056</w:t>
      </w:r>
      <w:r w:rsidRPr="000310BB">
        <w:rPr>
          <w:rFonts w:ascii="Times New Roman" w:eastAsia="Times New Roman" w:hAnsi="Times New Roman" w:cs="Times New Roman"/>
          <w:b/>
          <w:snapToGrid w:val="0"/>
          <w:sz w:val="24"/>
          <w:szCs w:val="24"/>
          <w:lang w:eastAsia="pt-BR"/>
        </w:rPr>
        <w:t>/2020.</w:t>
      </w:r>
    </w:p>
    <w:p w:rsidR="00C92413" w:rsidRPr="00C92413" w:rsidRDefault="00C92413" w:rsidP="00C92413">
      <w:pPr>
        <w:widowControl w:val="0"/>
        <w:spacing w:after="0" w:line="276" w:lineRule="auto"/>
        <w:jc w:val="both"/>
        <w:rPr>
          <w:rFonts w:ascii="Times New Roman" w:eastAsia="Times New Roman" w:hAnsi="Times New Roman" w:cs="Times New Roman"/>
          <w:b/>
          <w:snapToGrid w:val="0"/>
          <w:sz w:val="24"/>
          <w:szCs w:val="24"/>
          <w:lang w:eastAsia="pt-BR"/>
        </w:rPr>
      </w:pPr>
      <w:r w:rsidRPr="00C92413">
        <w:rPr>
          <w:rFonts w:ascii="Times New Roman" w:eastAsia="Times New Roman" w:hAnsi="Times New Roman" w:cs="Times New Roman"/>
          <w:b/>
          <w:snapToGrid w:val="0"/>
          <w:color w:val="000000"/>
          <w:sz w:val="24"/>
          <w:szCs w:val="24"/>
          <w:lang w:eastAsia="pt-BR"/>
        </w:rPr>
        <w:t xml:space="preserve">PREGÃO PRESENCIAL N.º </w:t>
      </w:r>
      <w:r w:rsidR="00B7592B" w:rsidRPr="00B7592B">
        <w:rPr>
          <w:rFonts w:ascii="Times New Roman" w:eastAsia="Times New Roman" w:hAnsi="Times New Roman" w:cs="Times New Roman"/>
          <w:b/>
          <w:snapToGrid w:val="0"/>
          <w:sz w:val="24"/>
          <w:szCs w:val="24"/>
          <w:lang w:eastAsia="pt-BR"/>
        </w:rPr>
        <w:t>32</w:t>
      </w:r>
      <w:r w:rsidRPr="00B7592B">
        <w:rPr>
          <w:rFonts w:ascii="Times New Roman" w:eastAsia="Times New Roman" w:hAnsi="Times New Roman" w:cs="Times New Roman"/>
          <w:b/>
          <w:snapToGrid w:val="0"/>
          <w:sz w:val="24"/>
          <w:szCs w:val="24"/>
          <w:lang w:eastAsia="pt-BR"/>
        </w:rPr>
        <w:t>/2020</w:t>
      </w:r>
    </w:p>
    <w:p w:rsidR="00C92413" w:rsidRPr="00C92413" w:rsidRDefault="00C92413" w:rsidP="00C92413">
      <w:pPr>
        <w:widowControl w:val="0"/>
        <w:spacing w:after="0" w:line="276" w:lineRule="auto"/>
        <w:jc w:val="both"/>
        <w:rPr>
          <w:rFonts w:ascii="Times New Roman" w:eastAsia="Times New Roman" w:hAnsi="Times New Roman" w:cs="Times New Roman"/>
          <w:b/>
          <w:snapToGrid w:val="0"/>
          <w:color w:val="000000"/>
          <w:sz w:val="24"/>
          <w:szCs w:val="24"/>
          <w:lang w:eastAsia="pt-BR"/>
        </w:rPr>
      </w:pPr>
      <w:r w:rsidRPr="00C92413">
        <w:rPr>
          <w:rFonts w:ascii="Times New Roman" w:eastAsia="Times New Roman" w:hAnsi="Times New Roman" w:cs="Times New Roman"/>
          <w:b/>
          <w:snapToGrid w:val="0"/>
          <w:color w:val="000000"/>
          <w:sz w:val="24"/>
          <w:szCs w:val="24"/>
          <w:lang w:eastAsia="pt-BR"/>
        </w:rPr>
        <w:t>TIPO: MENOR PREÇO GLOBAL</w:t>
      </w:r>
    </w:p>
    <w:p w:rsidR="00C92413" w:rsidRPr="00C92413" w:rsidRDefault="00C92413" w:rsidP="00C92413">
      <w:pPr>
        <w:widowControl w:val="0"/>
        <w:spacing w:after="0" w:line="276" w:lineRule="auto"/>
        <w:jc w:val="both"/>
        <w:rPr>
          <w:rFonts w:ascii="Times New Roman" w:eastAsia="Times New Roman" w:hAnsi="Times New Roman" w:cs="Times New Roman"/>
          <w:b/>
          <w:snapToGrid w:val="0"/>
          <w:color w:val="000000"/>
          <w:sz w:val="24"/>
          <w:szCs w:val="24"/>
          <w:lang w:eastAsia="pt-BR"/>
        </w:rPr>
      </w:pPr>
    </w:p>
    <w:p w:rsidR="00C92413" w:rsidRPr="00C92413" w:rsidRDefault="00C92413" w:rsidP="00C92413">
      <w:pPr>
        <w:suppressAutoHyphens/>
        <w:spacing w:after="200" w:line="228" w:lineRule="auto"/>
        <w:ind w:firstLine="708"/>
        <w:jc w:val="both"/>
        <w:rPr>
          <w:rFonts w:ascii="Times New Roman" w:eastAsia="Times New Roman" w:hAnsi="Times New Roman" w:cs="Times New Roman"/>
          <w:color w:val="00000A"/>
          <w:sz w:val="24"/>
          <w:szCs w:val="24"/>
        </w:rPr>
      </w:pPr>
      <w:r w:rsidRPr="00C92413">
        <w:rPr>
          <w:rFonts w:ascii="Times New Roman" w:eastAsia="Times New Roman" w:hAnsi="Times New Roman" w:cs="Times New Roman"/>
          <w:b/>
          <w:color w:val="00000A"/>
          <w:sz w:val="24"/>
          <w:szCs w:val="24"/>
        </w:rPr>
        <w:t xml:space="preserve">O </w:t>
      </w:r>
      <w:r w:rsidRPr="00C92413">
        <w:rPr>
          <w:rFonts w:ascii="Times New Roman" w:eastAsia="Times New Roman" w:hAnsi="Times New Roman" w:cs="Times New Roman"/>
          <w:b/>
          <w:sz w:val="24"/>
          <w:szCs w:val="24"/>
        </w:rPr>
        <w:t>Prefeito Municipal de Faxinal do Soturno</w:t>
      </w:r>
      <w:r w:rsidR="00784028">
        <w:rPr>
          <w:rFonts w:ascii="Times New Roman" w:eastAsia="Times New Roman" w:hAnsi="Times New Roman" w:cs="Times New Roman"/>
          <w:b/>
          <w:sz w:val="24"/>
          <w:szCs w:val="24"/>
        </w:rPr>
        <w:t xml:space="preserve"> </w:t>
      </w:r>
      <w:r w:rsidRPr="00C92413">
        <w:rPr>
          <w:rFonts w:ascii="Times New Roman" w:eastAsia="Times New Roman" w:hAnsi="Times New Roman" w:cs="Times New Roman"/>
          <w:b/>
          <w:sz w:val="24"/>
          <w:szCs w:val="24"/>
        </w:rPr>
        <w:t>- RS</w:t>
      </w:r>
      <w:r w:rsidRPr="00C92413">
        <w:rPr>
          <w:rFonts w:ascii="Times New Roman" w:eastAsia="Times New Roman" w:hAnsi="Times New Roman" w:cs="Times New Roman"/>
          <w:sz w:val="24"/>
          <w:szCs w:val="24"/>
        </w:rPr>
        <w:t>, no uso de suas atribuições, torna público, para</w:t>
      </w:r>
      <w:r w:rsidRPr="00C92413">
        <w:rPr>
          <w:rFonts w:ascii="Times New Roman" w:eastAsia="Times New Roman" w:hAnsi="Times New Roman" w:cs="Times New Roman"/>
          <w:b/>
          <w:sz w:val="24"/>
          <w:szCs w:val="24"/>
        </w:rPr>
        <w:t xml:space="preserve"> </w:t>
      </w:r>
      <w:r w:rsidRPr="00C92413">
        <w:rPr>
          <w:rFonts w:ascii="Times New Roman" w:eastAsia="Times New Roman" w:hAnsi="Times New Roman" w:cs="Times New Roman"/>
          <w:sz w:val="24"/>
          <w:szCs w:val="24"/>
        </w:rPr>
        <w:t xml:space="preserve">conhecimento dos interessados, que </w:t>
      </w:r>
      <w:r w:rsidR="00607BDF">
        <w:rPr>
          <w:rFonts w:ascii="Times New Roman" w:eastAsia="Times New Roman" w:hAnsi="Times New Roman" w:cs="Times New Roman"/>
          <w:b/>
          <w:sz w:val="24"/>
          <w:szCs w:val="24"/>
        </w:rPr>
        <w:t xml:space="preserve">às 9 h </w:t>
      </w:r>
      <w:r w:rsidRPr="00C92413">
        <w:rPr>
          <w:rFonts w:ascii="Times New Roman" w:eastAsia="Times New Roman" w:hAnsi="Times New Roman" w:cs="Times New Roman"/>
          <w:b/>
          <w:sz w:val="24"/>
          <w:szCs w:val="24"/>
        </w:rPr>
        <w:t>30</w:t>
      </w:r>
      <w:r w:rsidR="00607BDF">
        <w:rPr>
          <w:rFonts w:ascii="Times New Roman" w:eastAsia="Times New Roman" w:hAnsi="Times New Roman" w:cs="Times New Roman"/>
          <w:b/>
          <w:sz w:val="24"/>
          <w:szCs w:val="24"/>
        </w:rPr>
        <w:t xml:space="preserve"> min</w:t>
      </w:r>
      <w:r w:rsidRPr="00C92413">
        <w:rPr>
          <w:rFonts w:ascii="Times New Roman" w:eastAsia="Times New Roman" w:hAnsi="Times New Roman" w:cs="Times New Roman"/>
          <w:b/>
          <w:sz w:val="24"/>
          <w:szCs w:val="24"/>
        </w:rPr>
        <w:t xml:space="preserve"> </w:t>
      </w:r>
      <w:r w:rsidR="00784028">
        <w:rPr>
          <w:rFonts w:ascii="Times New Roman" w:eastAsia="Times New Roman" w:hAnsi="Times New Roman" w:cs="Times New Roman"/>
          <w:b/>
          <w:sz w:val="24"/>
          <w:szCs w:val="24"/>
        </w:rPr>
        <w:t>(</w:t>
      </w:r>
      <w:r w:rsidR="00607BDF">
        <w:rPr>
          <w:rFonts w:ascii="Times New Roman" w:eastAsia="Times New Roman" w:hAnsi="Times New Roman" w:cs="Times New Roman"/>
          <w:b/>
          <w:sz w:val="24"/>
          <w:szCs w:val="24"/>
        </w:rPr>
        <w:t>nove horas e trinta minutos)</w:t>
      </w:r>
      <w:r w:rsidR="00784028">
        <w:rPr>
          <w:rFonts w:ascii="Times New Roman" w:eastAsia="Times New Roman" w:hAnsi="Times New Roman" w:cs="Times New Roman"/>
          <w:b/>
          <w:sz w:val="24"/>
          <w:szCs w:val="24"/>
        </w:rPr>
        <w:t xml:space="preserve"> </w:t>
      </w:r>
      <w:r w:rsidRPr="00C92413">
        <w:rPr>
          <w:rFonts w:ascii="Times New Roman" w:eastAsia="Times New Roman" w:hAnsi="Times New Roman" w:cs="Times New Roman"/>
          <w:b/>
          <w:sz w:val="24"/>
          <w:szCs w:val="24"/>
        </w:rPr>
        <w:t xml:space="preserve">(horário de Brasília/DF) </w:t>
      </w:r>
      <w:r w:rsidRPr="00784028">
        <w:rPr>
          <w:rFonts w:ascii="Times New Roman" w:eastAsia="Times New Roman" w:hAnsi="Times New Roman" w:cs="Times New Roman"/>
          <w:b/>
          <w:sz w:val="24"/>
          <w:szCs w:val="24"/>
        </w:rPr>
        <w:t xml:space="preserve">do dia </w:t>
      </w:r>
      <w:r w:rsidR="00784028" w:rsidRPr="00784028">
        <w:rPr>
          <w:rFonts w:ascii="Times New Roman" w:eastAsia="Times New Roman" w:hAnsi="Times New Roman" w:cs="Times New Roman"/>
          <w:b/>
          <w:sz w:val="24"/>
          <w:szCs w:val="24"/>
        </w:rPr>
        <w:t>22</w:t>
      </w:r>
      <w:r w:rsidRPr="00784028">
        <w:rPr>
          <w:rFonts w:ascii="Times New Roman" w:eastAsia="Times New Roman" w:hAnsi="Times New Roman" w:cs="Times New Roman"/>
          <w:b/>
          <w:sz w:val="24"/>
          <w:szCs w:val="24"/>
        </w:rPr>
        <w:t xml:space="preserve"> de dezembro de 2020</w:t>
      </w:r>
      <w:r w:rsidRPr="00C92413">
        <w:rPr>
          <w:rFonts w:ascii="Times New Roman" w:eastAsia="Times New Roman" w:hAnsi="Times New Roman" w:cs="Times New Roman"/>
          <w:b/>
          <w:sz w:val="24"/>
          <w:szCs w:val="24"/>
        </w:rPr>
        <w:t>,</w:t>
      </w:r>
      <w:r w:rsidRPr="00C92413">
        <w:rPr>
          <w:rFonts w:ascii="Times New Roman" w:eastAsia="Times New Roman" w:hAnsi="Times New Roman" w:cs="Times New Roman"/>
          <w:b/>
          <w:color w:val="FF0000"/>
          <w:sz w:val="24"/>
          <w:szCs w:val="24"/>
        </w:rPr>
        <w:t xml:space="preserve"> </w:t>
      </w:r>
      <w:r w:rsidRPr="00C92413">
        <w:rPr>
          <w:rFonts w:ascii="Times New Roman" w:eastAsia="Times New Roman" w:hAnsi="Times New Roman" w:cs="Times New Roman"/>
          <w:b/>
          <w:sz w:val="24"/>
          <w:szCs w:val="24"/>
        </w:rPr>
        <w:t>no Centro Administrativo Municipal, localizado na Rua Júlio de Castilhos</w:t>
      </w:r>
      <w:r w:rsidRPr="00C92413">
        <w:rPr>
          <w:rFonts w:ascii="Times New Roman" w:eastAsia="Times New Roman" w:hAnsi="Times New Roman" w:cs="Times New Roman"/>
          <w:sz w:val="24"/>
          <w:szCs w:val="24"/>
        </w:rPr>
        <w:t xml:space="preserve"> </w:t>
      </w:r>
      <w:r w:rsidRPr="00C92413">
        <w:rPr>
          <w:rFonts w:ascii="Times New Roman" w:eastAsia="Times New Roman" w:hAnsi="Times New Roman" w:cs="Times New Roman"/>
          <w:b/>
          <w:sz w:val="24"/>
          <w:szCs w:val="24"/>
        </w:rPr>
        <w:t>nº 609, Centro, na Sala de Reuniões</w:t>
      </w:r>
      <w:r w:rsidRPr="00C92413">
        <w:rPr>
          <w:rFonts w:ascii="Times New Roman" w:eastAsia="Times New Roman" w:hAnsi="Times New Roman" w:cs="Times New Roman"/>
          <w:sz w:val="24"/>
          <w:szCs w:val="24"/>
        </w:rPr>
        <w:t>, se reunirá o Pregoeir</w:t>
      </w:r>
      <w:r w:rsidRPr="00C92413">
        <w:rPr>
          <w:rFonts w:ascii="Times New Roman" w:eastAsia="Times New Roman" w:hAnsi="Times New Roman" w:cs="Times New Roman"/>
          <w:color w:val="00000A"/>
          <w:sz w:val="24"/>
          <w:szCs w:val="24"/>
        </w:rPr>
        <w:t xml:space="preserve">o e a Equipe de Apoio, designados </w:t>
      </w:r>
      <w:r w:rsidRPr="00D409C8">
        <w:rPr>
          <w:rFonts w:ascii="Times New Roman" w:eastAsia="Times New Roman" w:hAnsi="Times New Roman" w:cs="Times New Roman"/>
          <w:sz w:val="24"/>
          <w:szCs w:val="24"/>
        </w:rPr>
        <w:t>pela Portaria nº 0</w:t>
      </w:r>
      <w:r w:rsidR="00D409C8" w:rsidRPr="00D409C8">
        <w:rPr>
          <w:rFonts w:ascii="Times New Roman" w:eastAsia="Times New Roman" w:hAnsi="Times New Roman" w:cs="Times New Roman"/>
          <w:sz w:val="24"/>
          <w:szCs w:val="24"/>
        </w:rPr>
        <w:t>37</w:t>
      </w:r>
      <w:r w:rsidRPr="00D409C8">
        <w:rPr>
          <w:rFonts w:ascii="Times New Roman" w:eastAsia="Times New Roman" w:hAnsi="Times New Roman" w:cs="Times New Roman"/>
          <w:sz w:val="24"/>
          <w:szCs w:val="24"/>
        </w:rPr>
        <w:t>/2020,</w:t>
      </w:r>
      <w:r w:rsidRPr="00C92413">
        <w:rPr>
          <w:rFonts w:ascii="Times New Roman" w:eastAsia="Times New Roman" w:hAnsi="Times New Roman" w:cs="Times New Roman"/>
          <w:color w:val="00000A"/>
          <w:sz w:val="24"/>
          <w:szCs w:val="24"/>
        </w:rPr>
        <w:t xml:space="preserve"> com a finalidade de receber propostas e documentos de habilitação,</w:t>
      </w:r>
      <w:r w:rsidRPr="00C92413">
        <w:rPr>
          <w:rFonts w:ascii="Times New Roman" w:eastAsia="Times New Roman" w:hAnsi="Times New Roman" w:cs="Times New Roman"/>
          <w:sz w:val="24"/>
          <w:szCs w:val="24"/>
          <w:lang w:eastAsia="pt-BR"/>
        </w:rPr>
        <w:t xml:space="preserve"> </w:t>
      </w:r>
      <w:r w:rsidRPr="00C92413">
        <w:rPr>
          <w:rFonts w:ascii="Times New Roman" w:eastAsia="Times New Roman" w:hAnsi="Times New Roman" w:cs="Times New Roman"/>
          <w:b/>
          <w:sz w:val="24"/>
          <w:szCs w:val="24"/>
          <w:lang w:eastAsia="pt-BR"/>
        </w:rPr>
        <w:t>objetivando a contratação de empresa especializada e com experiência no ramo de informática para a instalação, implantação e manutenção de software de gestão municipal</w:t>
      </w:r>
      <w:r w:rsidRPr="00C92413">
        <w:rPr>
          <w:rFonts w:ascii="Times New Roman" w:eastAsia="Times New Roman" w:hAnsi="Times New Roman" w:cs="Times New Roman"/>
          <w:color w:val="00000A"/>
          <w:sz w:val="24"/>
          <w:szCs w:val="24"/>
        </w:rPr>
        <w:t xml:space="preserve"> processando-se essa licitação nos termos da </w:t>
      </w:r>
      <w:r w:rsidRPr="00C92413">
        <w:rPr>
          <w:rFonts w:ascii="Times New Roman" w:eastAsia="Times New Roman" w:hAnsi="Times New Roman" w:cs="Times New Roman"/>
          <w:b/>
          <w:color w:val="00000A"/>
          <w:sz w:val="24"/>
          <w:szCs w:val="24"/>
        </w:rPr>
        <w:t>Lei Federal n° 10.520/2002</w:t>
      </w:r>
      <w:r w:rsidRPr="00C92413">
        <w:rPr>
          <w:rFonts w:ascii="Times New Roman" w:eastAsia="Times New Roman" w:hAnsi="Times New Roman" w:cs="Times New Roman"/>
          <w:color w:val="00000A"/>
          <w:sz w:val="24"/>
          <w:szCs w:val="24"/>
        </w:rPr>
        <w:t xml:space="preserve">, </w:t>
      </w:r>
      <w:r w:rsidRPr="00C92413">
        <w:rPr>
          <w:rFonts w:ascii="Times New Roman" w:eastAsia="Times New Roman" w:hAnsi="Times New Roman" w:cs="Times New Roman"/>
          <w:b/>
          <w:color w:val="00000A"/>
          <w:sz w:val="24"/>
          <w:szCs w:val="24"/>
        </w:rPr>
        <w:t>Lei Complementar nº 123/2006, Decreto Federal nº 10.024 de 20 de setembro de 2019 e Decreto Municipal nº 2.033 de</w:t>
      </w:r>
      <w:r w:rsidRPr="00C92413">
        <w:rPr>
          <w:rFonts w:ascii="Times New Roman" w:eastAsia="Times New Roman" w:hAnsi="Times New Roman" w:cs="Times New Roman"/>
          <w:color w:val="00000A"/>
          <w:sz w:val="24"/>
          <w:szCs w:val="24"/>
        </w:rPr>
        <w:t xml:space="preserve"> </w:t>
      </w:r>
      <w:r w:rsidRPr="00C92413">
        <w:rPr>
          <w:rFonts w:ascii="Times New Roman" w:eastAsia="Times New Roman" w:hAnsi="Times New Roman" w:cs="Times New Roman"/>
          <w:b/>
          <w:color w:val="00000A"/>
          <w:sz w:val="24"/>
          <w:szCs w:val="24"/>
        </w:rPr>
        <w:t xml:space="preserve">03 de janeiro de 2007, </w:t>
      </w:r>
      <w:r w:rsidRPr="00C92413">
        <w:rPr>
          <w:rFonts w:ascii="Times New Roman" w:eastAsia="Times New Roman" w:hAnsi="Times New Roman" w:cs="Times New Roman"/>
          <w:color w:val="00000A"/>
          <w:sz w:val="24"/>
          <w:szCs w:val="24"/>
        </w:rPr>
        <w:t>sendo com aplicação subsidiária da Lei Federal nº 8.666-93, sendo na modalidade PREGÃO PRESENCIAL do tipo MENOR PREÇO GLOBAL</w:t>
      </w:r>
    </w:p>
    <w:p w:rsidR="00C92413" w:rsidRPr="00C92413" w:rsidRDefault="00C92413" w:rsidP="00C92413">
      <w:pPr>
        <w:numPr>
          <w:ilvl w:val="0"/>
          <w:numId w:val="44"/>
        </w:numPr>
        <w:suppressAutoHyphens/>
        <w:spacing w:after="200" w:line="360" w:lineRule="atLeast"/>
        <w:jc w:val="both"/>
        <w:rPr>
          <w:rFonts w:ascii="Times New Roman" w:eastAsia="Times New Roman" w:hAnsi="Times New Roman" w:cs="Times New Roman"/>
          <w:b/>
          <w:bCs/>
          <w:sz w:val="24"/>
          <w:szCs w:val="24"/>
          <w:lang w:eastAsia="pt-BR"/>
        </w:rPr>
      </w:pPr>
      <w:r w:rsidRPr="00C92413">
        <w:rPr>
          <w:rFonts w:ascii="Times New Roman" w:eastAsia="Times New Roman" w:hAnsi="Times New Roman" w:cs="Times New Roman"/>
          <w:b/>
          <w:bCs/>
          <w:sz w:val="24"/>
          <w:szCs w:val="24"/>
          <w:lang w:eastAsia="pt-BR"/>
        </w:rPr>
        <w:t>DA SESSÃO</w:t>
      </w:r>
    </w:p>
    <w:tbl>
      <w:tblPr>
        <w:tblW w:w="9122" w:type="dxa"/>
        <w:tblInd w:w="-2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4A0" w:firstRow="1" w:lastRow="0" w:firstColumn="1" w:lastColumn="0" w:noHBand="0" w:noVBand="1"/>
      </w:tblPr>
      <w:tblGrid>
        <w:gridCol w:w="1334"/>
        <w:gridCol w:w="7788"/>
      </w:tblGrid>
      <w:tr w:rsidR="00C92413" w:rsidRPr="00C92413" w:rsidTr="00907B13">
        <w:trPr>
          <w:trHeight w:val="521"/>
        </w:trPr>
        <w:tc>
          <w:tcPr>
            <w:tcW w:w="9122" w:type="dxa"/>
            <w:gridSpan w:val="2"/>
            <w:tcBorders>
              <w:top w:val="single" w:sz="6" w:space="0" w:color="000001"/>
              <w:left w:val="single" w:sz="6" w:space="0" w:color="000001"/>
              <w:bottom w:val="single" w:sz="6" w:space="0" w:color="000001"/>
              <w:right w:val="single" w:sz="6" w:space="0" w:color="000001"/>
            </w:tcBorders>
            <w:hideMark/>
          </w:tcPr>
          <w:p w:rsidR="00C92413" w:rsidRPr="00C92413" w:rsidRDefault="00C92413" w:rsidP="00C92413">
            <w:pPr>
              <w:widowControl w:val="0"/>
              <w:tabs>
                <w:tab w:val="left" w:pos="580"/>
                <w:tab w:val="left" w:pos="1620"/>
                <w:tab w:val="left" w:pos="2820"/>
                <w:tab w:val="left" w:pos="3320"/>
                <w:tab w:val="left" w:pos="5200"/>
                <w:tab w:val="left" w:pos="5560"/>
                <w:tab w:val="left" w:pos="6500"/>
                <w:tab w:val="left" w:pos="7020"/>
                <w:tab w:val="left" w:pos="8460"/>
              </w:tabs>
              <w:suppressAutoHyphens/>
              <w:spacing w:before="1" w:after="0" w:line="252" w:lineRule="exact"/>
              <w:ind w:left="61" w:right="21"/>
              <w:jc w:val="center"/>
              <w:rPr>
                <w:rFonts w:ascii="Times New Roman" w:eastAsia="Times New Roman" w:hAnsi="Times New Roman" w:cs="Times New Roman"/>
                <w:bCs/>
                <w:color w:val="00000A"/>
                <w:sz w:val="24"/>
                <w:szCs w:val="24"/>
              </w:rPr>
            </w:pPr>
            <w:r w:rsidRPr="00C92413">
              <w:rPr>
                <w:rFonts w:ascii="Times New Roman" w:eastAsia="Times New Roman" w:hAnsi="Times New Roman" w:cs="Times New Roman"/>
                <w:bCs/>
                <w:color w:val="00000A"/>
                <w:sz w:val="24"/>
                <w:szCs w:val="24"/>
              </w:rPr>
              <w:t>DA</w:t>
            </w:r>
            <w:r w:rsidRPr="00C92413">
              <w:rPr>
                <w:rFonts w:ascii="Times New Roman" w:eastAsia="Times New Roman" w:hAnsi="Times New Roman" w:cs="Times New Roman"/>
                <w:bCs/>
                <w:color w:val="00000A"/>
                <w:sz w:val="24"/>
                <w:szCs w:val="24"/>
              </w:rPr>
              <w:tab/>
              <w:t>SESSÃO</w:t>
            </w:r>
            <w:r w:rsidRPr="00C92413">
              <w:rPr>
                <w:rFonts w:ascii="Times New Roman" w:eastAsia="Times New Roman" w:hAnsi="Times New Roman" w:cs="Times New Roman"/>
                <w:bCs/>
                <w:color w:val="00000A"/>
                <w:sz w:val="24"/>
                <w:szCs w:val="24"/>
              </w:rPr>
              <w:tab/>
            </w:r>
            <w:r w:rsidRPr="00C92413">
              <w:rPr>
                <w:rFonts w:ascii="Times New Roman" w:eastAsia="Times New Roman" w:hAnsi="Times New Roman" w:cs="Times New Roman"/>
                <w:bCs/>
                <w:color w:val="00000A"/>
                <w:spacing w:val="2"/>
                <w:sz w:val="24"/>
                <w:szCs w:val="24"/>
              </w:rPr>
              <w:t>P</w:t>
            </w:r>
            <w:r w:rsidRPr="00C92413">
              <w:rPr>
                <w:rFonts w:ascii="Times New Roman" w:eastAsia="Times New Roman" w:hAnsi="Times New Roman" w:cs="Times New Roman"/>
                <w:bCs/>
                <w:color w:val="00000A"/>
                <w:sz w:val="24"/>
                <w:szCs w:val="24"/>
              </w:rPr>
              <w:t>Ú</w:t>
            </w:r>
            <w:r w:rsidRPr="00C92413">
              <w:rPr>
                <w:rFonts w:ascii="Times New Roman" w:eastAsia="Times New Roman" w:hAnsi="Times New Roman" w:cs="Times New Roman"/>
                <w:bCs/>
                <w:color w:val="00000A"/>
                <w:spacing w:val="2"/>
                <w:sz w:val="24"/>
                <w:szCs w:val="24"/>
              </w:rPr>
              <w:t>B</w:t>
            </w:r>
            <w:r w:rsidRPr="00C92413">
              <w:rPr>
                <w:rFonts w:ascii="Times New Roman" w:eastAsia="Times New Roman" w:hAnsi="Times New Roman" w:cs="Times New Roman"/>
                <w:bCs/>
                <w:color w:val="00000A"/>
                <w:sz w:val="24"/>
                <w:szCs w:val="24"/>
              </w:rPr>
              <w:t>L</w:t>
            </w:r>
            <w:r w:rsidRPr="00C92413">
              <w:rPr>
                <w:rFonts w:ascii="Times New Roman" w:eastAsia="Times New Roman" w:hAnsi="Times New Roman" w:cs="Times New Roman"/>
                <w:bCs/>
                <w:color w:val="00000A"/>
                <w:spacing w:val="1"/>
                <w:sz w:val="24"/>
                <w:szCs w:val="24"/>
              </w:rPr>
              <w:t>I</w:t>
            </w:r>
            <w:r w:rsidRPr="00C92413">
              <w:rPr>
                <w:rFonts w:ascii="Times New Roman" w:eastAsia="Times New Roman" w:hAnsi="Times New Roman" w:cs="Times New Roman"/>
                <w:bCs/>
                <w:color w:val="00000A"/>
                <w:sz w:val="24"/>
                <w:szCs w:val="24"/>
              </w:rPr>
              <w:t>CA</w:t>
            </w:r>
            <w:r w:rsidRPr="00C92413">
              <w:rPr>
                <w:rFonts w:ascii="Times New Roman" w:eastAsia="Times New Roman" w:hAnsi="Times New Roman" w:cs="Times New Roman"/>
                <w:bCs/>
                <w:color w:val="00000A"/>
                <w:sz w:val="24"/>
                <w:szCs w:val="24"/>
              </w:rPr>
              <w:tab/>
              <w:t>DE</w:t>
            </w:r>
            <w:r w:rsidRPr="00C92413">
              <w:rPr>
                <w:rFonts w:ascii="Times New Roman" w:eastAsia="Times New Roman" w:hAnsi="Times New Roman" w:cs="Times New Roman"/>
                <w:bCs/>
                <w:color w:val="00000A"/>
                <w:sz w:val="24"/>
                <w:szCs w:val="24"/>
              </w:rPr>
              <w:tab/>
              <w:t>RECE</w:t>
            </w:r>
            <w:r w:rsidRPr="00C92413">
              <w:rPr>
                <w:rFonts w:ascii="Times New Roman" w:eastAsia="Times New Roman" w:hAnsi="Times New Roman" w:cs="Times New Roman"/>
                <w:bCs/>
                <w:color w:val="00000A"/>
                <w:spacing w:val="2"/>
                <w:sz w:val="24"/>
                <w:szCs w:val="24"/>
              </w:rPr>
              <w:t>B</w:t>
            </w:r>
            <w:r w:rsidRPr="00C92413">
              <w:rPr>
                <w:rFonts w:ascii="Times New Roman" w:eastAsia="Times New Roman" w:hAnsi="Times New Roman" w:cs="Times New Roman"/>
                <w:bCs/>
                <w:color w:val="00000A"/>
                <w:spacing w:val="1"/>
                <w:sz w:val="24"/>
                <w:szCs w:val="24"/>
              </w:rPr>
              <w:t>I</w:t>
            </w:r>
            <w:r w:rsidRPr="00C92413">
              <w:rPr>
                <w:rFonts w:ascii="Times New Roman" w:eastAsia="Times New Roman" w:hAnsi="Times New Roman" w:cs="Times New Roman"/>
                <w:bCs/>
                <w:color w:val="00000A"/>
                <w:sz w:val="24"/>
                <w:szCs w:val="24"/>
              </w:rPr>
              <w:t>MENTO</w:t>
            </w:r>
            <w:r w:rsidRPr="00C92413">
              <w:rPr>
                <w:rFonts w:ascii="Times New Roman" w:eastAsia="Times New Roman" w:hAnsi="Times New Roman" w:cs="Times New Roman"/>
                <w:bCs/>
                <w:color w:val="00000A"/>
                <w:sz w:val="24"/>
                <w:szCs w:val="24"/>
              </w:rPr>
              <w:tab/>
              <w:t>E</w:t>
            </w:r>
            <w:r w:rsidRPr="00C92413">
              <w:rPr>
                <w:rFonts w:ascii="Times New Roman" w:eastAsia="Times New Roman" w:hAnsi="Times New Roman" w:cs="Times New Roman"/>
                <w:bCs/>
                <w:color w:val="00000A"/>
                <w:sz w:val="24"/>
                <w:szCs w:val="24"/>
              </w:rPr>
              <w:tab/>
            </w:r>
            <w:r w:rsidRPr="00C92413">
              <w:rPr>
                <w:rFonts w:ascii="Times New Roman" w:eastAsia="Times New Roman" w:hAnsi="Times New Roman" w:cs="Times New Roman"/>
                <w:bCs/>
                <w:color w:val="00000A"/>
                <w:spacing w:val="1"/>
                <w:sz w:val="24"/>
                <w:szCs w:val="24"/>
              </w:rPr>
              <w:t>I</w:t>
            </w:r>
            <w:r w:rsidRPr="00C92413">
              <w:rPr>
                <w:rFonts w:ascii="Times New Roman" w:eastAsia="Times New Roman" w:hAnsi="Times New Roman" w:cs="Times New Roman"/>
                <w:bCs/>
                <w:color w:val="00000A"/>
                <w:sz w:val="24"/>
                <w:szCs w:val="24"/>
              </w:rPr>
              <w:t>N</w:t>
            </w:r>
            <w:r w:rsidRPr="00C92413">
              <w:rPr>
                <w:rFonts w:ascii="Times New Roman" w:eastAsia="Times New Roman" w:hAnsi="Times New Roman" w:cs="Times New Roman"/>
                <w:bCs/>
                <w:color w:val="00000A"/>
                <w:spacing w:val="1"/>
                <w:sz w:val="24"/>
                <w:szCs w:val="24"/>
              </w:rPr>
              <w:t>Í</w:t>
            </w:r>
            <w:r w:rsidRPr="00C92413">
              <w:rPr>
                <w:rFonts w:ascii="Times New Roman" w:eastAsia="Times New Roman" w:hAnsi="Times New Roman" w:cs="Times New Roman"/>
                <w:bCs/>
                <w:color w:val="00000A"/>
                <w:sz w:val="24"/>
                <w:szCs w:val="24"/>
              </w:rPr>
              <w:t>C</w:t>
            </w:r>
            <w:r w:rsidRPr="00C92413">
              <w:rPr>
                <w:rFonts w:ascii="Times New Roman" w:eastAsia="Times New Roman" w:hAnsi="Times New Roman" w:cs="Times New Roman"/>
                <w:bCs/>
                <w:color w:val="00000A"/>
                <w:spacing w:val="1"/>
                <w:sz w:val="24"/>
                <w:szCs w:val="24"/>
              </w:rPr>
              <w:t>I</w:t>
            </w:r>
            <w:r w:rsidRPr="00C92413">
              <w:rPr>
                <w:rFonts w:ascii="Times New Roman" w:eastAsia="Times New Roman" w:hAnsi="Times New Roman" w:cs="Times New Roman"/>
                <w:bCs/>
                <w:color w:val="00000A"/>
                <w:sz w:val="24"/>
                <w:szCs w:val="24"/>
              </w:rPr>
              <w:t>O</w:t>
            </w:r>
            <w:r w:rsidRPr="00C92413">
              <w:rPr>
                <w:rFonts w:ascii="Times New Roman" w:eastAsia="Times New Roman" w:hAnsi="Times New Roman" w:cs="Times New Roman"/>
                <w:bCs/>
                <w:color w:val="00000A"/>
                <w:sz w:val="24"/>
                <w:szCs w:val="24"/>
              </w:rPr>
              <w:tab/>
              <w:t>DA</w:t>
            </w:r>
            <w:r w:rsidRPr="00C92413">
              <w:rPr>
                <w:rFonts w:ascii="Times New Roman" w:eastAsia="Times New Roman" w:hAnsi="Times New Roman" w:cs="Times New Roman"/>
                <w:bCs/>
                <w:color w:val="00000A"/>
                <w:sz w:val="24"/>
                <w:szCs w:val="24"/>
              </w:rPr>
              <w:tab/>
              <w:t>A</w:t>
            </w:r>
            <w:r w:rsidRPr="00C92413">
              <w:rPr>
                <w:rFonts w:ascii="Times New Roman" w:eastAsia="Times New Roman" w:hAnsi="Times New Roman" w:cs="Times New Roman"/>
                <w:bCs/>
                <w:color w:val="00000A"/>
                <w:spacing w:val="2"/>
                <w:sz w:val="24"/>
                <w:szCs w:val="24"/>
              </w:rPr>
              <w:t>B</w:t>
            </w:r>
            <w:r w:rsidRPr="00C92413">
              <w:rPr>
                <w:rFonts w:ascii="Times New Roman" w:eastAsia="Times New Roman" w:hAnsi="Times New Roman" w:cs="Times New Roman"/>
                <w:bCs/>
                <w:color w:val="00000A"/>
                <w:sz w:val="24"/>
                <w:szCs w:val="24"/>
              </w:rPr>
              <w:t>ERTURA</w:t>
            </w:r>
            <w:r w:rsidRPr="00C92413">
              <w:rPr>
                <w:rFonts w:ascii="Times New Roman" w:eastAsia="Times New Roman" w:hAnsi="Times New Roman" w:cs="Times New Roman"/>
                <w:bCs/>
                <w:color w:val="00000A"/>
                <w:sz w:val="24"/>
                <w:szCs w:val="24"/>
              </w:rPr>
              <w:tab/>
            </w:r>
          </w:p>
          <w:p w:rsidR="00C92413" w:rsidRPr="00C92413" w:rsidRDefault="00C92413" w:rsidP="00C92413">
            <w:pPr>
              <w:widowControl w:val="0"/>
              <w:tabs>
                <w:tab w:val="left" w:pos="580"/>
                <w:tab w:val="left" w:pos="1620"/>
                <w:tab w:val="left" w:pos="2820"/>
                <w:tab w:val="left" w:pos="3320"/>
                <w:tab w:val="left" w:pos="5200"/>
                <w:tab w:val="left" w:pos="5560"/>
                <w:tab w:val="left" w:pos="6500"/>
                <w:tab w:val="left" w:pos="7020"/>
                <w:tab w:val="left" w:pos="8460"/>
              </w:tabs>
              <w:suppressAutoHyphens/>
              <w:spacing w:before="1" w:after="0" w:line="252" w:lineRule="exact"/>
              <w:ind w:left="61" w:right="21"/>
              <w:jc w:val="center"/>
              <w:rPr>
                <w:rFonts w:ascii="Times New Roman" w:eastAsia="Times New Roman" w:hAnsi="Times New Roman" w:cs="Times New Roman"/>
                <w:color w:val="00000A"/>
                <w:sz w:val="24"/>
                <w:szCs w:val="24"/>
              </w:rPr>
            </w:pPr>
            <w:r w:rsidRPr="00C92413">
              <w:rPr>
                <w:rFonts w:ascii="Times New Roman" w:eastAsia="Times New Roman" w:hAnsi="Times New Roman" w:cs="Times New Roman"/>
                <w:bCs/>
                <w:color w:val="00000A"/>
                <w:sz w:val="24"/>
                <w:szCs w:val="24"/>
              </w:rPr>
              <w:t>D</w:t>
            </w:r>
            <w:r w:rsidRPr="00C92413">
              <w:rPr>
                <w:rFonts w:ascii="Times New Roman" w:eastAsia="Times New Roman" w:hAnsi="Times New Roman" w:cs="Times New Roman"/>
                <w:bCs/>
                <w:color w:val="00000A"/>
                <w:spacing w:val="1"/>
                <w:sz w:val="24"/>
                <w:szCs w:val="24"/>
              </w:rPr>
              <w:t>O</w:t>
            </w:r>
            <w:r w:rsidRPr="00C92413">
              <w:rPr>
                <w:rFonts w:ascii="Times New Roman" w:eastAsia="Times New Roman" w:hAnsi="Times New Roman" w:cs="Times New Roman"/>
                <w:bCs/>
                <w:color w:val="00000A"/>
                <w:sz w:val="24"/>
                <w:szCs w:val="24"/>
              </w:rPr>
              <w:t>S ENVEL</w:t>
            </w:r>
            <w:r w:rsidRPr="00C92413">
              <w:rPr>
                <w:rFonts w:ascii="Times New Roman" w:eastAsia="Times New Roman" w:hAnsi="Times New Roman" w:cs="Times New Roman"/>
                <w:bCs/>
                <w:color w:val="00000A"/>
                <w:spacing w:val="1"/>
                <w:sz w:val="24"/>
                <w:szCs w:val="24"/>
              </w:rPr>
              <w:t>O</w:t>
            </w:r>
            <w:r w:rsidRPr="00C92413">
              <w:rPr>
                <w:rFonts w:ascii="Times New Roman" w:eastAsia="Times New Roman" w:hAnsi="Times New Roman" w:cs="Times New Roman"/>
                <w:bCs/>
                <w:color w:val="00000A"/>
                <w:spacing w:val="2"/>
                <w:sz w:val="24"/>
                <w:szCs w:val="24"/>
              </w:rPr>
              <w:t>P</w:t>
            </w:r>
            <w:r w:rsidRPr="00C92413">
              <w:rPr>
                <w:rFonts w:ascii="Times New Roman" w:eastAsia="Times New Roman" w:hAnsi="Times New Roman" w:cs="Times New Roman"/>
                <w:bCs/>
                <w:color w:val="00000A"/>
                <w:sz w:val="24"/>
                <w:szCs w:val="24"/>
              </w:rPr>
              <w:t>ES “</w:t>
            </w:r>
            <w:r w:rsidRPr="00C92413">
              <w:rPr>
                <w:rFonts w:ascii="Times New Roman" w:eastAsia="Times New Roman" w:hAnsi="Times New Roman" w:cs="Times New Roman"/>
                <w:bCs/>
                <w:color w:val="00000A"/>
                <w:spacing w:val="2"/>
                <w:sz w:val="24"/>
                <w:szCs w:val="24"/>
              </w:rPr>
              <w:t>P</w:t>
            </w:r>
            <w:r w:rsidRPr="00C92413">
              <w:rPr>
                <w:rFonts w:ascii="Times New Roman" w:eastAsia="Times New Roman" w:hAnsi="Times New Roman" w:cs="Times New Roman"/>
                <w:bCs/>
                <w:color w:val="00000A"/>
                <w:sz w:val="24"/>
                <w:szCs w:val="24"/>
              </w:rPr>
              <w:t>ROP</w:t>
            </w:r>
            <w:r w:rsidRPr="00C92413">
              <w:rPr>
                <w:rFonts w:ascii="Times New Roman" w:eastAsia="Times New Roman" w:hAnsi="Times New Roman" w:cs="Times New Roman"/>
                <w:bCs/>
                <w:color w:val="00000A"/>
                <w:spacing w:val="1"/>
                <w:sz w:val="24"/>
                <w:szCs w:val="24"/>
              </w:rPr>
              <w:t>O</w:t>
            </w:r>
            <w:r w:rsidRPr="00C92413">
              <w:rPr>
                <w:rFonts w:ascii="Times New Roman" w:eastAsia="Times New Roman" w:hAnsi="Times New Roman" w:cs="Times New Roman"/>
                <w:bCs/>
                <w:color w:val="00000A"/>
                <w:sz w:val="24"/>
                <w:szCs w:val="24"/>
              </w:rPr>
              <w:t>STA E D</w:t>
            </w:r>
            <w:r w:rsidRPr="00C92413">
              <w:rPr>
                <w:rFonts w:ascii="Times New Roman" w:eastAsia="Times New Roman" w:hAnsi="Times New Roman" w:cs="Times New Roman"/>
                <w:bCs/>
                <w:color w:val="00000A"/>
                <w:spacing w:val="1"/>
                <w:sz w:val="24"/>
                <w:szCs w:val="24"/>
              </w:rPr>
              <w:t>O</w:t>
            </w:r>
            <w:r w:rsidRPr="00C92413">
              <w:rPr>
                <w:rFonts w:ascii="Times New Roman" w:eastAsia="Times New Roman" w:hAnsi="Times New Roman" w:cs="Times New Roman"/>
                <w:bCs/>
                <w:color w:val="00000A"/>
                <w:sz w:val="24"/>
                <w:szCs w:val="24"/>
              </w:rPr>
              <w:t>CUMENTAÇ</w:t>
            </w:r>
            <w:r w:rsidRPr="00C92413">
              <w:rPr>
                <w:rFonts w:ascii="Times New Roman" w:eastAsia="Times New Roman" w:hAnsi="Times New Roman" w:cs="Times New Roman"/>
                <w:bCs/>
                <w:color w:val="00000A"/>
                <w:spacing w:val="1"/>
                <w:sz w:val="24"/>
                <w:szCs w:val="24"/>
              </w:rPr>
              <w:t>ÃO</w:t>
            </w:r>
            <w:r w:rsidRPr="00C92413">
              <w:rPr>
                <w:rFonts w:ascii="Times New Roman" w:eastAsia="Times New Roman" w:hAnsi="Times New Roman" w:cs="Times New Roman"/>
                <w:b/>
                <w:bCs/>
                <w:color w:val="00000A"/>
                <w:sz w:val="24"/>
                <w:szCs w:val="24"/>
              </w:rPr>
              <w:t>”</w:t>
            </w:r>
          </w:p>
        </w:tc>
      </w:tr>
      <w:tr w:rsidR="00C92413" w:rsidRPr="00C92413" w:rsidTr="00907B13">
        <w:trPr>
          <w:trHeight w:hRule="exact" w:val="356"/>
        </w:trPr>
        <w:tc>
          <w:tcPr>
            <w:tcW w:w="1276" w:type="dxa"/>
            <w:tcBorders>
              <w:top w:val="single" w:sz="6" w:space="0" w:color="000001"/>
              <w:left w:val="single" w:sz="6" w:space="0" w:color="000001"/>
              <w:bottom w:val="single" w:sz="6" w:space="0" w:color="000001"/>
              <w:right w:val="single" w:sz="6" w:space="0" w:color="000001"/>
            </w:tcBorders>
            <w:vAlign w:val="bottom"/>
            <w:hideMark/>
          </w:tcPr>
          <w:p w:rsidR="00C92413" w:rsidRPr="00C92413" w:rsidRDefault="00C92413" w:rsidP="00C92413">
            <w:pPr>
              <w:widowControl w:val="0"/>
              <w:suppressAutoHyphens/>
              <w:spacing w:after="0" w:line="360" w:lineRule="atLeast"/>
              <w:ind w:left="62"/>
              <w:rPr>
                <w:rFonts w:ascii="Times New Roman" w:eastAsia="Times New Roman" w:hAnsi="Times New Roman" w:cs="Times New Roman"/>
                <w:sz w:val="24"/>
                <w:szCs w:val="24"/>
              </w:rPr>
            </w:pPr>
            <w:r w:rsidRPr="00C92413">
              <w:rPr>
                <w:rFonts w:ascii="Times New Roman" w:eastAsia="Times New Roman" w:hAnsi="Times New Roman" w:cs="Times New Roman"/>
                <w:b/>
                <w:bCs/>
                <w:sz w:val="24"/>
                <w:szCs w:val="24"/>
              </w:rPr>
              <w:t>DATA</w:t>
            </w:r>
          </w:p>
        </w:tc>
        <w:tc>
          <w:tcPr>
            <w:tcW w:w="7846" w:type="dxa"/>
            <w:tcBorders>
              <w:top w:val="single" w:sz="6" w:space="0" w:color="000001"/>
              <w:left w:val="single" w:sz="6" w:space="0" w:color="000001"/>
              <w:bottom w:val="single" w:sz="6" w:space="0" w:color="000001"/>
              <w:right w:val="single" w:sz="6" w:space="0" w:color="000001"/>
            </w:tcBorders>
            <w:vAlign w:val="bottom"/>
            <w:hideMark/>
          </w:tcPr>
          <w:p w:rsidR="00C92413" w:rsidRPr="00C92413" w:rsidRDefault="00C92413" w:rsidP="00384520">
            <w:pPr>
              <w:widowControl w:val="0"/>
              <w:suppressAutoHyphens/>
              <w:spacing w:after="0" w:line="360" w:lineRule="atLeast"/>
              <w:rPr>
                <w:rFonts w:ascii="Calibri" w:eastAsia="Times New Roman" w:hAnsi="Calibri" w:cs="Times New Roman"/>
                <w:b/>
                <w:color w:val="FF0000"/>
                <w:sz w:val="24"/>
                <w:szCs w:val="24"/>
                <w:lang w:val="en-US"/>
              </w:rPr>
            </w:pPr>
            <w:r w:rsidRPr="00C92413">
              <w:rPr>
                <w:rFonts w:ascii="Times New Roman" w:eastAsia="Times New Roman" w:hAnsi="Times New Roman" w:cs="Times New Roman"/>
                <w:sz w:val="24"/>
                <w:szCs w:val="24"/>
              </w:rPr>
              <w:t xml:space="preserve">  </w:t>
            </w:r>
            <w:r w:rsidR="00384520" w:rsidRPr="00384520">
              <w:rPr>
                <w:rFonts w:ascii="Times New Roman" w:eastAsia="Times New Roman" w:hAnsi="Times New Roman" w:cs="Times New Roman"/>
                <w:b/>
                <w:sz w:val="24"/>
                <w:szCs w:val="24"/>
              </w:rPr>
              <w:t>22</w:t>
            </w:r>
            <w:r w:rsidRPr="00384520">
              <w:rPr>
                <w:rFonts w:ascii="Times New Roman" w:eastAsia="Times New Roman" w:hAnsi="Times New Roman" w:cs="Times New Roman"/>
                <w:b/>
                <w:sz w:val="24"/>
                <w:szCs w:val="24"/>
              </w:rPr>
              <w:t xml:space="preserve"> de dezembro de 2020.</w:t>
            </w:r>
          </w:p>
        </w:tc>
      </w:tr>
      <w:tr w:rsidR="00C92413" w:rsidRPr="00C92413" w:rsidTr="00907B13">
        <w:trPr>
          <w:trHeight w:hRule="exact" w:val="813"/>
        </w:trPr>
        <w:tc>
          <w:tcPr>
            <w:tcW w:w="1276" w:type="dxa"/>
            <w:tcBorders>
              <w:top w:val="single" w:sz="6" w:space="0" w:color="000001"/>
              <w:left w:val="single" w:sz="6" w:space="0" w:color="000001"/>
              <w:bottom w:val="single" w:sz="6" w:space="0" w:color="000001"/>
              <w:right w:val="single" w:sz="6" w:space="0" w:color="000001"/>
            </w:tcBorders>
            <w:hideMark/>
          </w:tcPr>
          <w:p w:rsidR="00C92413" w:rsidRPr="00C92413" w:rsidRDefault="00C92413" w:rsidP="00C92413">
            <w:pPr>
              <w:widowControl w:val="0"/>
              <w:suppressAutoHyphens/>
              <w:spacing w:after="0" w:line="360" w:lineRule="atLeast"/>
              <w:ind w:left="62"/>
              <w:rPr>
                <w:rFonts w:ascii="Times New Roman" w:eastAsia="Times New Roman" w:hAnsi="Times New Roman" w:cs="Times New Roman"/>
                <w:color w:val="00000A"/>
                <w:sz w:val="24"/>
                <w:szCs w:val="24"/>
                <w:lang w:val="en-US"/>
              </w:rPr>
            </w:pPr>
            <w:r w:rsidRPr="00C92413">
              <w:rPr>
                <w:rFonts w:ascii="Times New Roman" w:eastAsia="Times New Roman" w:hAnsi="Times New Roman" w:cs="Times New Roman"/>
                <w:b/>
                <w:bCs/>
                <w:color w:val="00000A"/>
                <w:spacing w:val="1"/>
                <w:sz w:val="24"/>
                <w:szCs w:val="24"/>
                <w:lang w:val="en-US"/>
              </w:rPr>
              <w:t>HO</w:t>
            </w:r>
            <w:r w:rsidRPr="00C92413">
              <w:rPr>
                <w:rFonts w:ascii="Times New Roman" w:eastAsia="Times New Roman" w:hAnsi="Times New Roman" w:cs="Times New Roman"/>
                <w:b/>
                <w:bCs/>
                <w:color w:val="00000A"/>
                <w:sz w:val="24"/>
                <w:szCs w:val="24"/>
                <w:lang w:val="en-US"/>
              </w:rPr>
              <w:t>RÁRI</w:t>
            </w:r>
            <w:r w:rsidRPr="00C92413">
              <w:rPr>
                <w:rFonts w:ascii="Times New Roman" w:eastAsia="Times New Roman" w:hAnsi="Times New Roman" w:cs="Times New Roman"/>
                <w:b/>
                <w:bCs/>
                <w:color w:val="00000A"/>
                <w:spacing w:val="1"/>
                <w:sz w:val="24"/>
                <w:szCs w:val="24"/>
                <w:lang w:val="en-US"/>
              </w:rPr>
              <w:t>O</w:t>
            </w:r>
            <w:r w:rsidRPr="00C92413">
              <w:rPr>
                <w:rFonts w:ascii="Times New Roman" w:eastAsia="Times New Roman" w:hAnsi="Times New Roman" w:cs="Times New Roman"/>
                <w:b/>
                <w:bCs/>
                <w:color w:val="00000A"/>
                <w:sz w:val="24"/>
                <w:szCs w:val="24"/>
                <w:lang w:val="en-US"/>
              </w:rPr>
              <w:t>:</w:t>
            </w:r>
          </w:p>
        </w:tc>
        <w:tc>
          <w:tcPr>
            <w:tcW w:w="7846" w:type="dxa"/>
            <w:tcBorders>
              <w:top w:val="single" w:sz="6" w:space="0" w:color="000001"/>
              <w:left w:val="single" w:sz="6" w:space="0" w:color="000001"/>
              <w:bottom w:val="single" w:sz="6" w:space="0" w:color="000001"/>
              <w:right w:val="single" w:sz="6" w:space="0" w:color="000001"/>
            </w:tcBorders>
          </w:tcPr>
          <w:p w:rsidR="00C92413" w:rsidRPr="00C92413" w:rsidRDefault="00C92413" w:rsidP="00C92413">
            <w:pPr>
              <w:widowControl w:val="0"/>
              <w:suppressAutoHyphens/>
              <w:spacing w:after="0" w:line="240" w:lineRule="auto"/>
              <w:ind w:left="62"/>
              <w:rPr>
                <w:rFonts w:ascii="Times New Roman" w:eastAsia="Times New Roman" w:hAnsi="Times New Roman" w:cs="Times New Roman"/>
                <w:sz w:val="24"/>
                <w:szCs w:val="24"/>
              </w:rPr>
            </w:pPr>
          </w:p>
          <w:p w:rsidR="00C92413" w:rsidRPr="00C92413" w:rsidRDefault="00384520" w:rsidP="00C92413">
            <w:pPr>
              <w:widowControl w:val="0"/>
              <w:suppressAutoHyphens/>
              <w:spacing w:after="0" w:line="248" w:lineRule="exact"/>
              <w:ind w:left="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9:30 h</w:t>
            </w:r>
            <w:r w:rsidR="00C92413" w:rsidRPr="00C92413">
              <w:rPr>
                <w:rFonts w:ascii="Times New Roman" w:eastAsia="Times New Roman" w:hAnsi="Times New Roman" w:cs="Times New Roman"/>
                <w:sz w:val="24"/>
                <w:szCs w:val="24"/>
              </w:rPr>
              <w:t xml:space="preserve"> - (ho</w:t>
            </w:r>
            <w:r w:rsidR="00C92413" w:rsidRPr="00C92413">
              <w:rPr>
                <w:rFonts w:ascii="Times New Roman" w:eastAsia="Times New Roman" w:hAnsi="Times New Roman" w:cs="Times New Roman"/>
                <w:spacing w:val="1"/>
                <w:sz w:val="24"/>
                <w:szCs w:val="24"/>
              </w:rPr>
              <w:t>r</w:t>
            </w:r>
            <w:r w:rsidR="00C92413" w:rsidRPr="00C92413">
              <w:rPr>
                <w:rFonts w:ascii="Times New Roman" w:eastAsia="Times New Roman" w:hAnsi="Times New Roman" w:cs="Times New Roman"/>
                <w:sz w:val="24"/>
                <w:szCs w:val="24"/>
              </w:rPr>
              <w:t>á</w:t>
            </w:r>
            <w:r w:rsidR="00C92413" w:rsidRPr="00C92413">
              <w:rPr>
                <w:rFonts w:ascii="Times New Roman" w:eastAsia="Times New Roman" w:hAnsi="Times New Roman" w:cs="Times New Roman"/>
                <w:spacing w:val="1"/>
                <w:sz w:val="24"/>
                <w:szCs w:val="24"/>
              </w:rPr>
              <w:t>ri</w:t>
            </w:r>
            <w:r w:rsidR="00C92413" w:rsidRPr="00C92413">
              <w:rPr>
                <w:rFonts w:ascii="Times New Roman" w:eastAsia="Times New Roman" w:hAnsi="Times New Roman" w:cs="Times New Roman"/>
                <w:sz w:val="24"/>
                <w:szCs w:val="24"/>
              </w:rPr>
              <w:t>o de</w:t>
            </w:r>
            <w:r w:rsidR="00C92413" w:rsidRPr="00C92413">
              <w:rPr>
                <w:rFonts w:ascii="Times New Roman" w:eastAsia="Times New Roman" w:hAnsi="Times New Roman" w:cs="Times New Roman"/>
                <w:spacing w:val="1"/>
                <w:sz w:val="24"/>
                <w:szCs w:val="24"/>
              </w:rPr>
              <w:t xml:space="preserve"> </w:t>
            </w:r>
            <w:r w:rsidR="00C92413" w:rsidRPr="00C92413">
              <w:rPr>
                <w:rFonts w:ascii="Times New Roman" w:eastAsia="Times New Roman" w:hAnsi="Times New Roman" w:cs="Times New Roman"/>
                <w:sz w:val="24"/>
                <w:szCs w:val="24"/>
              </w:rPr>
              <w:t>Bra</w:t>
            </w:r>
            <w:r w:rsidR="00C92413" w:rsidRPr="00C92413">
              <w:rPr>
                <w:rFonts w:ascii="Times New Roman" w:eastAsia="Times New Roman" w:hAnsi="Times New Roman" w:cs="Times New Roman"/>
                <w:spacing w:val="1"/>
                <w:sz w:val="24"/>
                <w:szCs w:val="24"/>
              </w:rPr>
              <w:t>s</w:t>
            </w:r>
            <w:r w:rsidR="00C92413" w:rsidRPr="00C92413">
              <w:rPr>
                <w:rFonts w:ascii="Times New Roman" w:eastAsia="Times New Roman" w:hAnsi="Times New Roman" w:cs="Times New Roman"/>
                <w:sz w:val="24"/>
                <w:szCs w:val="24"/>
              </w:rPr>
              <w:t>í</w:t>
            </w:r>
            <w:r w:rsidR="00C92413" w:rsidRPr="00C92413">
              <w:rPr>
                <w:rFonts w:ascii="Times New Roman" w:eastAsia="Times New Roman" w:hAnsi="Times New Roman" w:cs="Times New Roman"/>
                <w:spacing w:val="1"/>
                <w:sz w:val="24"/>
                <w:szCs w:val="24"/>
              </w:rPr>
              <w:t>l</w:t>
            </w:r>
            <w:r w:rsidR="00C92413" w:rsidRPr="00C92413">
              <w:rPr>
                <w:rFonts w:ascii="Times New Roman" w:eastAsia="Times New Roman" w:hAnsi="Times New Roman" w:cs="Times New Roman"/>
                <w:sz w:val="24"/>
                <w:szCs w:val="24"/>
              </w:rPr>
              <w:t>ia) - Credenciamento das empresas interessadas.</w:t>
            </w:r>
          </w:p>
          <w:p w:rsidR="00C92413" w:rsidRPr="00C92413" w:rsidRDefault="00384520" w:rsidP="00C92413">
            <w:pPr>
              <w:widowControl w:val="0"/>
              <w:suppressAutoHyphens/>
              <w:spacing w:after="0" w:line="24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10:00 h</w:t>
            </w:r>
            <w:r w:rsidR="00C92413" w:rsidRPr="00C92413">
              <w:rPr>
                <w:rFonts w:ascii="Times New Roman" w:eastAsia="Times New Roman" w:hAnsi="Times New Roman" w:cs="Times New Roman"/>
                <w:sz w:val="24"/>
                <w:szCs w:val="24"/>
              </w:rPr>
              <w:t xml:space="preserve"> - (horário de Brasília) – Abertura da Sessão Pública</w:t>
            </w:r>
          </w:p>
          <w:p w:rsidR="00C92413" w:rsidRPr="00C92413" w:rsidRDefault="00C92413" w:rsidP="00C92413">
            <w:pPr>
              <w:widowControl w:val="0"/>
              <w:suppressAutoHyphens/>
              <w:spacing w:after="0" w:line="248" w:lineRule="exact"/>
              <w:ind w:left="61"/>
              <w:rPr>
                <w:rFonts w:ascii="Times New Roman" w:eastAsia="Times New Roman" w:hAnsi="Times New Roman" w:cs="Times New Roman"/>
                <w:sz w:val="24"/>
                <w:szCs w:val="24"/>
              </w:rPr>
            </w:pPr>
          </w:p>
          <w:p w:rsidR="00C92413" w:rsidRPr="00C92413" w:rsidRDefault="00C92413" w:rsidP="00C92413">
            <w:pPr>
              <w:widowControl w:val="0"/>
              <w:suppressAutoHyphens/>
              <w:spacing w:after="0" w:line="248" w:lineRule="exact"/>
              <w:ind w:left="61"/>
              <w:rPr>
                <w:rFonts w:ascii="Times New Roman" w:eastAsia="Times New Roman" w:hAnsi="Times New Roman" w:cs="Times New Roman"/>
                <w:sz w:val="24"/>
                <w:szCs w:val="24"/>
              </w:rPr>
            </w:pPr>
            <w:r w:rsidRPr="00C92413">
              <w:rPr>
                <w:rFonts w:ascii="Times New Roman" w:eastAsia="Times New Roman" w:hAnsi="Times New Roman" w:cs="Times New Roman"/>
                <w:sz w:val="24"/>
                <w:szCs w:val="24"/>
              </w:rPr>
              <w:t>10</w:t>
            </w:r>
          </w:p>
          <w:p w:rsidR="00C92413" w:rsidRPr="00C92413" w:rsidRDefault="00C92413" w:rsidP="00C92413">
            <w:pPr>
              <w:widowControl w:val="0"/>
              <w:suppressAutoHyphens/>
              <w:spacing w:after="0" w:line="360" w:lineRule="atLeast"/>
              <w:ind w:left="62"/>
              <w:rPr>
                <w:rFonts w:ascii="Times New Roman" w:eastAsia="Times New Roman" w:hAnsi="Times New Roman" w:cs="Times New Roman"/>
                <w:sz w:val="24"/>
                <w:szCs w:val="24"/>
              </w:rPr>
            </w:pPr>
          </w:p>
        </w:tc>
      </w:tr>
      <w:tr w:rsidR="00C92413" w:rsidRPr="00C92413" w:rsidTr="00907B13">
        <w:trPr>
          <w:trHeight w:hRule="exact" w:val="699"/>
        </w:trPr>
        <w:tc>
          <w:tcPr>
            <w:tcW w:w="1276" w:type="dxa"/>
            <w:tcBorders>
              <w:top w:val="single" w:sz="6" w:space="0" w:color="000001"/>
              <w:left w:val="single" w:sz="6" w:space="0" w:color="000001"/>
              <w:bottom w:val="single" w:sz="6" w:space="0" w:color="000001"/>
              <w:right w:val="single" w:sz="6" w:space="0" w:color="000001"/>
            </w:tcBorders>
            <w:hideMark/>
          </w:tcPr>
          <w:p w:rsidR="00C92413" w:rsidRPr="00C92413" w:rsidRDefault="00C92413" w:rsidP="00C92413">
            <w:pPr>
              <w:widowControl w:val="0"/>
              <w:suppressAutoHyphens/>
              <w:spacing w:after="0" w:line="360" w:lineRule="atLeast"/>
              <w:ind w:left="62"/>
              <w:rPr>
                <w:rFonts w:ascii="Times New Roman" w:eastAsia="Times New Roman" w:hAnsi="Times New Roman" w:cs="Times New Roman"/>
                <w:color w:val="00000A"/>
                <w:sz w:val="24"/>
                <w:szCs w:val="24"/>
              </w:rPr>
            </w:pPr>
            <w:r w:rsidRPr="00C92413">
              <w:rPr>
                <w:rFonts w:ascii="Times New Roman" w:eastAsia="Times New Roman" w:hAnsi="Times New Roman" w:cs="Times New Roman"/>
                <w:b/>
                <w:bCs/>
                <w:color w:val="00000A"/>
                <w:sz w:val="24"/>
                <w:szCs w:val="24"/>
              </w:rPr>
              <w:t>L</w:t>
            </w:r>
            <w:r w:rsidRPr="00C92413">
              <w:rPr>
                <w:rFonts w:ascii="Times New Roman" w:eastAsia="Times New Roman" w:hAnsi="Times New Roman" w:cs="Times New Roman"/>
                <w:b/>
                <w:bCs/>
                <w:color w:val="00000A"/>
                <w:spacing w:val="1"/>
                <w:sz w:val="24"/>
                <w:szCs w:val="24"/>
              </w:rPr>
              <w:t>O</w:t>
            </w:r>
            <w:r w:rsidRPr="00C92413">
              <w:rPr>
                <w:rFonts w:ascii="Times New Roman" w:eastAsia="Times New Roman" w:hAnsi="Times New Roman" w:cs="Times New Roman"/>
                <w:b/>
                <w:bCs/>
                <w:color w:val="00000A"/>
                <w:sz w:val="24"/>
                <w:szCs w:val="24"/>
              </w:rPr>
              <w:t>CAL:</w:t>
            </w:r>
          </w:p>
        </w:tc>
        <w:tc>
          <w:tcPr>
            <w:tcW w:w="7846" w:type="dxa"/>
            <w:tcBorders>
              <w:top w:val="single" w:sz="6" w:space="0" w:color="000001"/>
              <w:left w:val="single" w:sz="6" w:space="0" w:color="000001"/>
              <w:bottom w:val="single" w:sz="6" w:space="0" w:color="000001"/>
              <w:right w:val="single" w:sz="6" w:space="0" w:color="000001"/>
            </w:tcBorders>
            <w:hideMark/>
          </w:tcPr>
          <w:p w:rsidR="00C92413" w:rsidRPr="00C92413" w:rsidRDefault="00C92413" w:rsidP="00C92413">
            <w:pPr>
              <w:widowControl w:val="0"/>
              <w:suppressAutoHyphens/>
              <w:spacing w:after="0" w:line="360" w:lineRule="atLeast"/>
              <w:ind w:left="62" w:right="23"/>
              <w:rPr>
                <w:rFonts w:ascii="Times New Roman" w:eastAsia="Times New Roman" w:hAnsi="Times New Roman" w:cs="Times New Roman"/>
                <w:color w:val="00000A"/>
                <w:sz w:val="24"/>
                <w:szCs w:val="24"/>
              </w:rPr>
            </w:pPr>
            <w:r w:rsidRPr="00C92413">
              <w:rPr>
                <w:rFonts w:ascii="Times New Roman" w:eastAsia="Times New Roman" w:hAnsi="Times New Roman" w:cs="Times New Roman"/>
                <w:color w:val="00000A"/>
                <w:sz w:val="24"/>
                <w:szCs w:val="24"/>
              </w:rPr>
              <w:t>Rua Júlio de Castilhos, 609 – Centro – Faxinal do Soturno/RS</w:t>
            </w:r>
          </w:p>
          <w:p w:rsidR="00C92413" w:rsidRPr="00C92413" w:rsidRDefault="00C92413" w:rsidP="00C92413">
            <w:pPr>
              <w:widowControl w:val="0"/>
              <w:suppressAutoHyphens/>
              <w:spacing w:after="0" w:line="360" w:lineRule="atLeast"/>
              <w:ind w:left="62" w:right="23"/>
              <w:rPr>
                <w:rFonts w:ascii="Times New Roman" w:eastAsia="Times New Roman" w:hAnsi="Times New Roman" w:cs="Times New Roman"/>
                <w:color w:val="00000A"/>
                <w:sz w:val="24"/>
                <w:szCs w:val="24"/>
              </w:rPr>
            </w:pPr>
            <w:r w:rsidRPr="00C92413">
              <w:rPr>
                <w:rFonts w:ascii="Times New Roman" w:eastAsia="Times New Roman" w:hAnsi="Times New Roman" w:cs="Times New Roman"/>
                <w:color w:val="00000A"/>
                <w:sz w:val="24"/>
                <w:szCs w:val="24"/>
              </w:rPr>
              <w:t>Sala de Reuniões da Prefeitura Municipal</w:t>
            </w:r>
          </w:p>
        </w:tc>
      </w:tr>
    </w:tbl>
    <w:p w:rsidR="00C92413" w:rsidRPr="00C92413" w:rsidRDefault="00C92413" w:rsidP="00C92413">
      <w:pPr>
        <w:widowControl w:val="0"/>
        <w:suppressAutoHyphens/>
        <w:spacing w:after="120" w:line="240" w:lineRule="auto"/>
        <w:ind w:right="66"/>
        <w:jc w:val="both"/>
        <w:rPr>
          <w:rFonts w:ascii="Times New Roman" w:eastAsia="Times New Roman" w:hAnsi="Times New Roman" w:cs="Times New Roman"/>
          <w:b/>
          <w:bCs/>
          <w:sz w:val="24"/>
          <w:szCs w:val="24"/>
        </w:rPr>
      </w:pPr>
    </w:p>
    <w:p w:rsidR="00C92413" w:rsidRPr="00C92413" w:rsidRDefault="00C92413" w:rsidP="00C92413">
      <w:pPr>
        <w:widowControl w:val="0"/>
        <w:suppressAutoHyphens/>
        <w:spacing w:after="120" w:line="240" w:lineRule="auto"/>
        <w:ind w:right="66"/>
        <w:jc w:val="both"/>
        <w:rPr>
          <w:rFonts w:ascii="Times New Roman" w:eastAsia="Times New Roman" w:hAnsi="Times New Roman" w:cs="Times New Roman"/>
          <w:b/>
          <w:bCs/>
          <w:sz w:val="24"/>
          <w:szCs w:val="24"/>
        </w:rPr>
      </w:pPr>
      <w:r w:rsidRPr="00C92413">
        <w:rPr>
          <w:rFonts w:ascii="Times New Roman" w:eastAsia="Times New Roman" w:hAnsi="Times New Roman" w:cs="Times New Roman"/>
          <w:b/>
          <w:bCs/>
          <w:sz w:val="24"/>
          <w:szCs w:val="24"/>
        </w:rPr>
        <w:t>OBS. A autenticação de documentos deve ser feito no dia anterior</w:t>
      </w:r>
      <w:r w:rsidR="00BA07E0">
        <w:rPr>
          <w:rFonts w:ascii="Times New Roman" w:eastAsia="Times New Roman" w:hAnsi="Times New Roman" w:cs="Times New Roman"/>
          <w:b/>
          <w:bCs/>
          <w:sz w:val="24"/>
          <w:szCs w:val="24"/>
        </w:rPr>
        <w:t xml:space="preserve"> ou no dia do certame das 8 h</w:t>
      </w:r>
      <w:r w:rsidRPr="00C92413">
        <w:rPr>
          <w:rFonts w:ascii="Times New Roman" w:eastAsia="Times New Roman" w:hAnsi="Times New Roman" w:cs="Times New Roman"/>
          <w:b/>
          <w:bCs/>
          <w:sz w:val="24"/>
          <w:szCs w:val="24"/>
        </w:rPr>
        <w:t xml:space="preserve"> </w:t>
      </w:r>
      <w:r w:rsidR="00BA07E0" w:rsidRPr="00C92413">
        <w:rPr>
          <w:rFonts w:ascii="Times New Roman" w:eastAsia="Times New Roman" w:hAnsi="Times New Roman" w:cs="Times New Roman"/>
          <w:b/>
          <w:bCs/>
          <w:sz w:val="24"/>
          <w:szCs w:val="24"/>
        </w:rPr>
        <w:t>às 09</w:t>
      </w:r>
      <w:r w:rsidR="00BA07E0">
        <w:rPr>
          <w:rFonts w:ascii="Times New Roman" w:eastAsia="Times New Roman" w:hAnsi="Times New Roman" w:cs="Times New Roman"/>
          <w:b/>
          <w:bCs/>
          <w:sz w:val="24"/>
          <w:szCs w:val="24"/>
        </w:rPr>
        <w:t xml:space="preserve"> h 30 min</w:t>
      </w:r>
      <w:r w:rsidRPr="00C92413">
        <w:rPr>
          <w:rFonts w:ascii="Times New Roman" w:eastAsia="Times New Roman" w:hAnsi="Times New Roman" w:cs="Times New Roman"/>
          <w:b/>
          <w:bCs/>
          <w:sz w:val="24"/>
          <w:szCs w:val="24"/>
        </w:rPr>
        <w:t>.</w:t>
      </w:r>
    </w:p>
    <w:p w:rsidR="00C92413" w:rsidRPr="00C92413" w:rsidRDefault="00C92413" w:rsidP="00C92413">
      <w:pPr>
        <w:widowControl w:val="0"/>
        <w:numPr>
          <w:ilvl w:val="1"/>
          <w:numId w:val="45"/>
        </w:numPr>
        <w:suppressAutoHyphens/>
        <w:spacing w:after="120" w:line="276" w:lineRule="auto"/>
        <w:ind w:right="66"/>
        <w:contextualSpacing/>
        <w:jc w:val="both"/>
        <w:rPr>
          <w:rFonts w:ascii="Times New Roman" w:eastAsia="Times New Roman" w:hAnsi="Times New Roman" w:cs="Calibri"/>
          <w:color w:val="000000"/>
          <w:sz w:val="24"/>
          <w:szCs w:val="24"/>
        </w:rPr>
      </w:pPr>
      <w:r w:rsidRPr="00C92413">
        <w:rPr>
          <w:rFonts w:ascii="Times New Roman" w:eastAsia="Times New Roman" w:hAnsi="Times New Roman" w:cs="Calibri"/>
          <w:color w:val="00000A"/>
          <w:sz w:val="24"/>
          <w:szCs w:val="24"/>
        </w:rPr>
        <w:t>O</w:t>
      </w:r>
      <w:r w:rsidRPr="00C92413">
        <w:rPr>
          <w:rFonts w:ascii="Times New Roman" w:eastAsia="Times New Roman" w:hAnsi="Times New Roman" w:cs="Calibri"/>
          <w:color w:val="00000A"/>
          <w:spacing w:val="21"/>
          <w:sz w:val="24"/>
          <w:szCs w:val="24"/>
        </w:rPr>
        <w:t xml:space="preserve"> </w:t>
      </w:r>
      <w:r w:rsidRPr="00C92413">
        <w:rPr>
          <w:rFonts w:ascii="Times New Roman" w:eastAsia="Times New Roman" w:hAnsi="Times New Roman" w:cs="Calibri"/>
          <w:color w:val="00000A"/>
          <w:spacing w:val="1"/>
          <w:sz w:val="24"/>
          <w:szCs w:val="24"/>
        </w:rPr>
        <w:t>i</w:t>
      </w:r>
      <w:r w:rsidRPr="00C92413">
        <w:rPr>
          <w:rFonts w:ascii="Times New Roman" w:eastAsia="Times New Roman" w:hAnsi="Times New Roman" w:cs="Calibri"/>
          <w:color w:val="00000A"/>
          <w:sz w:val="24"/>
          <w:szCs w:val="24"/>
        </w:rPr>
        <w:t>n</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z w:val="24"/>
          <w:szCs w:val="24"/>
        </w:rPr>
        <w:t>e</w:t>
      </w:r>
      <w:r w:rsidRPr="00C92413">
        <w:rPr>
          <w:rFonts w:ascii="Times New Roman" w:eastAsia="Times New Roman" w:hAnsi="Times New Roman" w:cs="Calibri"/>
          <w:color w:val="00000A"/>
          <w:spacing w:val="-1"/>
          <w:sz w:val="24"/>
          <w:szCs w:val="24"/>
        </w:rPr>
        <w:t>i</w:t>
      </w:r>
      <w:r w:rsidRPr="00C92413">
        <w:rPr>
          <w:rFonts w:ascii="Times New Roman" w:eastAsia="Times New Roman" w:hAnsi="Times New Roman" w:cs="Calibri"/>
          <w:color w:val="00000A"/>
          <w:spacing w:val="1"/>
          <w:sz w:val="24"/>
          <w:szCs w:val="24"/>
        </w:rPr>
        <w:t>r</w:t>
      </w:r>
      <w:r w:rsidRPr="00C92413">
        <w:rPr>
          <w:rFonts w:ascii="Times New Roman" w:eastAsia="Times New Roman" w:hAnsi="Times New Roman" w:cs="Calibri"/>
          <w:color w:val="00000A"/>
          <w:sz w:val="24"/>
          <w:szCs w:val="24"/>
        </w:rPr>
        <w:t>o</w:t>
      </w:r>
      <w:r w:rsidRPr="00C92413">
        <w:rPr>
          <w:rFonts w:ascii="Times New Roman" w:eastAsia="Times New Roman" w:hAnsi="Times New Roman" w:cs="Calibri"/>
          <w:color w:val="00000A"/>
          <w:spacing w:val="22"/>
          <w:sz w:val="24"/>
          <w:szCs w:val="24"/>
        </w:rPr>
        <w:t xml:space="preserve"> </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pacing w:val="-2"/>
          <w:sz w:val="24"/>
          <w:szCs w:val="24"/>
        </w:rPr>
        <w:t>e</w:t>
      </w:r>
      <w:r w:rsidRPr="00C92413">
        <w:rPr>
          <w:rFonts w:ascii="Times New Roman" w:eastAsia="Times New Roman" w:hAnsi="Times New Roman" w:cs="Calibri"/>
          <w:color w:val="00000A"/>
          <w:sz w:val="24"/>
          <w:szCs w:val="24"/>
        </w:rPr>
        <w:t>or</w:t>
      </w:r>
      <w:r w:rsidRPr="00C92413">
        <w:rPr>
          <w:rFonts w:ascii="Times New Roman" w:eastAsia="Times New Roman" w:hAnsi="Times New Roman" w:cs="Calibri"/>
          <w:color w:val="00000A"/>
          <w:spacing w:val="23"/>
          <w:sz w:val="24"/>
          <w:szCs w:val="24"/>
        </w:rPr>
        <w:t xml:space="preserve"> </w:t>
      </w:r>
      <w:r w:rsidRPr="00C92413">
        <w:rPr>
          <w:rFonts w:ascii="Times New Roman" w:eastAsia="Times New Roman" w:hAnsi="Times New Roman" w:cs="Calibri"/>
          <w:color w:val="00000A"/>
          <w:sz w:val="24"/>
          <w:szCs w:val="24"/>
        </w:rPr>
        <w:t>de</w:t>
      </w:r>
      <w:r w:rsidRPr="00C92413">
        <w:rPr>
          <w:rFonts w:ascii="Times New Roman" w:eastAsia="Times New Roman" w:hAnsi="Times New Roman" w:cs="Calibri"/>
          <w:color w:val="00000A"/>
          <w:spacing w:val="-2"/>
          <w:sz w:val="24"/>
          <w:szCs w:val="24"/>
        </w:rPr>
        <w:t>s</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z w:val="24"/>
          <w:szCs w:val="24"/>
        </w:rPr>
        <w:t>e</w:t>
      </w:r>
      <w:r w:rsidRPr="00C92413">
        <w:rPr>
          <w:rFonts w:ascii="Times New Roman" w:eastAsia="Times New Roman" w:hAnsi="Times New Roman" w:cs="Calibri"/>
          <w:color w:val="00000A"/>
          <w:spacing w:val="22"/>
          <w:sz w:val="24"/>
          <w:szCs w:val="24"/>
        </w:rPr>
        <w:t xml:space="preserve"> </w:t>
      </w:r>
      <w:r w:rsidRPr="00C92413">
        <w:rPr>
          <w:rFonts w:ascii="Times New Roman" w:eastAsia="Times New Roman" w:hAnsi="Times New Roman" w:cs="Calibri"/>
          <w:color w:val="00000A"/>
          <w:spacing w:val="-3"/>
          <w:sz w:val="24"/>
          <w:szCs w:val="24"/>
        </w:rPr>
        <w:t>E</w:t>
      </w:r>
      <w:r w:rsidRPr="00C92413">
        <w:rPr>
          <w:rFonts w:ascii="Times New Roman" w:eastAsia="Times New Roman" w:hAnsi="Times New Roman" w:cs="Calibri"/>
          <w:color w:val="00000A"/>
          <w:sz w:val="24"/>
          <w:szCs w:val="24"/>
        </w:rPr>
        <w:t>d</w:t>
      </w:r>
      <w:r w:rsidRPr="00C92413">
        <w:rPr>
          <w:rFonts w:ascii="Times New Roman" w:eastAsia="Times New Roman" w:hAnsi="Times New Roman" w:cs="Calibri"/>
          <w:color w:val="00000A"/>
          <w:spacing w:val="1"/>
          <w:sz w:val="24"/>
          <w:szCs w:val="24"/>
        </w:rPr>
        <w:t>i</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z w:val="24"/>
          <w:szCs w:val="24"/>
        </w:rPr>
        <w:t>al</w:t>
      </w:r>
      <w:r w:rsidRPr="00C92413">
        <w:rPr>
          <w:rFonts w:ascii="Times New Roman" w:eastAsia="Times New Roman" w:hAnsi="Times New Roman" w:cs="Calibri"/>
          <w:color w:val="00000A"/>
          <w:spacing w:val="23"/>
          <w:sz w:val="24"/>
          <w:szCs w:val="24"/>
        </w:rPr>
        <w:t xml:space="preserve"> </w:t>
      </w:r>
      <w:r w:rsidRPr="00C92413">
        <w:rPr>
          <w:rFonts w:ascii="Times New Roman" w:eastAsia="Times New Roman" w:hAnsi="Times New Roman" w:cs="Calibri"/>
          <w:color w:val="00000A"/>
          <w:sz w:val="24"/>
          <w:szCs w:val="24"/>
        </w:rPr>
        <w:t>pod</w:t>
      </w:r>
      <w:r w:rsidRPr="00C92413">
        <w:rPr>
          <w:rFonts w:ascii="Times New Roman" w:eastAsia="Times New Roman" w:hAnsi="Times New Roman" w:cs="Calibri"/>
          <w:color w:val="00000A"/>
          <w:spacing w:val="-2"/>
          <w:sz w:val="24"/>
          <w:szCs w:val="24"/>
        </w:rPr>
        <w:t>e</w:t>
      </w:r>
      <w:r w:rsidRPr="00C92413">
        <w:rPr>
          <w:rFonts w:ascii="Times New Roman" w:eastAsia="Times New Roman" w:hAnsi="Times New Roman" w:cs="Calibri"/>
          <w:color w:val="00000A"/>
          <w:spacing w:val="1"/>
          <w:sz w:val="24"/>
          <w:szCs w:val="24"/>
        </w:rPr>
        <w:t>r</w:t>
      </w:r>
      <w:r w:rsidRPr="00C92413">
        <w:rPr>
          <w:rFonts w:ascii="Times New Roman" w:eastAsia="Times New Roman" w:hAnsi="Times New Roman" w:cs="Calibri"/>
          <w:color w:val="00000A"/>
          <w:sz w:val="24"/>
          <w:szCs w:val="24"/>
        </w:rPr>
        <w:t>á</w:t>
      </w:r>
      <w:r w:rsidRPr="00C92413">
        <w:rPr>
          <w:rFonts w:ascii="Times New Roman" w:eastAsia="Times New Roman" w:hAnsi="Times New Roman" w:cs="Calibri"/>
          <w:color w:val="00000A"/>
          <w:spacing w:val="22"/>
          <w:sz w:val="24"/>
          <w:szCs w:val="24"/>
        </w:rPr>
        <w:t xml:space="preserve"> </w:t>
      </w:r>
      <w:r w:rsidRPr="00C92413">
        <w:rPr>
          <w:rFonts w:ascii="Times New Roman" w:eastAsia="Times New Roman" w:hAnsi="Times New Roman" w:cs="Calibri"/>
          <w:color w:val="00000A"/>
          <w:spacing w:val="1"/>
          <w:sz w:val="24"/>
          <w:szCs w:val="24"/>
        </w:rPr>
        <w:t>s</w:t>
      </w:r>
      <w:r w:rsidRPr="00C92413">
        <w:rPr>
          <w:rFonts w:ascii="Times New Roman" w:eastAsia="Times New Roman" w:hAnsi="Times New Roman" w:cs="Calibri"/>
          <w:color w:val="00000A"/>
          <w:spacing w:val="-2"/>
          <w:sz w:val="24"/>
          <w:szCs w:val="24"/>
        </w:rPr>
        <w:t>e</w:t>
      </w:r>
      <w:r w:rsidRPr="00C92413">
        <w:rPr>
          <w:rFonts w:ascii="Times New Roman" w:eastAsia="Times New Roman" w:hAnsi="Times New Roman" w:cs="Calibri"/>
          <w:color w:val="00000A"/>
          <w:sz w:val="24"/>
          <w:szCs w:val="24"/>
        </w:rPr>
        <w:t>r</w:t>
      </w:r>
      <w:r w:rsidRPr="00C92413">
        <w:rPr>
          <w:rFonts w:ascii="Times New Roman" w:eastAsia="Times New Roman" w:hAnsi="Times New Roman" w:cs="Calibri"/>
          <w:color w:val="00000A"/>
          <w:spacing w:val="23"/>
          <w:sz w:val="24"/>
          <w:szCs w:val="24"/>
        </w:rPr>
        <w:t xml:space="preserve"> </w:t>
      </w:r>
      <w:r w:rsidRPr="00C92413">
        <w:rPr>
          <w:rFonts w:ascii="Times New Roman" w:eastAsia="Times New Roman" w:hAnsi="Times New Roman" w:cs="Calibri"/>
          <w:color w:val="00000A"/>
          <w:sz w:val="24"/>
          <w:szCs w:val="24"/>
        </w:rPr>
        <w:t>ob</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pacing w:val="1"/>
          <w:sz w:val="24"/>
          <w:szCs w:val="24"/>
        </w:rPr>
        <w:t>i</w:t>
      </w:r>
      <w:r w:rsidRPr="00C92413">
        <w:rPr>
          <w:rFonts w:ascii="Times New Roman" w:eastAsia="Times New Roman" w:hAnsi="Times New Roman" w:cs="Calibri"/>
          <w:color w:val="00000A"/>
          <w:sz w:val="24"/>
          <w:szCs w:val="24"/>
        </w:rPr>
        <w:t>do</w:t>
      </w:r>
      <w:r w:rsidRPr="00C92413">
        <w:rPr>
          <w:rFonts w:ascii="Times New Roman" w:eastAsia="Times New Roman" w:hAnsi="Times New Roman" w:cs="Calibri"/>
          <w:color w:val="00000A"/>
          <w:spacing w:val="22"/>
          <w:sz w:val="24"/>
          <w:szCs w:val="24"/>
        </w:rPr>
        <w:t xml:space="preserve"> </w:t>
      </w:r>
      <w:r w:rsidRPr="00C92413">
        <w:rPr>
          <w:rFonts w:ascii="Times New Roman" w:eastAsia="Times New Roman" w:hAnsi="Times New Roman" w:cs="Calibri"/>
          <w:color w:val="00000A"/>
          <w:spacing w:val="-2"/>
          <w:sz w:val="24"/>
          <w:szCs w:val="24"/>
        </w:rPr>
        <w:t>g</w:t>
      </w:r>
      <w:r w:rsidRPr="00C92413">
        <w:rPr>
          <w:rFonts w:ascii="Times New Roman" w:eastAsia="Times New Roman" w:hAnsi="Times New Roman" w:cs="Calibri"/>
          <w:color w:val="00000A"/>
          <w:spacing w:val="1"/>
          <w:sz w:val="24"/>
          <w:szCs w:val="24"/>
        </w:rPr>
        <w:t>r</w:t>
      </w:r>
      <w:r w:rsidRPr="00C92413">
        <w:rPr>
          <w:rFonts w:ascii="Times New Roman" w:eastAsia="Times New Roman" w:hAnsi="Times New Roman" w:cs="Calibri"/>
          <w:color w:val="00000A"/>
          <w:spacing w:val="-2"/>
          <w:sz w:val="24"/>
          <w:szCs w:val="24"/>
        </w:rPr>
        <w:t>a</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z w:val="24"/>
          <w:szCs w:val="24"/>
        </w:rPr>
        <w:t>u</w:t>
      </w:r>
      <w:r w:rsidRPr="00C92413">
        <w:rPr>
          <w:rFonts w:ascii="Times New Roman" w:eastAsia="Times New Roman" w:hAnsi="Times New Roman" w:cs="Calibri"/>
          <w:color w:val="00000A"/>
          <w:spacing w:val="-1"/>
          <w:sz w:val="24"/>
          <w:szCs w:val="24"/>
        </w:rPr>
        <w:t>i</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z w:val="24"/>
          <w:szCs w:val="24"/>
        </w:rPr>
        <w:t>a</w:t>
      </w:r>
      <w:r w:rsidRPr="00C92413">
        <w:rPr>
          <w:rFonts w:ascii="Times New Roman" w:eastAsia="Times New Roman" w:hAnsi="Times New Roman" w:cs="Calibri"/>
          <w:color w:val="00000A"/>
          <w:spacing w:val="-4"/>
          <w:sz w:val="24"/>
          <w:szCs w:val="24"/>
        </w:rPr>
        <w:t>m</w:t>
      </w:r>
      <w:r w:rsidRPr="00C92413">
        <w:rPr>
          <w:rFonts w:ascii="Times New Roman" w:eastAsia="Times New Roman" w:hAnsi="Times New Roman" w:cs="Calibri"/>
          <w:color w:val="00000A"/>
          <w:sz w:val="24"/>
          <w:szCs w:val="24"/>
        </w:rPr>
        <w:t>en</w:t>
      </w:r>
      <w:r w:rsidRPr="00C92413">
        <w:rPr>
          <w:rFonts w:ascii="Times New Roman" w:eastAsia="Times New Roman" w:hAnsi="Times New Roman" w:cs="Calibri"/>
          <w:color w:val="00000A"/>
          <w:spacing w:val="1"/>
          <w:sz w:val="24"/>
          <w:szCs w:val="24"/>
        </w:rPr>
        <w:t>t</w:t>
      </w:r>
      <w:r w:rsidRPr="00C92413">
        <w:rPr>
          <w:rFonts w:ascii="Times New Roman" w:eastAsia="Times New Roman" w:hAnsi="Times New Roman" w:cs="Calibri"/>
          <w:color w:val="00000A"/>
          <w:sz w:val="24"/>
          <w:szCs w:val="24"/>
        </w:rPr>
        <w:t>e</w:t>
      </w:r>
      <w:r w:rsidRPr="00C92413">
        <w:rPr>
          <w:rFonts w:ascii="Times New Roman" w:eastAsia="Times New Roman" w:hAnsi="Times New Roman" w:cs="Calibri"/>
          <w:color w:val="00000A"/>
          <w:spacing w:val="22"/>
          <w:sz w:val="24"/>
          <w:szCs w:val="24"/>
        </w:rPr>
        <w:t xml:space="preserve"> </w:t>
      </w:r>
      <w:r w:rsidRPr="00C92413">
        <w:rPr>
          <w:rFonts w:ascii="Times New Roman" w:eastAsia="Times New Roman" w:hAnsi="Times New Roman" w:cs="Calibri"/>
          <w:color w:val="00000A"/>
          <w:sz w:val="24"/>
          <w:szCs w:val="24"/>
        </w:rPr>
        <w:t>no</w:t>
      </w:r>
      <w:r w:rsidRPr="00C92413">
        <w:rPr>
          <w:rFonts w:ascii="Times New Roman" w:eastAsia="Times New Roman" w:hAnsi="Times New Roman" w:cs="Calibri"/>
          <w:color w:val="00000A"/>
          <w:spacing w:val="22"/>
          <w:sz w:val="24"/>
          <w:szCs w:val="24"/>
        </w:rPr>
        <w:t xml:space="preserve"> </w:t>
      </w:r>
      <w:r w:rsidRPr="00C92413">
        <w:rPr>
          <w:rFonts w:ascii="Times New Roman" w:eastAsia="Times New Roman" w:hAnsi="Times New Roman" w:cs="Calibri"/>
          <w:color w:val="00000A"/>
          <w:sz w:val="24"/>
          <w:szCs w:val="24"/>
        </w:rPr>
        <w:t>end</w:t>
      </w:r>
      <w:r w:rsidRPr="00C92413">
        <w:rPr>
          <w:rFonts w:ascii="Times New Roman" w:eastAsia="Times New Roman" w:hAnsi="Times New Roman" w:cs="Calibri"/>
          <w:color w:val="00000A"/>
          <w:spacing w:val="-2"/>
          <w:sz w:val="24"/>
          <w:szCs w:val="24"/>
        </w:rPr>
        <w:t>e</w:t>
      </w:r>
      <w:r w:rsidRPr="00C92413">
        <w:rPr>
          <w:rFonts w:ascii="Times New Roman" w:eastAsia="Times New Roman" w:hAnsi="Times New Roman" w:cs="Calibri"/>
          <w:color w:val="00000A"/>
          <w:spacing w:val="1"/>
          <w:sz w:val="24"/>
          <w:szCs w:val="24"/>
        </w:rPr>
        <w:t>r</w:t>
      </w:r>
      <w:r w:rsidRPr="00C92413">
        <w:rPr>
          <w:rFonts w:ascii="Times New Roman" w:eastAsia="Times New Roman" w:hAnsi="Times New Roman" w:cs="Calibri"/>
          <w:color w:val="00000A"/>
          <w:sz w:val="24"/>
          <w:szCs w:val="24"/>
        </w:rPr>
        <w:t>eço e</w:t>
      </w:r>
      <w:r w:rsidRPr="00C92413">
        <w:rPr>
          <w:rFonts w:ascii="Times New Roman" w:eastAsia="Times New Roman" w:hAnsi="Times New Roman" w:cs="Calibri"/>
          <w:color w:val="00000A"/>
          <w:spacing w:val="1"/>
          <w:sz w:val="24"/>
          <w:szCs w:val="24"/>
        </w:rPr>
        <w:t>l</w:t>
      </w:r>
      <w:r w:rsidRPr="00C92413">
        <w:rPr>
          <w:rFonts w:ascii="Times New Roman" w:eastAsia="Times New Roman" w:hAnsi="Times New Roman" w:cs="Calibri"/>
          <w:color w:val="00000A"/>
          <w:spacing w:val="-2"/>
          <w:sz w:val="24"/>
          <w:szCs w:val="24"/>
        </w:rPr>
        <w:t>e</w:t>
      </w:r>
      <w:r w:rsidRPr="00C92413">
        <w:rPr>
          <w:rFonts w:ascii="Times New Roman" w:eastAsia="Times New Roman" w:hAnsi="Times New Roman" w:cs="Calibri"/>
          <w:color w:val="00000A"/>
          <w:spacing w:val="1"/>
          <w:sz w:val="24"/>
          <w:szCs w:val="24"/>
        </w:rPr>
        <w:t>tr</w:t>
      </w:r>
      <w:r w:rsidRPr="00C92413">
        <w:rPr>
          <w:rFonts w:ascii="Times New Roman" w:eastAsia="Times New Roman" w:hAnsi="Times New Roman" w:cs="Calibri"/>
          <w:color w:val="00000A"/>
          <w:sz w:val="24"/>
          <w:szCs w:val="24"/>
        </w:rPr>
        <w:t>ô</w:t>
      </w:r>
      <w:r w:rsidRPr="00C92413">
        <w:rPr>
          <w:rFonts w:ascii="Times New Roman" w:eastAsia="Times New Roman" w:hAnsi="Times New Roman" w:cs="Calibri"/>
          <w:color w:val="00000A"/>
          <w:spacing w:val="-2"/>
          <w:sz w:val="24"/>
          <w:szCs w:val="24"/>
        </w:rPr>
        <w:t>n</w:t>
      </w:r>
      <w:r w:rsidRPr="00C92413">
        <w:rPr>
          <w:rFonts w:ascii="Times New Roman" w:eastAsia="Times New Roman" w:hAnsi="Times New Roman" w:cs="Calibri"/>
          <w:color w:val="00000A"/>
          <w:spacing w:val="1"/>
          <w:sz w:val="24"/>
          <w:szCs w:val="24"/>
        </w:rPr>
        <w:t>i</w:t>
      </w:r>
      <w:r w:rsidRPr="00C92413">
        <w:rPr>
          <w:rFonts w:ascii="Times New Roman" w:eastAsia="Times New Roman" w:hAnsi="Times New Roman" w:cs="Calibri"/>
          <w:color w:val="00000A"/>
          <w:sz w:val="24"/>
          <w:szCs w:val="24"/>
        </w:rPr>
        <w:t>co</w:t>
      </w:r>
      <w:r w:rsidRPr="00C92413">
        <w:rPr>
          <w:rFonts w:ascii="Times New Roman" w:eastAsia="Times New Roman" w:hAnsi="Times New Roman" w:cs="Calibri"/>
          <w:color w:val="00000A"/>
          <w:spacing w:val="5"/>
          <w:sz w:val="24"/>
          <w:szCs w:val="24"/>
        </w:rPr>
        <w:t xml:space="preserve"> </w:t>
      </w:r>
      <w:hyperlink r:id="rId7" w:history="1">
        <w:r w:rsidRPr="00C92413">
          <w:rPr>
            <w:rFonts w:ascii="Times New Roman" w:eastAsia="Times New Roman" w:hAnsi="Times New Roman" w:cs="Times New Roman"/>
            <w:color w:val="0000FF"/>
            <w:spacing w:val="-1"/>
            <w:sz w:val="24"/>
            <w:szCs w:val="24"/>
            <w:u w:val="single"/>
          </w:rPr>
          <w:t>www</w:t>
        </w:r>
        <w:r w:rsidRPr="00C92413">
          <w:rPr>
            <w:rFonts w:ascii="Times New Roman" w:eastAsia="Times New Roman" w:hAnsi="Times New Roman" w:cs="Times New Roman"/>
            <w:color w:val="0000FF"/>
            <w:sz w:val="24"/>
            <w:szCs w:val="24"/>
            <w:u w:val="single"/>
          </w:rPr>
          <w:t>.faxinaldosoturno.rs.</w:t>
        </w:r>
        <w:r w:rsidRPr="00C92413">
          <w:rPr>
            <w:rFonts w:ascii="Times New Roman" w:eastAsia="Times New Roman" w:hAnsi="Times New Roman" w:cs="Times New Roman"/>
            <w:color w:val="0000FF"/>
            <w:spacing w:val="-2"/>
            <w:sz w:val="24"/>
            <w:szCs w:val="24"/>
            <w:u w:val="single"/>
          </w:rPr>
          <w:t>g</w:t>
        </w:r>
        <w:r w:rsidRPr="00C92413">
          <w:rPr>
            <w:rFonts w:ascii="Times New Roman" w:eastAsia="Times New Roman" w:hAnsi="Times New Roman" w:cs="Times New Roman"/>
            <w:color w:val="0000FF"/>
            <w:sz w:val="24"/>
            <w:szCs w:val="24"/>
            <w:u w:val="single"/>
          </w:rPr>
          <w:t>o</w:t>
        </w:r>
        <w:r w:rsidRPr="00C92413">
          <w:rPr>
            <w:rFonts w:ascii="Times New Roman" w:eastAsia="Times New Roman" w:hAnsi="Times New Roman" w:cs="Times New Roman"/>
            <w:color w:val="0000FF"/>
            <w:spacing w:val="-2"/>
            <w:sz w:val="24"/>
            <w:szCs w:val="24"/>
            <w:u w:val="single"/>
          </w:rPr>
          <w:t>v</w:t>
        </w:r>
        <w:r w:rsidRPr="00C92413">
          <w:rPr>
            <w:rFonts w:ascii="Times New Roman" w:eastAsia="Times New Roman" w:hAnsi="Times New Roman" w:cs="Times New Roman"/>
            <w:color w:val="0000FF"/>
            <w:spacing w:val="2"/>
            <w:sz w:val="24"/>
            <w:szCs w:val="24"/>
            <w:u w:val="single"/>
          </w:rPr>
          <w:t>.</w:t>
        </w:r>
        <w:r w:rsidRPr="00C92413">
          <w:rPr>
            <w:rFonts w:ascii="Times New Roman" w:eastAsia="Times New Roman" w:hAnsi="Times New Roman" w:cs="Times New Roman"/>
            <w:color w:val="0000FF"/>
            <w:sz w:val="24"/>
            <w:szCs w:val="24"/>
            <w:u w:val="single"/>
          </w:rPr>
          <w:t>b</w:t>
        </w:r>
        <w:r w:rsidRPr="00C92413">
          <w:rPr>
            <w:rFonts w:ascii="Times New Roman" w:eastAsia="Times New Roman" w:hAnsi="Times New Roman" w:cs="Times New Roman"/>
            <w:color w:val="0000FF"/>
            <w:spacing w:val="1"/>
            <w:sz w:val="24"/>
            <w:szCs w:val="24"/>
            <w:u w:val="single"/>
          </w:rPr>
          <w:t>r</w:t>
        </w:r>
        <w:r w:rsidRPr="00C92413">
          <w:rPr>
            <w:rFonts w:ascii="Times New Roman" w:eastAsia="Times New Roman" w:hAnsi="Times New Roman" w:cs="Times New Roman"/>
            <w:color w:val="0000FF"/>
            <w:spacing w:val="-1"/>
            <w:sz w:val="24"/>
            <w:szCs w:val="24"/>
            <w:u w:val="single"/>
          </w:rPr>
          <w:t>/licitacoes</w:t>
        </w:r>
      </w:hyperlink>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ou</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pode</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á</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1"/>
          <w:sz w:val="24"/>
          <w:szCs w:val="24"/>
        </w:rPr>
        <w:t>s</w:t>
      </w:r>
      <w:r w:rsidRPr="00C92413">
        <w:rPr>
          <w:rFonts w:ascii="Times New Roman" w:eastAsia="Times New Roman" w:hAnsi="Times New Roman" w:cs="Calibri"/>
          <w:color w:val="000000"/>
          <w:sz w:val="24"/>
          <w:szCs w:val="24"/>
        </w:rPr>
        <w:t>er</w:t>
      </w:r>
      <w:r w:rsidRPr="00C92413">
        <w:rPr>
          <w:rFonts w:ascii="Times New Roman" w:eastAsia="Times New Roman" w:hAnsi="Times New Roman" w:cs="Calibri"/>
          <w:color w:val="000000"/>
          <w:spacing w:val="6"/>
          <w:sz w:val="24"/>
          <w:szCs w:val="24"/>
        </w:rPr>
        <w:t xml:space="preserve"> </w:t>
      </w:r>
      <w:r w:rsidRPr="00C92413">
        <w:rPr>
          <w:rFonts w:ascii="Times New Roman" w:eastAsia="Times New Roman" w:hAnsi="Times New Roman" w:cs="Calibri"/>
          <w:color w:val="000000"/>
          <w:spacing w:val="1"/>
          <w:sz w:val="24"/>
          <w:szCs w:val="24"/>
        </w:rPr>
        <w:t>s</w:t>
      </w:r>
      <w:r w:rsidRPr="00C92413">
        <w:rPr>
          <w:rFonts w:ascii="Times New Roman" w:eastAsia="Times New Roman" w:hAnsi="Times New Roman" w:cs="Calibri"/>
          <w:color w:val="000000"/>
          <w:spacing w:val="-2"/>
          <w:sz w:val="24"/>
          <w:szCs w:val="24"/>
        </w:rPr>
        <w:t>o</w:t>
      </w:r>
      <w:r w:rsidRPr="00C92413">
        <w:rPr>
          <w:rFonts w:ascii="Times New Roman" w:eastAsia="Times New Roman" w:hAnsi="Times New Roman" w:cs="Calibri"/>
          <w:color w:val="000000"/>
          <w:spacing w:val="1"/>
          <w:sz w:val="24"/>
          <w:szCs w:val="24"/>
        </w:rPr>
        <w:t>l</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c</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ado</w:t>
      </w:r>
      <w:r w:rsidRPr="00C92413">
        <w:rPr>
          <w:rFonts w:ascii="Times New Roman" w:eastAsia="Times New Roman" w:hAnsi="Times New Roman" w:cs="Calibri"/>
          <w:color w:val="000000"/>
          <w:spacing w:val="3"/>
          <w:sz w:val="24"/>
          <w:szCs w:val="24"/>
        </w:rPr>
        <w:t xml:space="preserve"> j</w:t>
      </w:r>
      <w:r w:rsidRPr="00C92413">
        <w:rPr>
          <w:rFonts w:ascii="Times New Roman" w:eastAsia="Times New Roman" w:hAnsi="Times New Roman" w:cs="Calibri"/>
          <w:color w:val="000000"/>
          <w:sz w:val="24"/>
          <w:szCs w:val="24"/>
        </w:rPr>
        <w:t>u</w:t>
      </w:r>
      <w:r w:rsidRPr="00C92413">
        <w:rPr>
          <w:rFonts w:ascii="Times New Roman" w:eastAsia="Times New Roman" w:hAnsi="Times New Roman" w:cs="Calibri"/>
          <w:color w:val="000000"/>
          <w:spacing w:val="-2"/>
          <w:sz w:val="24"/>
          <w:szCs w:val="24"/>
        </w:rPr>
        <w:t>n</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ao setor de licitações da Prefeitura Municipal,</w:t>
      </w:r>
      <w:r w:rsidRPr="00C92413">
        <w:rPr>
          <w:rFonts w:ascii="Times New Roman" w:eastAsia="Times New Roman" w:hAnsi="Times New Roman" w:cs="Calibri"/>
          <w:color w:val="000000"/>
          <w:spacing w:val="12"/>
          <w:sz w:val="24"/>
          <w:szCs w:val="24"/>
        </w:rPr>
        <w:t xml:space="preserve"> </w:t>
      </w:r>
      <w:r w:rsidRPr="00C92413">
        <w:rPr>
          <w:rFonts w:ascii="Times New Roman" w:eastAsia="Times New Roman" w:hAnsi="Times New Roman" w:cs="Calibri"/>
          <w:color w:val="000000"/>
          <w:sz w:val="24"/>
          <w:szCs w:val="24"/>
        </w:rPr>
        <w:t>no</w:t>
      </w:r>
      <w:r w:rsidRPr="00C92413">
        <w:rPr>
          <w:rFonts w:ascii="Times New Roman" w:eastAsia="Times New Roman" w:hAnsi="Times New Roman" w:cs="Calibri"/>
          <w:color w:val="000000"/>
          <w:spacing w:val="12"/>
          <w:sz w:val="24"/>
          <w:szCs w:val="24"/>
        </w:rPr>
        <w:t xml:space="preserve"> </w:t>
      </w:r>
      <w:r w:rsidRPr="00C92413">
        <w:rPr>
          <w:rFonts w:ascii="Times New Roman" w:eastAsia="Times New Roman" w:hAnsi="Times New Roman" w:cs="Calibri"/>
          <w:color w:val="000000"/>
          <w:sz w:val="24"/>
          <w:szCs w:val="24"/>
        </w:rPr>
        <w:t>h</w:t>
      </w:r>
      <w:r w:rsidRPr="00C92413">
        <w:rPr>
          <w:rFonts w:ascii="Times New Roman" w:eastAsia="Times New Roman" w:hAnsi="Times New Roman" w:cs="Calibri"/>
          <w:color w:val="000000"/>
          <w:spacing w:val="-2"/>
          <w:sz w:val="24"/>
          <w:szCs w:val="24"/>
        </w:rPr>
        <w:t>o</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á</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12"/>
          <w:sz w:val="24"/>
          <w:szCs w:val="24"/>
        </w:rPr>
        <w:t xml:space="preserve"> </w:t>
      </w:r>
      <w:r w:rsidRPr="00C92413">
        <w:rPr>
          <w:rFonts w:ascii="Times New Roman" w:eastAsia="Times New Roman" w:hAnsi="Times New Roman" w:cs="Calibri"/>
          <w:color w:val="000000"/>
          <w:sz w:val="24"/>
          <w:szCs w:val="24"/>
        </w:rPr>
        <w:t>das</w:t>
      </w:r>
      <w:r w:rsidRPr="00C92413">
        <w:rPr>
          <w:rFonts w:ascii="Times New Roman" w:eastAsia="Times New Roman" w:hAnsi="Times New Roman" w:cs="Calibri"/>
          <w:color w:val="000000"/>
          <w:spacing w:val="13"/>
          <w:sz w:val="24"/>
          <w:szCs w:val="24"/>
        </w:rPr>
        <w:t xml:space="preserve"> </w:t>
      </w:r>
      <w:r w:rsidR="00BA07E0">
        <w:rPr>
          <w:rFonts w:ascii="Times New Roman" w:eastAsia="Times New Roman" w:hAnsi="Times New Roman" w:cs="Calibri"/>
          <w:color w:val="000000"/>
          <w:sz w:val="24"/>
          <w:szCs w:val="24"/>
        </w:rPr>
        <w:t>8 h</w:t>
      </w:r>
      <w:r w:rsidRPr="00C92413">
        <w:rPr>
          <w:rFonts w:ascii="Times New Roman" w:eastAsia="Times New Roman" w:hAnsi="Times New Roman" w:cs="Calibri"/>
          <w:color w:val="000000"/>
          <w:spacing w:val="12"/>
          <w:sz w:val="24"/>
          <w:szCs w:val="24"/>
        </w:rPr>
        <w:t xml:space="preserve"> </w:t>
      </w:r>
      <w:r w:rsidRPr="00C92413">
        <w:rPr>
          <w:rFonts w:ascii="Times New Roman" w:eastAsia="Times New Roman" w:hAnsi="Times New Roman" w:cs="Calibri"/>
          <w:color w:val="000000"/>
          <w:sz w:val="24"/>
          <w:szCs w:val="24"/>
        </w:rPr>
        <w:t>às</w:t>
      </w:r>
      <w:r w:rsidRPr="00C92413">
        <w:rPr>
          <w:rFonts w:ascii="Times New Roman" w:eastAsia="Times New Roman" w:hAnsi="Times New Roman" w:cs="Calibri"/>
          <w:color w:val="000000"/>
          <w:spacing w:val="13"/>
          <w:sz w:val="24"/>
          <w:szCs w:val="24"/>
        </w:rPr>
        <w:t xml:space="preserve"> </w:t>
      </w:r>
      <w:r w:rsidR="00BA07E0">
        <w:rPr>
          <w:rFonts w:ascii="Times New Roman" w:eastAsia="Times New Roman" w:hAnsi="Times New Roman" w:cs="Calibri"/>
          <w:color w:val="000000"/>
          <w:sz w:val="24"/>
          <w:szCs w:val="24"/>
        </w:rPr>
        <w:t>12 h, e das 13 h às 17 h</w:t>
      </w:r>
      <w:r w:rsidRPr="00C92413">
        <w:rPr>
          <w:rFonts w:ascii="Times New Roman" w:eastAsia="Times New Roman" w:hAnsi="Times New Roman" w:cs="Calibri"/>
          <w:color w:val="000000"/>
          <w:sz w:val="24"/>
          <w:szCs w:val="24"/>
        </w:rPr>
        <w:t>.</w:t>
      </w:r>
    </w:p>
    <w:p w:rsidR="00C92413" w:rsidRDefault="00C92413" w:rsidP="00C92413">
      <w:pPr>
        <w:widowControl w:val="0"/>
        <w:numPr>
          <w:ilvl w:val="1"/>
          <w:numId w:val="45"/>
        </w:numPr>
        <w:suppressAutoHyphens/>
        <w:spacing w:after="120" w:line="276" w:lineRule="auto"/>
        <w:ind w:right="66"/>
        <w:contextualSpacing/>
        <w:jc w:val="both"/>
        <w:rPr>
          <w:rFonts w:ascii="Times New Roman" w:eastAsia="Times New Roman" w:hAnsi="Times New Roman" w:cs="Calibri"/>
          <w:color w:val="000000"/>
          <w:sz w:val="24"/>
          <w:szCs w:val="24"/>
        </w:rPr>
      </w:pPr>
      <w:r w:rsidRPr="00C92413">
        <w:rPr>
          <w:rFonts w:ascii="Times New Roman" w:eastAsia="Times New Roman" w:hAnsi="Times New Roman" w:cs="Calibri"/>
          <w:color w:val="000000"/>
          <w:sz w:val="24"/>
          <w:szCs w:val="24"/>
        </w:rPr>
        <w:t>Se</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2"/>
          <w:sz w:val="24"/>
          <w:szCs w:val="24"/>
        </w:rPr>
        <w:t>n</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2"/>
          <w:sz w:val="24"/>
          <w:szCs w:val="24"/>
        </w:rPr>
        <w:t>d</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a</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2"/>
          <w:sz w:val="24"/>
          <w:szCs w:val="24"/>
        </w:rPr>
        <w:t>a</w:t>
      </w:r>
      <w:r w:rsidRPr="00C92413">
        <w:rPr>
          <w:rFonts w:ascii="Times New Roman" w:eastAsia="Times New Roman" w:hAnsi="Times New Roman" w:cs="Calibri"/>
          <w:color w:val="000000"/>
          <w:sz w:val="24"/>
          <w:szCs w:val="24"/>
        </w:rPr>
        <w:t>c</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4"/>
          <w:sz w:val="24"/>
          <w:szCs w:val="24"/>
        </w:rPr>
        <w:t>m</w:t>
      </w:r>
      <w:r w:rsidRPr="00C92413">
        <w:rPr>
          <w:rFonts w:ascii="Times New Roman" w:eastAsia="Times New Roman" w:hAnsi="Times New Roman" w:cs="Calibri"/>
          <w:color w:val="000000"/>
          <w:sz w:val="24"/>
          <w:szCs w:val="24"/>
        </w:rPr>
        <w:t>a</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a</w:t>
      </w:r>
      <w:r w:rsidRPr="00C92413">
        <w:rPr>
          <w:rFonts w:ascii="Times New Roman" w:eastAsia="Times New Roman" w:hAnsi="Times New Roman" w:cs="Calibri"/>
          <w:color w:val="000000"/>
          <w:spacing w:val="-2"/>
          <w:sz w:val="24"/>
          <w:szCs w:val="24"/>
        </w:rPr>
        <w:t>g</w:t>
      </w:r>
      <w:r w:rsidRPr="00C92413">
        <w:rPr>
          <w:rFonts w:ascii="Times New Roman" w:eastAsia="Times New Roman" w:hAnsi="Times New Roman" w:cs="Calibri"/>
          <w:color w:val="000000"/>
          <w:sz w:val="24"/>
          <w:szCs w:val="24"/>
        </w:rPr>
        <w:t>end</w:t>
      </w:r>
      <w:r w:rsidRPr="00C92413">
        <w:rPr>
          <w:rFonts w:ascii="Times New Roman" w:eastAsia="Times New Roman" w:hAnsi="Times New Roman" w:cs="Calibri"/>
          <w:color w:val="000000"/>
          <w:spacing w:val="-2"/>
          <w:sz w:val="24"/>
          <w:szCs w:val="24"/>
        </w:rPr>
        <w:t>a</w:t>
      </w:r>
      <w:r w:rsidRPr="00C92413">
        <w:rPr>
          <w:rFonts w:ascii="Times New Roman" w:eastAsia="Times New Roman" w:hAnsi="Times New Roman" w:cs="Calibri"/>
          <w:color w:val="000000"/>
          <w:sz w:val="24"/>
          <w:szCs w:val="24"/>
        </w:rPr>
        <w:t>do</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p</w:t>
      </w:r>
      <w:r w:rsidRPr="00C92413">
        <w:rPr>
          <w:rFonts w:ascii="Times New Roman" w:eastAsia="Times New Roman" w:hAnsi="Times New Roman" w:cs="Calibri"/>
          <w:color w:val="000000"/>
          <w:spacing w:val="-2"/>
          <w:sz w:val="24"/>
          <w:szCs w:val="24"/>
        </w:rPr>
        <w:t>a</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a</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2"/>
          <w:sz w:val="24"/>
          <w:szCs w:val="24"/>
        </w:rPr>
        <w:t>a</w:t>
      </w:r>
      <w:r w:rsidRPr="00C92413">
        <w:rPr>
          <w:rFonts w:ascii="Times New Roman" w:eastAsia="Times New Roman" w:hAnsi="Times New Roman" w:cs="Calibri"/>
          <w:color w:val="000000"/>
          <w:sz w:val="24"/>
          <w:szCs w:val="24"/>
        </w:rPr>
        <w:t>be</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pacing w:val="-2"/>
          <w:sz w:val="24"/>
          <w:szCs w:val="24"/>
        </w:rPr>
        <w:t>u</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a</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2"/>
          <w:sz w:val="24"/>
          <w:szCs w:val="24"/>
        </w:rPr>
        <w:t>d</w:t>
      </w:r>
      <w:r w:rsidRPr="00C92413">
        <w:rPr>
          <w:rFonts w:ascii="Times New Roman" w:eastAsia="Times New Roman" w:hAnsi="Times New Roman" w:cs="Calibri"/>
          <w:color w:val="000000"/>
          <w:sz w:val="24"/>
          <w:szCs w:val="24"/>
        </w:rPr>
        <w:t>a</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pacing w:val="-2"/>
          <w:sz w:val="24"/>
          <w:szCs w:val="24"/>
        </w:rPr>
        <w:t>s</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1"/>
          <w:sz w:val="24"/>
          <w:szCs w:val="24"/>
        </w:rPr>
        <w:t>ss</w:t>
      </w:r>
      <w:r w:rsidRPr="00C92413">
        <w:rPr>
          <w:rFonts w:ascii="Times New Roman" w:eastAsia="Times New Roman" w:hAnsi="Times New Roman" w:cs="Calibri"/>
          <w:color w:val="000000"/>
          <w:spacing w:val="-2"/>
          <w:sz w:val="24"/>
          <w:szCs w:val="24"/>
        </w:rPr>
        <w:t>ã</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3"/>
          <w:sz w:val="24"/>
          <w:szCs w:val="24"/>
        </w:rPr>
        <w:t xml:space="preserve"> </w:t>
      </w:r>
      <w:r w:rsidRPr="00C92413">
        <w:rPr>
          <w:rFonts w:ascii="Times New Roman" w:eastAsia="Times New Roman" w:hAnsi="Times New Roman" w:cs="Calibri"/>
          <w:color w:val="000000"/>
          <w:sz w:val="24"/>
          <w:szCs w:val="24"/>
        </w:rPr>
        <w:t>não</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hou</w:t>
      </w:r>
      <w:r w:rsidRPr="00C92413">
        <w:rPr>
          <w:rFonts w:ascii="Times New Roman" w:eastAsia="Times New Roman" w:hAnsi="Times New Roman" w:cs="Calibri"/>
          <w:color w:val="000000"/>
          <w:spacing w:val="-2"/>
          <w:sz w:val="24"/>
          <w:szCs w:val="24"/>
        </w:rPr>
        <w:t>v</w:t>
      </w:r>
      <w:r w:rsidRPr="00C92413">
        <w:rPr>
          <w:rFonts w:ascii="Times New Roman" w:eastAsia="Times New Roman" w:hAnsi="Times New Roman" w:cs="Calibri"/>
          <w:color w:val="000000"/>
          <w:sz w:val="24"/>
          <w:szCs w:val="24"/>
        </w:rPr>
        <w:t>er</w:t>
      </w:r>
      <w:r w:rsidRPr="00C92413">
        <w:rPr>
          <w:rFonts w:ascii="Times New Roman" w:eastAsia="Times New Roman" w:hAnsi="Times New Roman" w:cs="Calibri"/>
          <w:color w:val="000000"/>
          <w:spacing w:val="4"/>
          <w:sz w:val="24"/>
          <w:szCs w:val="24"/>
        </w:rPr>
        <w:t xml:space="preserve"> </w:t>
      </w:r>
      <w:r w:rsidRPr="00C92413">
        <w:rPr>
          <w:rFonts w:ascii="Times New Roman" w:eastAsia="Times New Roman" w:hAnsi="Times New Roman" w:cs="Calibri"/>
          <w:color w:val="000000"/>
          <w:sz w:val="24"/>
          <w:szCs w:val="24"/>
        </w:rPr>
        <w:t>ex</w:t>
      </w:r>
      <w:r w:rsidRPr="00C92413">
        <w:rPr>
          <w:rFonts w:ascii="Times New Roman" w:eastAsia="Times New Roman" w:hAnsi="Times New Roman" w:cs="Calibri"/>
          <w:color w:val="000000"/>
          <w:spacing w:val="-2"/>
          <w:sz w:val="24"/>
          <w:szCs w:val="24"/>
        </w:rPr>
        <w:t>p</w:t>
      </w:r>
      <w:r w:rsidRPr="00C92413">
        <w:rPr>
          <w:rFonts w:ascii="Times New Roman" w:eastAsia="Times New Roman" w:hAnsi="Times New Roman" w:cs="Calibri"/>
          <w:color w:val="000000"/>
          <w:sz w:val="24"/>
          <w:szCs w:val="24"/>
        </w:rPr>
        <w:t>ed</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en</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3"/>
          <w:sz w:val="24"/>
          <w:szCs w:val="24"/>
        </w:rPr>
        <w:t xml:space="preserve"> </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pacing w:val="-2"/>
          <w:sz w:val="24"/>
          <w:szCs w:val="24"/>
        </w:rPr>
        <w:t>e</w:t>
      </w:r>
      <w:r w:rsidRPr="00C92413">
        <w:rPr>
          <w:rFonts w:ascii="Times New Roman" w:eastAsia="Times New Roman" w:hAnsi="Times New Roman" w:cs="Calibri"/>
          <w:color w:val="000000"/>
          <w:sz w:val="24"/>
          <w:szCs w:val="24"/>
        </w:rPr>
        <w:t>ceb</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4"/>
          <w:sz w:val="24"/>
          <w:szCs w:val="24"/>
        </w:rPr>
        <w:t>m</w:t>
      </w:r>
      <w:r w:rsidRPr="00C92413">
        <w:rPr>
          <w:rFonts w:ascii="Times New Roman" w:eastAsia="Times New Roman" w:hAnsi="Times New Roman" w:cs="Calibri"/>
          <w:color w:val="000000"/>
          <w:sz w:val="24"/>
          <w:szCs w:val="24"/>
        </w:rPr>
        <w:t>en</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3"/>
          <w:sz w:val="24"/>
          <w:szCs w:val="24"/>
        </w:rPr>
        <w:t xml:space="preserve"> </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5"/>
          <w:sz w:val="24"/>
          <w:szCs w:val="24"/>
        </w:rPr>
        <w:t xml:space="preserve"> </w:t>
      </w:r>
      <w:r w:rsidRPr="00C92413">
        <w:rPr>
          <w:rFonts w:ascii="Times New Roman" w:eastAsia="Times New Roman" w:hAnsi="Times New Roman" w:cs="Calibri"/>
          <w:color w:val="000000"/>
          <w:sz w:val="24"/>
          <w:szCs w:val="24"/>
        </w:rPr>
        <w:t>o</w:t>
      </w:r>
      <w:r w:rsidRPr="00C92413">
        <w:rPr>
          <w:rFonts w:ascii="Times New Roman" w:eastAsia="Times New Roman" w:hAnsi="Times New Roman" w:cs="Calibri"/>
          <w:color w:val="000000"/>
          <w:spacing w:val="3"/>
          <w:sz w:val="24"/>
          <w:szCs w:val="24"/>
        </w:rPr>
        <w:t xml:space="preserve"> </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2"/>
          <w:sz w:val="24"/>
          <w:szCs w:val="24"/>
        </w:rPr>
        <w:t>n</w:t>
      </w:r>
      <w:r w:rsidRPr="00C92413">
        <w:rPr>
          <w:rFonts w:ascii="Times New Roman" w:eastAsia="Times New Roman" w:hAnsi="Times New Roman" w:cs="Calibri"/>
          <w:color w:val="000000"/>
          <w:spacing w:val="1"/>
          <w:sz w:val="24"/>
          <w:szCs w:val="24"/>
        </w:rPr>
        <w:t>í</w:t>
      </w:r>
      <w:r w:rsidRPr="00C92413">
        <w:rPr>
          <w:rFonts w:ascii="Times New Roman" w:eastAsia="Times New Roman" w:hAnsi="Times New Roman" w:cs="Calibri"/>
          <w:color w:val="000000"/>
          <w:spacing w:val="-2"/>
          <w:sz w:val="24"/>
          <w:szCs w:val="24"/>
        </w:rPr>
        <w:t>c</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o da a</w:t>
      </w:r>
      <w:r w:rsidRPr="00C92413">
        <w:rPr>
          <w:rFonts w:ascii="Times New Roman" w:eastAsia="Times New Roman" w:hAnsi="Times New Roman" w:cs="Calibri"/>
          <w:color w:val="000000"/>
          <w:spacing w:val="-2"/>
          <w:sz w:val="24"/>
          <w:szCs w:val="24"/>
        </w:rPr>
        <w:t>b</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u</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a d</w:t>
      </w:r>
      <w:r w:rsidRPr="00C92413">
        <w:rPr>
          <w:rFonts w:ascii="Times New Roman" w:eastAsia="Times New Roman" w:hAnsi="Times New Roman" w:cs="Calibri"/>
          <w:color w:val="000000"/>
          <w:spacing w:val="-2"/>
          <w:sz w:val="24"/>
          <w:szCs w:val="24"/>
        </w:rPr>
        <w:t>o</w:t>
      </w:r>
      <w:r w:rsidRPr="00C92413">
        <w:rPr>
          <w:rFonts w:ascii="Times New Roman" w:eastAsia="Times New Roman" w:hAnsi="Times New Roman" w:cs="Calibri"/>
          <w:color w:val="000000"/>
          <w:sz w:val="24"/>
          <w:szCs w:val="24"/>
        </w:rPr>
        <w:t>s en</w:t>
      </w:r>
      <w:r w:rsidRPr="00C92413">
        <w:rPr>
          <w:rFonts w:ascii="Times New Roman" w:eastAsia="Times New Roman" w:hAnsi="Times New Roman" w:cs="Calibri"/>
          <w:color w:val="000000"/>
          <w:spacing w:val="-2"/>
          <w:sz w:val="24"/>
          <w:szCs w:val="24"/>
        </w:rPr>
        <w:t>v</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1"/>
          <w:sz w:val="24"/>
          <w:szCs w:val="24"/>
        </w:rPr>
        <w:t>l</w:t>
      </w:r>
      <w:r w:rsidRPr="00C92413">
        <w:rPr>
          <w:rFonts w:ascii="Times New Roman" w:eastAsia="Times New Roman" w:hAnsi="Times New Roman" w:cs="Calibri"/>
          <w:color w:val="000000"/>
          <w:spacing w:val="-2"/>
          <w:sz w:val="24"/>
          <w:szCs w:val="24"/>
        </w:rPr>
        <w:t>o</w:t>
      </w:r>
      <w:r w:rsidRPr="00C92413">
        <w:rPr>
          <w:rFonts w:ascii="Times New Roman" w:eastAsia="Times New Roman" w:hAnsi="Times New Roman" w:cs="Calibri"/>
          <w:color w:val="000000"/>
          <w:sz w:val="24"/>
          <w:szCs w:val="24"/>
        </w:rPr>
        <w:t>p</w:t>
      </w:r>
      <w:r w:rsidRPr="00C92413">
        <w:rPr>
          <w:rFonts w:ascii="Times New Roman" w:eastAsia="Times New Roman" w:hAnsi="Times New Roman" w:cs="Calibri"/>
          <w:color w:val="000000"/>
          <w:spacing w:val="-2"/>
          <w:sz w:val="24"/>
          <w:szCs w:val="24"/>
        </w:rPr>
        <w:t>e</w:t>
      </w:r>
      <w:r w:rsidRPr="00C92413">
        <w:rPr>
          <w:rFonts w:ascii="Times New Roman" w:eastAsia="Times New Roman" w:hAnsi="Times New Roman" w:cs="Calibri"/>
          <w:color w:val="000000"/>
          <w:sz w:val="24"/>
          <w:szCs w:val="24"/>
        </w:rPr>
        <w:t xml:space="preserve">s </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pacing w:val="-2"/>
          <w:sz w:val="24"/>
          <w:szCs w:val="24"/>
        </w:rPr>
        <w:t>e</w:t>
      </w:r>
      <w:r w:rsidRPr="00C92413">
        <w:rPr>
          <w:rFonts w:ascii="Times New Roman" w:eastAsia="Times New Roman" w:hAnsi="Times New Roman" w:cs="Calibri"/>
          <w:color w:val="000000"/>
          <w:spacing w:val="1"/>
          <w:sz w:val="24"/>
          <w:szCs w:val="24"/>
        </w:rPr>
        <w:t>f</w:t>
      </w:r>
      <w:r w:rsidRPr="00C92413">
        <w:rPr>
          <w:rFonts w:ascii="Times New Roman" w:eastAsia="Times New Roman" w:hAnsi="Times New Roman" w:cs="Calibri"/>
          <w:color w:val="000000"/>
          <w:spacing w:val="-2"/>
          <w:sz w:val="24"/>
          <w:szCs w:val="24"/>
        </w:rPr>
        <w:t>e</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2"/>
          <w:sz w:val="24"/>
          <w:szCs w:val="24"/>
        </w:rPr>
        <w:t>n</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es a e</w:t>
      </w:r>
      <w:r w:rsidRPr="00C92413">
        <w:rPr>
          <w:rFonts w:ascii="Times New Roman" w:eastAsia="Times New Roman" w:hAnsi="Times New Roman" w:cs="Calibri"/>
          <w:color w:val="000000"/>
          <w:spacing w:val="1"/>
          <w:sz w:val="24"/>
          <w:szCs w:val="24"/>
        </w:rPr>
        <w:t>s</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 xml:space="preserve">e </w:t>
      </w:r>
      <w:r w:rsidRPr="00C92413">
        <w:rPr>
          <w:rFonts w:ascii="Times New Roman" w:eastAsia="Times New Roman" w:hAnsi="Times New Roman" w:cs="Calibri"/>
          <w:color w:val="000000"/>
          <w:spacing w:val="-3"/>
          <w:sz w:val="24"/>
          <w:szCs w:val="24"/>
        </w:rPr>
        <w:t>P</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2"/>
          <w:sz w:val="24"/>
          <w:szCs w:val="24"/>
        </w:rPr>
        <w:t>g</w:t>
      </w:r>
      <w:r w:rsidRPr="00C92413">
        <w:rPr>
          <w:rFonts w:ascii="Times New Roman" w:eastAsia="Times New Roman" w:hAnsi="Times New Roman" w:cs="Calibri"/>
          <w:color w:val="000000"/>
          <w:sz w:val="24"/>
          <w:szCs w:val="24"/>
        </w:rPr>
        <w:t xml:space="preserve">ão </w:t>
      </w:r>
      <w:r w:rsidRPr="00C92413">
        <w:rPr>
          <w:rFonts w:ascii="Times New Roman" w:eastAsia="Times New Roman" w:hAnsi="Times New Roman" w:cs="Calibri"/>
          <w:color w:val="000000"/>
          <w:spacing w:val="1"/>
          <w:sz w:val="24"/>
          <w:szCs w:val="24"/>
        </w:rPr>
        <w:t>s</w:t>
      </w:r>
      <w:r w:rsidRPr="00C92413">
        <w:rPr>
          <w:rFonts w:ascii="Times New Roman" w:eastAsia="Times New Roman" w:hAnsi="Times New Roman" w:cs="Calibri"/>
          <w:color w:val="000000"/>
          <w:spacing w:val="-2"/>
          <w:sz w:val="24"/>
          <w:szCs w:val="24"/>
        </w:rPr>
        <w:t>e</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ão</w:t>
      </w:r>
      <w:r w:rsidRPr="00C92413">
        <w:rPr>
          <w:rFonts w:ascii="Times New Roman" w:eastAsia="Times New Roman" w:hAnsi="Times New Roman" w:cs="Calibri"/>
          <w:color w:val="000000"/>
          <w:spacing w:val="27"/>
          <w:sz w:val="24"/>
          <w:szCs w:val="24"/>
        </w:rPr>
        <w:t xml:space="preserve"> </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2"/>
          <w:sz w:val="24"/>
          <w:szCs w:val="24"/>
        </w:rPr>
        <w:t>a</w:t>
      </w:r>
      <w:r w:rsidRPr="00C92413">
        <w:rPr>
          <w:rFonts w:ascii="Times New Roman" w:eastAsia="Times New Roman" w:hAnsi="Times New Roman" w:cs="Calibri"/>
          <w:color w:val="000000"/>
          <w:spacing w:val="-1"/>
          <w:sz w:val="24"/>
          <w:szCs w:val="24"/>
        </w:rPr>
        <w:t>l</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2"/>
          <w:sz w:val="24"/>
          <w:szCs w:val="24"/>
        </w:rPr>
        <w:t>z</w:t>
      </w:r>
      <w:r w:rsidRPr="00C92413">
        <w:rPr>
          <w:rFonts w:ascii="Times New Roman" w:eastAsia="Times New Roman" w:hAnsi="Times New Roman" w:cs="Calibri"/>
          <w:color w:val="000000"/>
          <w:sz w:val="24"/>
          <w:szCs w:val="24"/>
        </w:rPr>
        <w:t>ados no p</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4"/>
          <w:sz w:val="24"/>
          <w:szCs w:val="24"/>
        </w:rPr>
        <w:t>m</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1"/>
          <w:sz w:val="24"/>
          <w:szCs w:val="24"/>
        </w:rPr>
        <w:t>ir</w:t>
      </w:r>
      <w:r w:rsidRPr="00C92413">
        <w:rPr>
          <w:rFonts w:ascii="Times New Roman" w:eastAsia="Times New Roman" w:hAnsi="Times New Roman" w:cs="Calibri"/>
          <w:color w:val="000000"/>
          <w:sz w:val="24"/>
          <w:szCs w:val="24"/>
        </w:rPr>
        <w:t xml:space="preserve">o </w:t>
      </w:r>
      <w:r w:rsidRPr="00C92413">
        <w:rPr>
          <w:rFonts w:ascii="Times New Roman" w:eastAsia="Times New Roman" w:hAnsi="Times New Roman" w:cs="Calibri"/>
          <w:color w:val="000000"/>
          <w:spacing w:val="-2"/>
          <w:sz w:val="24"/>
          <w:szCs w:val="24"/>
        </w:rPr>
        <w:t>d</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a ú</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 xml:space="preserve">l </w:t>
      </w:r>
      <w:r w:rsidRPr="00C92413">
        <w:rPr>
          <w:rFonts w:ascii="Times New Roman" w:eastAsia="Times New Roman" w:hAnsi="Times New Roman" w:cs="Calibri"/>
          <w:color w:val="000000"/>
          <w:spacing w:val="-2"/>
          <w:sz w:val="24"/>
          <w:szCs w:val="24"/>
        </w:rPr>
        <w:t>d</w:t>
      </w:r>
      <w:r w:rsidRPr="00C92413">
        <w:rPr>
          <w:rFonts w:ascii="Times New Roman" w:eastAsia="Times New Roman" w:hAnsi="Times New Roman" w:cs="Calibri"/>
          <w:color w:val="000000"/>
          <w:sz w:val="24"/>
          <w:szCs w:val="24"/>
        </w:rPr>
        <w:t xml:space="preserve">e </w:t>
      </w:r>
      <w:r w:rsidRPr="00C92413">
        <w:rPr>
          <w:rFonts w:ascii="Times New Roman" w:eastAsia="Times New Roman" w:hAnsi="Times New Roman" w:cs="Calibri"/>
          <w:color w:val="000000"/>
          <w:spacing w:val="1"/>
          <w:sz w:val="24"/>
          <w:szCs w:val="24"/>
        </w:rPr>
        <w:t>f</w:t>
      </w:r>
      <w:r w:rsidRPr="00C92413">
        <w:rPr>
          <w:rFonts w:ascii="Times New Roman" w:eastAsia="Times New Roman" w:hAnsi="Times New Roman" w:cs="Calibri"/>
          <w:color w:val="000000"/>
          <w:sz w:val="24"/>
          <w:szCs w:val="24"/>
        </w:rPr>
        <w:t>un</w:t>
      </w:r>
      <w:r w:rsidRPr="00C92413">
        <w:rPr>
          <w:rFonts w:ascii="Times New Roman" w:eastAsia="Times New Roman" w:hAnsi="Times New Roman" w:cs="Calibri"/>
          <w:color w:val="000000"/>
          <w:spacing w:val="-2"/>
          <w:sz w:val="24"/>
          <w:szCs w:val="24"/>
        </w:rPr>
        <w:t>c</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z w:val="24"/>
          <w:szCs w:val="24"/>
        </w:rPr>
        <w:t>ona</w:t>
      </w:r>
      <w:r w:rsidRPr="00C92413">
        <w:rPr>
          <w:rFonts w:ascii="Times New Roman" w:eastAsia="Times New Roman" w:hAnsi="Times New Roman" w:cs="Calibri"/>
          <w:color w:val="000000"/>
          <w:spacing w:val="-4"/>
          <w:sz w:val="24"/>
          <w:szCs w:val="24"/>
        </w:rPr>
        <w:t>m</w:t>
      </w:r>
      <w:r w:rsidRPr="00C92413">
        <w:rPr>
          <w:rFonts w:ascii="Times New Roman" w:eastAsia="Times New Roman" w:hAnsi="Times New Roman" w:cs="Calibri"/>
          <w:color w:val="000000"/>
          <w:sz w:val="24"/>
          <w:szCs w:val="24"/>
        </w:rPr>
        <w:t>en</w:t>
      </w:r>
      <w:r w:rsidRPr="00C92413">
        <w:rPr>
          <w:rFonts w:ascii="Times New Roman" w:eastAsia="Times New Roman" w:hAnsi="Times New Roman" w:cs="Calibri"/>
          <w:color w:val="000000"/>
          <w:spacing w:val="1"/>
          <w:sz w:val="24"/>
          <w:szCs w:val="24"/>
        </w:rPr>
        <w:t>t</w:t>
      </w:r>
      <w:r w:rsidRPr="00C92413">
        <w:rPr>
          <w:rFonts w:ascii="Times New Roman" w:eastAsia="Times New Roman" w:hAnsi="Times New Roman" w:cs="Calibri"/>
          <w:color w:val="000000"/>
          <w:sz w:val="24"/>
          <w:szCs w:val="24"/>
        </w:rPr>
        <w:t xml:space="preserve">o </w:t>
      </w:r>
      <w:r w:rsidRPr="00C92413">
        <w:rPr>
          <w:rFonts w:ascii="Times New Roman" w:eastAsia="Times New Roman" w:hAnsi="Times New Roman" w:cs="Calibri"/>
          <w:color w:val="000000"/>
          <w:spacing w:val="-2"/>
          <w:sz w:val="24"/>
          <w:szCs w:val="24"/>
        </w:rPr>
        <w:t xml:space="preserve">da Prefeitura Municipal </w:t>
      </w:r>
      <w:r w:rsidRPr="00C92413">
        <w:rPr>
          <w:rFonts w:ascii="Times New Roman" w:eastAsia="Times New Roman" w:hAnsi="Times New Roman" w:cs="Calibri"/>
          <w:color w:val="000000"/>
          <w:sz w:val="24"/>
          <w:szCs w:val="24"/>
        </w:rPr>
        <w:t>que</w:t>
      </w:r>
      <w:r w:rsidRPr="00C92413">
        <w:rPr>
          <w:rFonts w:ascii="Times New Roman" w:eastAsia="Times New Roman" w:hAnsi="Times New Roman" w:cs="Calibri"/>
          <w:color w:val="000000"/>
          <w:spacing w:val="1"/>
          <w:sz w:val="24"/>
          <w:szCs w:val="24"/>
        </w:rPr>
        <w:t xml:space="preserve"> </w:t>
      </w:r>
      <w:r w:rsidRPr="00C92413">
        <w:rPr>
          <w:rFonts w:ascii="Times New Roman" w:eastAsia="Times New Roman" w:hAnsi="Times New Roman" w:cs="Calibri"/>
          <w:color w:val="000000"/>
          <w:spacing w:val="-2"/>
          <w:sz w:val="24"/>
          <w:szCs w:val="24"/>
        </w:rPr>
        <w:t>s</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1"/>
          <w:sz w:val="24"/>
          <w:szCs w:val="24"/>
        </w:rPr>
        <w:t xml:space="preserve"> s</w:t>
      </w:r>
      <w:r w:rsidRPr="00C92413">
        <w:rPr>
          <w:rFonts w:ascii="Times New Roman" w:eastAsia="Times New Roman" w:hAnsi="Times New Roman" w:cs="Calibri"/>
          <w:color w:val="000000"/>
          <w:sz w:val="24"/>
          <w:szCs w:val="24"/>
        </w:rPr>
        <w:t>e</w:t>
      </w:r>
      <w:r w:rsidRPr="00C92413">
        <w:rPr>
          <w:rFonts w:ascii="Times New Roman" w:eastAsia="Times New Roman" w:hAnsi="Times New Roman" w:cs="Calibri"/>
          <w:color w:val="000000"/>
          <w:spacing w:val="-2"/>
          <w:sz w:val="24"/>
          <w:szCs w:val="24"/>
        </w:rPr>
        <w:t>g</w:t>
      </w:r>
      <w:r w:rsidRPr="00C92413">
        <w:rPr>
          <w:rFonts w:ascii="Times New Roman" w:eastAsia="Times New Roman" w:hAnsi="Times New Roman" w:cs="Calibri"/>
          <w:color w:val="000000"/>
          <w:sz w:val="24"/>
          <w:szCs w:val="24"/>
        </w:rPr>
        <w:t>u</w:t>
      </w:r>
      <w:r w:rsidRPr="00C92413">
        <w:rPr>
          <w:rFonts w:ascii="Times New Roman" w:eastAsia="Times New Roman" w:hAnsi="Times New Roman" w:cs="Calibri"/>
          <w:color w:val="000000"/>
          <w:spacing w:val="-1"/>
          <w:sz w:val="24"/>
          <w:szCs w:val="24"/>
        </w:rPr>
        <w:t>i</w:t>
      </w:r>
      <w:r w:rsidRPr="00C92413">
        <w:rPr>
          <w:rFonts w:ascii="Times New Roman" w:eastAsia="Times New Roman" w:hAnsi="Times New Roman" w:cs="Calibri"/>
          <w:color w:val="000000"/>
          <w:spacing w:val="1"/>
          <w:sz w:val="24"/>
          <w:szCs w:val="24"/>
        </w:rPr>
        <w:t>r</w:t>
      </w:r>
      <w:r w:rsidRPr="00C92413">
        <w:rPr>
          <w:rFonts w:ascii="Times New Roman" w:eastAsia="Times New Roman" w:hAnsi="Times New Roman" w:cs="Calibri"/>
          <w:color w:val="000000"/>
          <w:sz w:val="24"/>
          <w:szCs w:val="24"/>
        </w:rPr>
        <w:t>.</w:t>
      </w:r>
    </w:p>
    <w:p w:rsidR="00A245F8" w:rsidRDefault="00A245F8" w:rsidP="00A245F8">
      <w:pPr>
        <w:widowControl w:val="0"/>
        <w:suppressAutoHyphens/>
        <w:spacing w:after="120" w:line="276" w:lineRule="auto"/>
        <w:ind w:left="507" w:right="66"/>
        <w:contextualSpacing/>
        <w:jc w:val="both"/>
        <w:rPr>
          <w:rFonts w:ascii="Times New Roman" w:eastAsia="Times New Roman" w:hAnsi="Times New Roman" w:cs="Calibri"/>
          <w:color w:val="000000"/>
          <w:sz w:val="24"/>
          <w:szCs w:val="24"/>
        </w:rPr>
      </w:pPr>
    </w:p>
    <w:p w:rsidR="00A245F8" w:rsidRPr="00C92413" w:rsidRDefault="00A245F8" w:rsidP="00A245F8">
      <w:pPr>
        <w:widowControl w:val="0"/>
        <w:suppressAutoHyphens/>
        <w:spacing w:after="120" w:line="276" w:lineRule="auto"/>
        <w:ind w:left="507" w:right="66"/>
        <w:contextualSpacing/>
        <w:jc w:val="both"/>
        <w:rPr>
          <w:rFonts w:ascii="Times New Roman" w:eastAsia="Times New Roman" w:hAnsi="Times New Roman" w:cs="Calibri"/>
          <w:color w:val="000000"/>
          <w:sz w:val="24"/>
          <w:szCs w:val="24"/>
        </w:rPr>
      </w:pPr>
    </w:p>
    <w:p w:rsidR="00C92413" w:rsidRDefault="00C92413" w:rsidP="00C92413">
      <w:pPr>
        <w:widowControl w:val="0"/>
        <w:suppressAutoHyphens/>
        <w:spacing w:after="120" w:line="240" w:lineRule="auto"/>
        <w:ind w:left="507" w:right="66"/>
        <w:contextualSpacing/>
        <w:jc w:val="both"/>
        <w:rPr>
          <w:rFonts w:ascii="Times New Roman" w:eastAsia="Times New Roman" w:hAnsi="Times New Roman" w:cs="Calibri"/>
          <w:color w:val="000000"/>
          <w:sz w:val="24"/>
          <w:szCs w:val="24"/>
        </w:rPr>
      </w:pPr>
    </w:p>
    <w:p w:rsidR="000310BB" w:rsidRPr="00C92413" w:rsidRDefault="000310BB" w:rsidP="00C92413">
      <w:pPr>
        <w:widowControl w:val="0"/>
        <w:suppressAutoHyphens/>
        <w:spacing w:after="120" w:line="240" w:lineRule="auto"/>
        <w:ind w:left="507" w:right="66"/>
        <w:contextualSpacing/>
        <w:jc w:val="both"/>
        <w:rPr>
          <w:rFonts w:ascii="Times New Roman" w:eastAsia="Times New Roman" w:hAnsi="Times New Roman" w:cs="Calibri"/>
          <w:color w:val="000000"/>
          <w:sz w:val="24"/>
          <w:szCs w:val="24"/>
        </w:rPr>
      </w:pPr>
    </w:p>
    <w:p w:rsidR="00C92413" w:rsidRPr="00C92413" w:rsidRDefault="00C92413" w:rsidP="00C92413">
      <w:pPr>
        <w:widowControl w:val="0"/>
        <w:suppressAutoHyphens/>
        <w:spacing w:after="120" w:line="240" w:lineRule="auto"/>
        <w:ind w:right="66"/>
        <w:jc w:val="both"/>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1.3</w:t>
      </w:r>
      <w:r w:rsidRPr="00C92413">
        <w:rPr>
          <w:rFonts w:ascii="Times New Roman" w:eastAsia="Times New Roman" w:hAnsi="Times New Roman" w:cs="Times New Roman"/>
          <w:b/>
          <w:bCs/>
          <w:color w:val="000000"/>
          <w:spacing w:val="19"/>
          <w:sz w:val="24"/>
          <w:szCs w:val="24"/>
        </w:rPr>
        <w:t xml:space="preserve"> </w:t>
      </w:r>
      <w:r w:rsidRPr="00C92413">
        <w:rPr>
          <w:rFonts w:ascii="Times New Roman" w:eastAsia="Times New Roman" w:hAnsi="Times New Roman" w:cs="Times New Roman"/>
          <w:color w:val="000000"/>
          <w:spacing w:val="-1"/>
          <w:sz w:val="24"/>
          <w:szCs w:val="24"/>
        </w:rPr>
        <w:t>N</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al</w:t>
      </w:r>
      <w:r w:rsidRPr="00C92413">
        <w:rPr>
          <w:rFonts w:ascii="Times New Roman" w:eastAsia="Times New Roman" w:hAnsi="Times New Roman" w:cs="Times New Roman"/>
          <w:color w:val="000000"/>
          <w:spacing w:val="23"/>
          <w:sz w:val="24"/>
          <w:szCs w:val="24"/>
        </w:rPr>
        <w:t xml:space="preserve"> </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ado</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ã</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24"/>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z</w:t>
      </w:r>
      <w:r w:rsidRPr="00C92413">
        <w:rPr>
          <w:rFonts w:ascii="Times New Roman" w:eastAsia="Times New Roman" w:hAnsi="Times New Roman" w:cs="Times New Roman"/>
          <w:color w:val="000000"/>
          <w:sz w:val="24"/>
          <w:szCs w:val="24"/>
        </w:rPr>
        <w:t>ados</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z w:val="24"/>
          <w:szCs w:val="24"/>
        </w:rPr>
        <w:t>os</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os</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ne</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es</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b/>
          <w:bCs/>
          <w:color w:val="000000"/>
          <w:spacing w:val="2"/>
          <w:sz w:val="24"/>
          <w:szCs w:val="24"/>
        </w:rPr>
        <w:t>P</w:t>
      </w:r>
      <w:r w:rsidRPr="00C92413">
        <w:rPr>
          <w:rFonts w:ascii="Times New Roman" w:eastAsia="Times New Roman" w:hAnsi="Times New Roman" w:cs="Times New Roman"/>
          <w:b/>
          <w:bCs/>
          <w:color w:val="000000"/>
          <w:sz w:val="24"/>
          <w:szCs w:val="24"/>
        </w:rPr>
        <w:t>r</w:t>
      </w:r>
      <w:r w:rsidRPr="00C92413">
        <w:rPr>
          <w:rFonts w:ascii="Times New Roman" w:eastAsia="Times New Roman" w:hAnsi="Times New Roman" w:cs="Times New Roman"/>
          <w:b/>
          <w:bCs/>
          <w:color w:val="000000"/>
          <w:spacing w:val="-2"/>
          <w:sz w:val="24"/>
          <w:szCs w:val="24"/>
        </w:rPr>
        <w:t>e</w:t>
      </w:r>
      <w:r w:rsidRPr="00C92413">
        <w:rPr>
          <w:rFonts w:ascii="Times New Roman" w:eastAsia="Times New Roman" w:hAnsi="Times New Roman" w:cs="Times New Roman"/>
          <w:b/>
          <w:bCs/>
          <w:color w:val="000000"/>
          <w:sz w:val="24"/>
          <w:szCs w:val="24"/>
        </w:rPr>
        <w:t>gão</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24"/>
          <w:sz w:val="24"/>
          <w:szCs w:val="24"/>
        </w:rPr>
        <w:t xml:space="preserve"> </w:t>
      </w:r>
      <w:r w:rsidRPr="00C92413">
        <w:rPr>
          <w:rFonts w:ascii="Times New Roman" w:eastAsia="Times New Roman" w:hAnsi="Times New Roman" w:cs="Times New Roman"/>
          <w:color w:val="000000"/>
          <w:sz w:val="24"/>
          <w:szCs w:val="24"/>
        </w:rPr>
        <w:t>com</w:t>
      </w:r>
      <w:r w:rsidRPr="00C92413">
        <w:rPr>
          <w:rFonts w:ascii="Times New Roman" w:eastAsia="Times New Roman" w:hAnsi="Times New Roman" w:cs="Times New Roman"/>
          <w:color w:val="000000"/>
          <w:spacing w:val="21"/>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it</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22"/>
          <w:sz w:val="24"/>
          <w:szCs w:val="24"/>
        </w:rPr>
        <w:t xml:space="preserve"> </w:t>
      </w:r>
      <w:r w:rsidRPr="00C92413">
        <w:rPr>
          <w:rFonts w:ascii="Times New Roman" w:eastAsia="Times New Roman" w:hAnsi="Times New Roman" w:cs="Times New Roman"/>
          <w:color w:val="000000"/>
          <w:sz w:val="24"/>
          <w:szCs w:val="24"/>
        </w:rPr>
        <w:t>ao:</w:t>
      </w:r>
    </w:p>
    <w:p w:rsidR="00C92413" w:rsidRPr="00C92413" w:rsidRDefault="00C92413" w:rsidP="00C92413">
      <w:pPr>
        <w:widowControl w:val="0"/>
        <w:suppressAutoHyphens/>
        <w:spacing w:after="120" w:line="240" w:lineRule="auto"/>
        <w:ind w:left="822"/>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1.3.1</w:t>
      </w:r>
      <w:r w:rsidRPr="00C92413">
        <w:rPr>
          <w:rFonts w:ascii="Times New Roman" w:eastAsia="Times New Roman" w:hAnsi="Times New Roman" w:cs="Times New Roman"/>
          <w:b/>
          <w:bCs/>
          <w:color w:val="000000"/>
          <w:spacing w:val="-5"/>
          <w:sz w:val="24"/>
          <w:szCs w:val="24"/>
        </w:rPr>
        <w:t xml:space="preserve"> </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4"/>
          <w:sz w:val="24"/>
          <w:szCs w:val="24"/>
        </w:rPr>
        <w:t xml:space="preserve"> </w:t>
      </w:r>
      <w:r w:rsidRPr="00C92413">
        <w:rPr>
          <w:rFonts w:ascii="Times New Roman" w:eastAsia="Times New Roman" w:hAnsi="Times New Roman" w:cs="Times New Roman"/>
          <w:b/>
          <w:bCs/>
          <w:color w:val="000000"/>
          <w:sz w:val="24"/>
          <w:szCs w:val="24"/>
        </w:rPr>
        <w:t>credenc</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z w:val="24"/>
          <w:szCs w:val="24"/>
        </w:rPr>
        <w:t>a</w:t>
      </w:r>
      <w:r w:rsidRPr="00C92413">
        <w:rPr>
          <w:rFonts w:ascii="Times New Roman" w:eastAsia="Times New Roman" w:hAnsi="Times New Roman" w:cs="Times New Roman"/>
          <w:b/>
          <w:bCs/>
          <w:color w:val="000000"/>
          <w:spacing w:val="-1"/>
          <w:sz w:val="24"/>
          <w:szCs w:val="24"/>
        </w:rPr>
        <w:t>m</w:t>
      </w:r>
      <w:r w:rsidRPr="00C92413">
        <w:rPr>
          <w:rFonts w:ascii="Times New Roman" w:eastAsia="Times New Roman" w:hAnsi="Times New Roman" w:cs="Times New Roman"/>
          <w:b/>
          <w:bCs/>
          <w:color w:val="000000"/>
          <w:sz w:val="24"/>
          <w:szCs w:val="24"/>
        </w:rPr>
        <w:t>en</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 xml:space="preserve">o </w:t>
      </w:r>
      <w:r w:rsidRPr="00C92413">
        <w:rPr>
          <w:rFonts w:ascii="Times New Roman" w:eastAsia="Times New Roman" w:hAnsi="Times New Roman" w:cs="Times New Roman"/>
          <w:color w:val="000000"/>
          <w:spacing w:val="-2"/>
          <w:sz w:val="24"/>
          <w:szCs w:val="24"/>
        </w:rPr>
        <w:t>do</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 xml:space="preserve">l </w:t>
      </w:r>
      <w:r w:rsidRPr="00C92413">
        <w:rPr>
          <w:rFonts w:ascii="Times New Roman" w:eastAsia="Times New Roman" w:hAnsi="Times New Roman" w:cs="Times New Roman"/>
          <w:color w:val="000000"/>
          <w:sz w:val="24"/>
          <w:szCs w:val="24"/>
        </w:rPr>
        <w:t>da</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w:t>
      </w:r>
    </w:p>
    <w:p w:rsidR="00C92413" w:rsidRPr="00C92413" w:rsidRDefault="00C92413" w:rsidP="00C92413">
      <w:pPr>
        <w:widowControl w:val="0"/>
        <w:suppressAutoHyphens/>
        <w:spacing w:after="120" w:line="240" w:lineRule="auto"/>
        <w:ind w:left="822"/>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1.3.2</w:t>
      </w:r>
      <w:r w:rsidRPr="00C92413">
        <w:rPr>
          <w:rFonts w:ascii="Times New Roman" w:eastAsia="Times New Roman" w:hAnsi="Times New Roman" w:cs="Times New Roman"/>
          <w:b/>
          <w:bCs/>
          <w:color w:val="000000"/>
          <w:spacing w:val="-5"/>
          <w:sz w:val="24"/>
          <w:szCs w:val="24"/>
        </w:rPr>
        <w:t xml:space="preserve"> </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4"/>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eceb</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 xml:space="preserve">o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os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op</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w:t>
      </w:r>
      <w:r w:rsidRPr="00C92413">
        <w:rPr>
          <w:rFonts w:ascii="Times New Roman" w:eastAsia="Times New Roman" w:hAnsi="Times New Roman" w:cs="Times New Roman"/>
          <w:b/>
          <w:bCs/>
          <w:color w:val="000000"/>
          <w:sz w:val="24"/>
          <w:szCs w:val="24"/>
        </w:rPr>
        <w:t>Propo</w:t>
      </w:r>
      <w:r w:rsidRPr="00C92413">
        <w:rPr>
          <w:rFonts w:ascii="Times New Roman" w:eastAsia="Times New Roman" w:hAnsi="Times New Roman" w:cs="Times New Roman"/>
          <w:b/>
          <w:bCs/>
          <w:color w:val="000000"/>
          <w:spacing w:val="-2"/>
          <w:sz w:val="24"/>
          <w:szCs w:val="24"/>
        </w:rPr>
        <w:t>s</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a</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2"/>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b/>
          <w:bCs/>
          <w:color w:val="000000"/>
          <w:spacing w:val="-1"/>
          <w:sz w:val="24"/>
          <w:szCs w:val="24"/>
        </w:rPr>
        <w:t>D</w:t>
      </w:r>
      <w:r w:rsidRPr="00C92413">
        <w:rPr>
          <w:rFonts w:ascii="Times New Roman" w:eastAsia="Times New Roman" w:hAnsi="Times New Roman" w:cs="Times New Roman"/>
          <w:b/>
          <w:bCs/>
          <w:color w:val="000000"/>
          <w:sz w:val="24"/>
          <w:szCs w:val="24"/>
        </w:rPr>
        <w:t>oc</w:t>
      </w:r>
      <w:r w:rsidRPr="00C92413">
        <w:rPr>
          <w:rFonts w:ascii="Times New Roman" w:eastAsia="Times New Roman" w:hAnsi="Times New Roman" w:cs="Times New Roman"/>
          <w:b/>
          <w:bCs/>
          <w:color w:val="000000"/>
          <w:spacing w:val="-3"/>
          <w:sz w:val="24"/>
          <w:szCs w:val="24"/>
        </w:rPr>
        <w:t>u</w:t>
      </w:r>
      <w:r w:rsidRPr="00C92413">
        <w:rPr>
          <w:rFonts w:ascii="Times New Roman" w:eastAsia="Times New Roman" w:hAnsi="Times New Roman" w:cs="Times New Roman"/>
          <w:b/>
          <w:bCs/>
          <w:color w:val="000000"/>
          <w:spacing w:val="1"/>
          <w:sz w:val="24"/>
          <w:szCs w:val="24"/>
        </w:rPr>
        <w:t>m</w:t>
      </w:r>
      <w:r w:rsidRPr="00C92413">
        <w:rPr>
          <w:rFonts w:ascii="Times New Roman" w:eastAsia="Times New Roman" w:hAnsi="Times New Roman" w:cs="Times New Roman"/>
          <w:b/>
          <w:bCs/>
          <w:color w:val="000000"/>
          <w:sz w:val="24"/>
          <w:szCs w:val="24"/>
        </w:rPr>
        <w:t>en</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açã</w:t>
      </w:r>
      <w:r w:rsidRPr="00C92413">
        <w:rPr>
          <w:rFonts w:ascii="Times New Roman" w:eastAsia="Times New Roman" w:hAnsi="Times New Roman" w:cs="Times New Roman"/>
          <w:b/>
          <w:bCs/>
          <w:color w:val="000000"/>
          <w:spacing w:val="-2"/>
          <w:sz w:val="24"/>
          <w:szCs w:val="24"/>
        </w:rPr>
        <w:t>o</w:t>
      </w:r>
      <w:r w:rsidRPr="00C92413">
        <w:rPr>
          <w:rFonts w:ascii="Times New Roman" w:eastAsia="Times New Roman" w:hAnsi="Times New Roman" w:cs="Times New Roman"/>
          <w:color w:val="000000"/>
          <w:sz w:val="24"/>
          <w:szCs w:val="24"/>
        </w:rPr>
        <w:t>”;</w:t>
      </w:r>
    </w:p>
    <w:p w:rsidR="00C92413" w:rsidRPr="00C92413" w:rsidRDefault="00C92413" w:rsidP="00C92413">
      <w:pPr>
        <w:widowControl w:val="0"/>
        <w:suppressAutoHyphens/>
        <w:spacing w:after="120" w:line="240" w:lineRule="auto"/>
        <w:ind w:left="822"/>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1.3.3</w:t>
      </w:r>
      <w:r w:rsidRPr="00C92413">
        <w:rPr>
          <w:rFonts w:ascii="Times New Roman" w:eastAsia="Times New Roman" w:hAnsi="Times New Roman" w:cs="Times New Roman"/>
          <w:b/>
          <w:bCs/>
          <w:color w:val="000000"/>
          <w:spacing w:val="-5"/>
          <w:sz w:val="24"/>
          <w:szCs w:val="24"/>
        </w:rPr>
        <w:t xml:space="preserve"> </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4"/>
          <w:sz w:val="24"/>
          <w:szCs w:val="24"/>
        </w:rPr>
        <w:t xml:space="preserve"> </w:t>
      </w:r>
      <w:r w:rsidRPr="00C92413">
        <w:rPr>
          <w:rFonts w:ascii="Times New Roman" w:eastAsia="Times New Roman" w:hAnsi="Times New Roman" w:cs="Times New Roman"/>
          <w:color w:val="000000"/>
          <w:sz w:val="24"/>
          <w:szCs w:val="24"/>
        </w:rPr>
        <w:t>abe</w:t>
      </w:r>
      <w:r w:rsidRPr="00C92413">
        <w:rPr>
          <w:rFonts w:ascii="Times New Roman" w:eastAsia="Times New Roman" w:hAnsi="Times New Roman" w:cs="Times New Roman"/>
          <w:color w:val="000000"/>
          <w:spacing w:val="1"/>
          <w:sz w:val="24"/>
          <w:szCs w:val="24"/>
        </w:rPr>
        <w:t>rt</w:t>
      </w:r>
      <w:r w:rsidRPr="00C92413">
        <w:rPr>
          <w:rFonts w:ascii="Times New Roman" w:eastAsia="Times New Roman" w:hAnsi="Times New Roman" w:cs="Times New Roman"/>
          <w:color w:val="000000"/>
          <w:spacing w:val="-2"/>
          <w:sz w:val="24"/>
          <w:szCs w:val="24"/>
        </w:rPr>
        <w:t>u</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z w:val="24"/>
          <w:szCs w:val="24"/>
        </w:rPr>
        <w:t>d</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op</w:t>
      </w:r>
      <w:r w:rsidRPr="00C92413">
        <w:rPr>
          <w:rFonts w:ascii="Times New Roman" w:eastAsia="Times New Roman" w:hAnsi="Times New Roman" w:cs="Times New Roman"/>
          <w:color w:val="000000"/>
          <w:sz w:val="24"/>
          <w:szCs w:val="24"/>
        </w:rPr>
        <w:t>es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w:t>
      </w:r>
      <w:r w:rsidRPr="00C92413">
        <w:rPr>
          <w:rFonts w:ascii="Times New Roman" w:eastAsia="Times New Roman" w:hAnsi="Times New Roman" w:cs="Times New Roman"/>
          <w:b/>
          <w:bCs/>
          <w:color w:val="000000"/>
          <w:spacing w:val="2"/>
          <w:sz w:val="24"/>
          <w:szCs w:val="24"/>
        </w:rPr>
        <w:t>P</w:t>
      </w:r>
      <w:r w:rsidRPr="00C92413">
        <w:rPr>
          <w:rFonts w:ascii="Times New Roman" w:eastAsia="Times New Roman" w:hAnsi="Times New Roman" w:cs="Times New Roman"/>
          <w:b/>
          <w:bCs/>
          <w:color w:val="000000"/>
          <w:spacing w:val="-2"/>
          <w:sz w:val="24"/>
          <w:szCs w:val="24"/>
        </w:rPr>
        <w:t>r</w:t>
      </w:r>
      <w:r w:rsidRPr="00C92413">
        <w:rPr>
          <w:rFonts w:ascii="Times New Roman" w:eastAsia="Times New Roman" w:hAnsi="Times New Roman" w:cs="Times New Roman"/>
          <w:b/>
          <w:bCs/>
          <w:color w:val="000000"/>
          <w:sz w:val="24"/>
          <w:szCs w:val="24"/>
        </w:rPr>
        <w:t>opo</w:t>
      </w:r>
      <w:r w:rsidRPr="00C92413">
        <w:rPr>
          <w:rFonts w:ascii="Times New Roman" w:eastAsia="Times New Roman" w:hAnsi="Times New Roman" w:cs="Times New Roman"/>
          <w:b/>
          <w:bCs/>
          <w:color w:val="000000"/>
          <w:spacing w:val="1"/>
          <w:sz w:val="24"/>
          <w:szCs w:val="24"/>
        </w:rPr>
        <w:t>s</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a</w:t>
      </w:r>
      <w:r w:rsidRPr="00C92413">
        <w:rPr>
          <w:rFonts w:ascii="Times New Roman" w:eastAsia="Times New Roman" w:hAnsi="Times New Roman" w:cs="Times New Roman"/>
          <w:color w:val="000000"/>
          <w:sz w:val="24"/>
          <w:szCs w:val="24"/>
        </w:rPr>
        <w:t>”;</w:t>
      </w:r>
    </w:p>
    <w:p w:rsidR="00C92413" w:rsidRPr="00C92413" w:rsidRDefault="00C92413" w:rsidP="00C92413">
      <w:pPr>
        <w:widowControl w:val="0"/>
        <w:suppressAutoHyphens/>
        <w:spacing w:after="120" w:line="240" w:lineRule="auto"/>
        <w:ind w:left="822"/>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1.3.4</w:t>
      </w:r>
      <w:r w:rsidRPr="00C92413">
        <w:rPr>
          <w:rFonts w:ascii="Times New Roman" w:eastAsia="Times New Roman" w:hAnsi="Times New Roman" w:cs="Times New Roman"/>
          <w:b/>
          <w:bCs/>
          <w:color w:val="000000"/>
          <w:spacing w:val="-5"/>
          <w:sz w:val="24"/>
          <w:szCs w:val="24"/>
        </w:rPr>
        <w:t xml:space="preserve"> </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4"/>
          <w:sz w:val="24"/>
          <w:szCs w:val="24"/>
        </w:rPr>
        <w:t xml:space="preserve"> </w:t>
      </w:r>
      <w:r w:rsidRPr="00C92413">
        <w:rPr>
          <w:rFonts w:ascii="Times New Roman" w:eastAsia="Times New Roman" w:hAnsi="Times New Roman" w:cs="Times New Roman"/>
          <w:color w:val="000000"/>
          <w:sz w:val="24"/>
          <w:szCs w:val="24"/>
        </w:rPr>
        <w:t>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ação das</w:t>
      </w:r>
      <w:r w:rsidRPr="00C92413">
        <w:rPr>
          <w:rFonts w:ascii="Times New Roman" w:eastAsia="Times New Roman" w:hAnsi="Times New Roman" w:cs="Times New Roman"/>
          <w:color w:val="000000"/>
          <w:spacing w:val="-2"/>
          <w:sz w:val="24"/>
          <w:szCs w:val="24"/>
        </w:rPr>
        <w:t xml:space="preserve"> </w:t>
      </w:r>
      <w:r w:rsidRPr="00C92413">
        <w:rPr>
          <w:rFonts w:ascii="Times New Roman" w:eastAsia="Times New Roman" w:hAnsi="Times New Roman" w:cs="Times New Roman"/>
          <w:b/>
          <w:bCs/>
          <w:color w:val="000000"/>
          <w:spacing w:val="1"/>
          <w:sz w:val="24"/>
          <w:szCs w:val="24"/>
        </w:rPr>
        <w:t>li</w:t>
      </w:r>
      <w:r w:rsidRPr="00C92413">
        <w:rPr>
          <w:rFonts w:ascii="Times New Roman" w:eastAsia="Times New Roman" w:hAnsi="Times New Roman" w:cs="Times New Roman"/>
          <w:b/>
          <w:bCs/>
          <w:color w:val="000000"/>
          <w:spacing w:val="-2"/>
          <w:sz w:val="24"/>
          <w:szCs w:val="24"/>
        </w:rPr>
        <w:t>c</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pacing w:val="-2"/>
          <w:sz w:val="24"/>
          <w:szCs w:val="24"/>
        </w:rPr>
        <w:t>a</w:t>
      </w:r>
      <w:r w:rsidRPr="00C92413">
        <w:rPr>
          <w:rFonts w:ascii="Times New Roman" w:eastAsia="Times New Roman" w:hAnsi="Times New Roman" w:cs="Times New Roman"/>
          <w:b/>
          <w:bCs/>
          <w:color w:val="000000"/>
          <w:sz w:val="24"/>
          <w:szCs w:val="24"/>
        </w:rPr>
        <w:t>n</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es</w:t>
      </w:r>
      <w:r w:rsidRPr="00C92413">
        <w:rPr>
          <w:rFonts w:ascii="Times New Roman" w:eastAsia="Times New Roman" w:hAnsi="Times New Roman" w:cs="Times New Roman"/>
          <w:b/>
          <w:bCs/>
          <w:color w:val="000000"/>
          <w:spacing w:val="-2"/>
          <w:sz w:val="24"/>
          <w:szCs w:val="24"/>
        </w:rPr>
        <w:t xml:space="preserve"> </w:t>
      </w:r>
      <w:r w:rsidRPr="00C92413">
        <w:rPr>
          <w:rFonts w:ascii="Times New Roman" w:eastAsia="Times New Roman" w:hAnsi="Times New Roman" w:cs="Times New Roman"/>
          <w:b/>
          <w:bCs/>
          <w:color w:val="000000"/>
          <w:sz w:val="24"/>
          <w:szCs w:val="24"/>
        </w:rPr>
        <w:t>c</w:t>
      </w:r>
      <w:r w:rsidRPr="00C92413">
        <w:rPr>
          <w:rFonts w:ascii="Times New Roman" w:eastAsia="Times New Roman" w:hAnsi="Times New Roman" w:cs="Times New Roman"/>
          <w:b/>
          <w:bCs/>
          <w:color w:val="000000"/>
          <w:spacing w:val="1"/>
          <w:sz w:val="24"/>
          <w:szCs w:val="24"/>
        </w:rPr>
        <w:t>l</w:t>
      </w:r>
      <w:r w:rsidRPr="00C92413">
        <w:rPr>
          <w:rFonts w:ascii="Times New Roman" w:eastAsia="Times New Roman" w:hAnsi="Times New Roman" w:cs="Times New Roman"/>
          <w:b/>
          <w:bCs/>
          <w:color w:val="000000"/>
          <w:spacing w:val="-2"/>
          <w:sz w:val="24"/>
          <w:szCs w:val="24"/>
        </w:rPr>
        <w:t>a</w:t>
      </w:r>
      <w:r w:rsidRPr="00C92413">
        <w:rPr>
          <w:rFonts w:ascii="Times New Roman" w:eastAsia="Times New Roman" w:hAnsi="Times New Roman" w:cs="Times New Roman"/>
          <w:b/>
          <w:bCs/>
          <w:color w:val="000000"/>
          <w:spacing w:val="1"/>
          <w:sz w:val="24"/>
          <w:szCs w:val="24"/>
        </w:rPr>
        <w:t>ss</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pacing w:val="1"/>
          <w:sz w:val="24"/>
          <w:szCs w:val="24"/>
        </w:rPr>
        <w:t>f</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z w:val="24"/>
          <w:szCs w:val="24"/>
        </w:rPr>
        <w:t>cadas</w:t>
      </w:r>
      <w:r w:rsidRPr="00C92413">
        <w:rPr>
          <w:rFonts w:ascii="Times New Roman" w:eastAsia="Times New Roman" w:hAnsi="Times New Roman" w:cs="Times New Roman"/>
          <w:b/>
          <w:bCs/>
          <w:color w:val="000000"/>
          <w:spacing w:val="-2"/>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z w:val="24"/>
          <w:szCs w:val="24"/>
        </w:rPr>
        <w:t>d</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b/>
          <w:bCs/>
          <w:color w:val="000000"/>
          <w:sz w:val="24"/>
          <w:szCs w:val="24"/>
        </w:rPr>
        <w:t>d</w:t>
      </w:r>
      <w:r w:rsidRPr="00C92413">
        <w:rPr>
          <w:rFonts w:ascii="Times New Roman" w:eastAsia="Times New Roman" w:hAnsi="Times New Roman" w:cs="Times New Roman"/>
          <w:b/>
          <w:bCs/>
          <w:color w:val="000000"/>
          <w:spacing w:val="-2"/>
          <w:sz w:val="24"/>
          <w:szCs w:val="24"/>
        </w:rPr>
        <w:t>e</w:t>
      </w:r>
      <w:r w:rsidRPr="00C92413">
        <w:rPr>
          <w:rFonts w:ascii="Times New Roman" w:eastAsia="Times New Roman" w:hAnsi="Times New Roman" w:cs="Times New Roman"/>
          <w:b/>
          <w:bCs/>
          <w:color w:val="000000"/>
          <w:spacing w:val="1"/>
          <w:sz w:val="24"/>
          <w:szCs w:val="24"/>
        </w:rPr>
        <w:t>s</w:t>
      </w:r>
      <w:r w:rsidRPr="00C92413">
        <w:rPr>
          <w:rFonts w:ascii="Times New Roman" w:eastAsia="Times New Roman" w:hAnsi="Times New Roman" w:cs="Times New Roman"/>
          <w:b/>
          <w:bCs/>
          <w:color w:val="000000"/>
          <w:sz w:val="24"/>
          <w:szCs w:val="24"/>
        </w:rPr>
        <w:t>c</w:t>
      </w:r>
      <w:r w:rsidRPr="00C92413">
        <w:rPr>
          <w:rFonts w:ascii="Times New Roman" w:eastAsia="Times New Roman" w:hAnsi="Times New Roman" w:cs="Times New Roman"/>
          <w:b/>
          <w:bCs/>
          <w:color w:val="000000"/>
          <w:spacing w:val="1"/>
          <w:sz w:val="24"/>
          <w:szCs w:val="24"/>
        </w:rPr>
        <w:t>l</w:t>
      </w:r>
      <w:r w:rsidRPr="00C92413">
        <w:rPr>
          <w:rFonts w:ascii="Times New Roman" w:eastAsia="Times New Roman" w:hAnsi="Times New Roman" w:cs="Times New Roman"/>
          <w:b/>
          <w:bCs/>
          <w:color w:val="000000"/>
          <w:spacing w:val="-2"/>
          <w:sz w:val="24"/>
          <w:szCs w:val="24"/>
        </w:rPr>
        <w:t>a</w:t>
      </w:r>
      <w:r w:rsidRPr="00C92413">
        <w:rPr>
          <w:rFonts w:ascii="Times New Roman" w:eastAsia="Times New Roman" w:hAnsi="Times New Roman" w:cs="Times New Roman"/>
          <w:b/>
          <w:bCs/>
          <w:color w:val="000000"/>
          <w:spacing w:val="1"/>
          <w:sz w:val="24"/>
          <w:szCs w:val="24"/>
        </w:rPr>
        <w:t>s</w:t>
      </w:r>
      <w:r w:rsidRPr="00C92413">
        <w:rPr>
          <w:rFonts w:ascii="Times New Roman" w:eastAsia="Times New Roman" w:hAnsi="Times New Roman" w:cs="Times New Roman"/>
          <w:b/>
          <w:bCs/>
          <w:color w:val="000000"/>
          <w:spacing w:val="-2"/>
          <w:sz w:val="24"/>
          <w:szCs w:val="24"/>
        </w:rPr>
        <w:t>s</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pacing w:val="1"/>
          <w:sz w:val="24"/>
          <w:szCs w:val="24"/>
        </w:rPr>
        <w:t>fi</w:t>
      </w:r>
      <w:r w:rsidRPr="00C92413">
        <w:rPr>
          <w:rFonts w:ascii="Times New Roman" w:eastAsia="Times New Roman" w:hAnsi="Times New Roman" w:cs="Times New Roman"/>
          <w:b/>
          <w:bCs/>
          <w:color w:val="000000"/>
          <w:sz w:val="24"/>
          <w:szCs w:val="24"/>
        </w:rPr>
        <w:t>cada</w:t>
      </w:r>
      <w:r w:rsidRPr="00C92413">
        <w:rPr>
          <w:rFonts w:ascii="Times New Roman" w:eastAsia="Times New Roman" w:hAnsi="Times New Roman" w:cs="Times New Roman"/>
          <w:b/>
          <w:bCs/>
          <w:color w:val="000000"/>
          <w:spacing w:val="-2"/>
          <w:sz w:val="24"/>
          <w:szCs w:val="24"/>
        </w:rPr>
        <w:t>s</w:t>
      </w:r>
      <w:r w:rsidRPr="00C92413">
        <w:rPr>
          <w:rFonts w:ascii="Times New Roman" w:eastAsia="Times New Roman" w:hAnsi="Times New Roman" w:cs="Times New Roman"/>
          <w:color w:val="000000"/>
          <w:sz w:val="24"/>
          <w:szCs w:val="24"/>
        </w:rPr>
        <w:t>;</w:t>
      </w:r>
    </w:p>
    <w:p w:rsidR="00C92413" w:rsidRPr="00C92413" w:rsidRDefault="00C92413" w:rsidP="00C92413">
      <w:pPr>
        <w:widowControl w:val="0"/>
        <w:suppressAutoHyphens/>
        <w:spacing w:after="120" w:line="240" w:lineRule="auto"/>
        <w:ind w:left="822"/>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1.3.5</w:t>
      </w:r>
      <w:r w:rsidRPr="00C92413">
        <w:rPr>
          <w:rFonts w:ascii="Times New Roman" w:eastAsia="Times New Roman" w:hAnsi="Times New Roman" w:cs="Times New Roman"/>
          <w:b/>
          <w:bCs/>
          <w:color w:val="000000"/>
          <w:spacing w:val="-5"/>
          <w:sz w:val="24"/>
          <w:szCs w:val="24"/>
        </w:rPr>
        <w:t xml:space="preserve"> </w:t>
      </w:r>
      <w:r w:rsidRPr="00C92413">
        <w:rPr>
          <w:rFonts w:ascii="Times New Roman" w:eastAsia="Times New Roman" w:hAnsi="Times New Roman" w:cs="Times New Roman"/>
          <w:color w:val="000000"/>
          <w:sz w:val="24"/>
          <w:szCs w:val="24"/>
        </w:rPr>
        <w:t>-</w:t>
      </w:r>
      <w:r w:rsidRPr="00C92413">
        <w:rPr>
          <w:rFonts w:ascii="Times New Roman" w:eastAsia="Times New Roman" w:hAnsi="Times New Roman" w:cs="Times New Roman"/>
          <w:color w:val="000000"/>
          <w:spacing w:val="-4"/>
          <w:sz w:val="24"/>
          <w:szCs w:val="24"/>
        </w:rPr>
        <w:t xml:space="preserve"> </w:t>
      </w:r>
      <w:r w:rsidRPr="00C92413">
        <w:rPr>
          <w:rFonts w:ascii="Times New Roman" w:eastAsia="Times New Roman" w:hAnsi="Times New Roman" w:cs="Times New Roman"/>
          <w:color w:val="000000"/>
          <w:sz w:val="24"/>
          <w:szCs w:val="24"/>
        </w:rPr>
        <w:t>condução d</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b</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hos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pacing w:val="1"/>
          <w:sz w:val="24"/>
          <w:szCs w:val="24"/>
        </w:rPr>
        <w:t>ti</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os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os lances</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b</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z w:val="24"/>
          <w:szCs w:val="24"/>
        </w:rPr>
        <w:t>;</w:t>
      </w:r>
    </w:p>
    <w:p w:rsidR="00C92413" w:rsidRPr="00C92413" w:rsidRDefault="00C92413" w:rsidP="00C92413">
      <w:pPr>
        <w:widowControl w:val="0"/>
        <w:suppressAutoHyphens/>
        <w:spacing w:after="120" w:line="240" w:lineRule="auto"/>
        <w:ind w:left="1542" w:right="66" w:hanging="720"/>
        <w:rPr>
          <w:rFonts w:ascii="Times New Roman" w:eastAsia="Times New Roman" w:hAnsi="Times New Roman" w:cs="Times New Roman"/>
          <w:b/>
          <w:bCs/>
          <w:color w:val="000000"/>
          <w:spacing w:val="-2"/>
          <w:sz w:val="24"/>
          <w:szCs w:val="24"/>
        </w:rPr>
      </w:pPr>
      <w:r w:rsidRPr="00C92413">
        <w:rPr>
          <w:rFonts w:ascii="Times New Roman" w:eastAsia="Times New Roman" w:hAnsi="Times New Roman" w:cs="Times New Roman"/>
          <w:b/>
          <w:bCs/>
          <w:color w:val="000000"/>
          <w:sz w:val="24"/>
          <w:szCs w:val="24"/>
        </w:rPr>
        <w:t xml:space="preserve">1.3.6 </w:t>
      </w:r>
      <w:r w:rsidRPr="00C92413">
        <w:rPr>
          <w:rFonts w:ascii="Times New Roman" w:eastAsia="Times New Roman" w:hAnsi="Times New Roman" w:cs="Times New Roman"/>
          <w:color w:val="000000"/>
          <w:sz w:val="24"/>
          <w:szCs w:val="24"/>
        </w:rPr>
        <w:t>- abe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 xml:space="preserve">a do </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ope “</w:t>
      </w:r>
      <w:r w:rsidRPr="00C92413">
        <w:rPr>
          <w:rFonts w:ascii="Times New Roman" w:eastAsia="Times New Roman" w:hAnsi="Times New Roman" w:cs="Times New Roman"/>
          <w:b/>
          <w:bCs/>
          <w:color w:val="000000"/>
          <w:spacing w:val="-1"/>
          <w:sz w:val="24"/>
          <w:szCs w:val="24"/>
        </w:rPr>
        <w:t>D</w:t>
      </w:r>
      <w:r w:rsidRPr="00C92413">
        <w:rPr>
          <w:rFonts w:ascii="Times New Roman" w:eastAsia="Times New Roman" w:hAnsi="Times New Roman" w:cs="Times New Roman"/>
          <w:b/>
          <w:bCs/>
          <w:color w:val="000000"/>
          <w:sz w:val="24"/>
          <w:szCs w:val="24"/>
        </w:rPr>
        <w:t>oc</w:t>
      </w:r>
      <w:r w:rsidRPr="00C92413">
        <w:rPr>
          <w:rFonts w:ascii="Times New Roman" w:eastAsia="Times New Roman" w:hAnsi="Times New Roman" w:cs="Times New Roman"/>
          <w:b/>
          <w:bCs/>
          <w:color w:val="000000"/>
          <w:spacing w:val="-3"/>
          <w:sz w:val="24"/>
          <w:szCs w:val="24"/>
        </w:rPr>
        <w:t>u</w:t>
      </w:r>
      <w:r w:rsidRPr="00C92413">
        <w:rPr>
          <w:rFonts w:ascii="Times New Roman" w:eastAsia="Times New Roman" w:hAnsi="Times New Roman" w:cs="Times New Roman"/>
          <w:b/>
          <w:bCs/>
          <w:color w:val="000000"/>
          <w:spacing w:val="1"/>
          <w:sz w:val="24"/>
          <w:szCs w:val="24"/>
        </w:rPr>
        <w:t>m</w:t>
      </w:r>
      <w:r w:rsidRPr="00C92413">
        <w:rPr>
          <w:rFonts w:ascii="Times New Roman" w:eastAsia="Times New Roman" w:hAnsi="Times New Roman" w:cs="Times New Roman"/>
          <w:b/>
          <w:bCs/>
          <w:color w:val="000000"/>
          <w:sz w:val="24"/>
          <w:szCs w:val="24"/>
        </w:rPr>
        <w:t>en</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pacing w:val="-2"/>
          <w:sz w:val="24"/>
          <w:szCs w:val="24"/>
        </w:rPr>
        <w:t>aç</w:t>
      </w:r>
      <w:r w:rsidRPr="00C92413">
        <w:rPr>
          <w:rFonts w:ascii="Times New Roman" w:eastAsia="Times New Roman" w:hAnsi="Times New Roman" w:cs="Times New Roman"/>
          <w:b/>
          <w:bCs/>
          <w:color w:val="000000"/>
          <w:sz w:val="24"/>
          <w:szCs w:val="24"/>
        </w:rPr>
        <w:t>ão</w:t>
      </w:r>
      <w:r w:rsidRPr="00C92413">
        <w:rPr>
          <w:rFonts w:ascii="Times New Roman" w:eastAsia="Times New Roman" w:hAnsi="Times New Roman" w:cs="Times New Roman"/>
          <w:color w:val="000000"/>
          <w:sz w:val="24"/>
          <w:szCs w:val="24"/>
        </w:rPr>
        <w:t>” d</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 xml:space="preserve"> </w:t>
      </w:r>
      <w:r w:rsidRPr="00C92413">
        <w:rPr>
          <w:rFonts w:ascii="Times New Roman" w:eastAsia="Times New Roman" w:hAnsi="Times New Roman" w:cs="Times New Roman"/>
          <w:b/>
          <w:bCs/>
          <w:color w:val="000000"/>
          <w:spacing w:val="-1"/>
          <w:sz w:val="24"/>
          <w:szCs w:val="24"/>
        </w:rPr>
        <w:t>l</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pacing w:val="-2"/>
          <w:sz w:val="24"/>
          <w:szCs w:val="24"/>
        </w:rPr>
        <w:t>c</w:t>
      </w:r>
      <w:r w:rsidRPr="00C92413">
        <w:rPr>
          <w:rFonts w:ascii="Times New Roman" w:eastAsia="Times New Roman" w:hAnsi="Times New Roman" w:cs="Times New Roman"/>
          <w:b/>
          <w:bCs/>
          <w:color w:val="000000"/>
          <w:spacing w:val="1"/>
          <w:sz w:val="24"/>
          <w:szCs w:val="24"/>
        </w:rPr>
        <w:t>it</w:t>
      </w:r>
      <w:r w:rsidRPr="00C92413">
        <w:rPr>
          <w:rFonts w:ascii="Times New Roman" w:eastAsia="Times New Roman" w:hAnsi="Times New Roman" w:cs="Times New Roman"/>
          <w:b/>
          <w:bCs/>
          <w:color w:val="000000"/>
          <w:sz w:val="24"/>
          <w:szCs w:val="24"/>
        </w:rPr>
        <w:t>a</w:t>
      </w:r>
      <w:r w:rsidRPr="00C92413">
        <w:rPr>
          <w:rFonts w:ascii="Times New Roman" w:eastAsia="Times New Roman" w:hAnsi="Times New Roman" w:cs="Times New Roman"/>
          <w:b/>
          <w:bCs/>
          <w:color w:val="000000"/>
          <w:spacing w:val="-3"/>
          <w:sz w:val="24"/>
          <w:szCs w:val="24"/>
        </w:rPr>
        <w:t>n</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 xml:space="preserve">e </w:t>
      </w:r>
      <w:r w:rsidRPr="00C92413">
        <w:rPr>
          <w:rFonts w:ascii="Times New Roman" w:eastAsia="Times New Roman" w:hAnsi="Times New Roman" w:cs="Times New Roman"/>
          <w:b/>
          <w:bCs/>
          <w:color w:val="000000"/>
          <w:spacing w:val="-3"/>
          <w:sz w:val="24"/>
          <w:szCs w:val="24"/>
        </w:rPr>
        <w:t>d</w:t>
      </w:r>
      <w:r w:rsidRPr="00C92413">
        <w:rPr>
          <w:rFonts w:ascii="Times New Roman" w:eastAsia="Times New Roman" w:hAnsi="Times New Roman" w:cs="Times New Roman"/>
          <w:b/>
          <w:bCs/>
          <w:color w:val="000000"/>
          <w:sz w:val="24"/>
          <w:szCs w:val="24"/>
        </w:rPr>
        <w:t>e</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pacing w:val="-2"/>
          <w:sz w:val="24"/>
          <w:szCs w:val="24"/>
        </w:rPr>
        <w:t>e</w:t>
      </w:r>
      <w:r w:rsidRPr="00C92413">
        <w:rPr>
          <w:rFonts w:ascii="Times New Roman" w:eastAsia="Times New Roman" w:hAnsi="Times New Roman" w:cs="Times New Roman"/>
          <w:b/>
          <w:bCs/>
          <w:color w:val="000000"/>
          <w:sz w:val="24"/>
          <w:szCs w:val="24"/>
        </w:rPr>
        <w:t>n</w:t>
      </w:r>
      <w:r w:rsidRPr="00C92413">
        <w:rPr>
          <w:rFonts w:ascii="Times New Roman" w:eastAsia="Times New Roman" w:hAnsi="Times New Roman" w:cs="Times New Roman"/>
          <w:b/>
          <w:bCs/>
          <w:color w:val="000000"/>
          <w:spacing w:val="1"/>
          <w:sz w:val="24"/>
          <w:szCs w:val="24"/>
        </w:rPr>
        <w:t>t</w:t>
      </w:r>
      <w:r w:rsidRPr="00C92413">
        <w:rPr>
          <w:rFonts w:ascii="Times New Roman" w:eastAsia="Times New Roman" w:hAnsi="Times New Roman" w:cs="Times New Roman"/>
          <w:b/>
          <w:bCs/>
          <w:color w:val="000000"/>
          <w:sz w:val="24"/>
          <w:szCs w:val="24"/>
        </w:rPr>
        <w:t>or</w:t>
      </w:r>
      <w:r w:rsidRPr="00C92413">
        <w:rPr>
          <w:rFonts w:ascii="Times New Roman" w:eastAsia="Times New Roman" w:hAnsi="Times New Roman" w:cs="Times New Roman"/>
          <w:b/>
          <w:bCs/>
          <w:color w:val="000000"/>
          <w:spacing w:val="-2"/>
          <w:sz w:val="24"/>
          <w:szCs w:val="24"/>
        </w:rPr>
        <w:t>a</w:t>
      </w:r>
      <w:r w:rsidRPr="00C92413">
        <w:rPr>
          <w:rFonts w:ascii="Times New Roman" w:eastAsia="Times New Roman" w:hAnsi="Times New Roman" w:cs="Times New Roman"/>
          <w:b/>
          <w:bCs/>
          <w:color w:val="000000"/>
          <w:sz w:val="24"/>
          <w:szCs w:val="24"/>
        </w:rPr>
        <w:t xml:space="preserve"> do </w:t>
      </w:r>
      <w:r w:rsidRPr="00C92413">
        <w:rPr>
          <w:rFonts w:ascii="Times New Roman" w:eastAsia="Times New Roman" w:hAnsi="Times New Roman" w:cs="Times New Roman"/>
          <w:b/>
          <w:bCs/>
          <w:color w:val="000000"/>
          <w:spacing w:val="1"/>
          <w:sz w:val="24"/>
          <w:szCs w:val="24"/>
        </w:rPr>
        <w:t>m</w:t>
      </w:r>
      <w:r w:rsidRPr="00C92413">
        <w:rPr>
          <w:rFonts w:ascii="Times New Roman" w:eastAsia="Times New Roman" w:hAnsi="Times New Roman" w:cs="Times New Roman"/>
          <w:b/>
          <w:bCs/>
          <w:color w:val="000000"/>
          <w:sz w:val="24"/>
          <w:szCs w:val="24"/>
        </w:rPr>
        <w:t>eno</w:t>
      </w:r>
      <w:r w:rsidRPr="00C92413">
        <w:rPr>
          <w:rFonts w:ascii="Times New Roman" w:eastAsia="Times New Roman" w:hAnsi="Times New Roman" w:cs="Times New Roman"/>
          <w:b/>
          <w:bCs/>
          <w:color w:val="000000"/>
          <w:spacing w:val="-2"/>
          <w:sz w:val="24"/>
          <w:szCs w:val="24"/>
        </w:rPr>
        <w:t>r</w:t>
      </w:r>
      <w:r w:rsidRPr="00C92413">
        <w:rPr>
          <w:rFonts w:ascii="Times New Roman" w:eastAsia="Times New Roman" w:hAnsi="Times New Roman" w:cs="Times New Roman"/>
          <w:b/>
          <w:bCs/>
          <w:color w:val="000000"/>
          <w:spacing w:val="1"/>
          <w:sz w:val="24"/>
          <w:szCs w:val="24"/>
        </w:rPr>
        <w:t xml:space="preserve"> </w:t>
      </w:r>
      <w:r w:rsidRPr="00C92413">
        <w:rPr>
          <w:rFonts w:ascii="Times New Roman" w:eastAsia="Times New Roman" w:hAnsi="Times New Roman" w:cs="Times New Roman"/>
          <w:b/>
          <w:bCs/>
          <w:color w:val="000000"/>
          <w:sz w:val="24"/>
          <w:szCs w:val="24"/>
        </w:rPr>
        <w:t>p</w:t>
      </w:r>
      <w:r w:rsidRPr="00C92413">
        <w:rPr>
          <w:rFonts w:ascii="Times New Roman" w:eastAsia="Times New Roman" w:hAnsi="Times New Roman" w:cs="Times New Roman"/>
          <w:b/>
          <w:bCs/>
          <w:color w:val="000000"/>
          <w:spacing w:val="-2"/>
          <w:sz w:val="24"/>
          <w:szCs w:val="24"/>
        </w:rPr>
        <w:t>r</w:t>
      </w:r>
      <w:r w:rsidRPr="00C92413">
        <w:rPr>
          <w:rFonts w:ascii="Times New Roman" w:eastAsia="Times New Roman" w:hAnsi="Times New Roman" w:cs="Times New Roman"/>
          <w:b/>
          <w:bCs/>
          <w:color w:val="000000"/>
          <w:sz w:val="24"/>
          <w:szCs w:val="24"/>
        </w:rPr>
        <w:t>eç</w:t>
      </w:r>
      <w:r w:rsidRPr="00C92413">
        <w:rPr>
          <w:rFonts w:ascii="Times New Roman" w:eastAsia="Times New Roman" w:hAnsi="Times New Roman" w:cs="Times New Roman"/>
          <w:b/>
          <w:bCs/>
          <w:color w:val="000000"/>
          <w:spacing w:val="-2"/>
          <w:sz w:val="24"/>
          <w:szCs w:val="24"/>
        </w:rPr>
        <w:t>o.</w:t>
      </w:r>
    </w:p>
    <w:p w:rsidR="00C92413" w:rsidRPr="00C92413" w:rsidRDefault="00C92413" w:rsidP="00C92413">
      <w:pPr>
        <w:widowControl w:val="0"/>
        <w:suppressAutoHyphens/>
        <w:spacing w:after="120" w:line="240" w:lineRule="auto"/>
        <w:ind w:left="102" w:right="66"/>
        <w:jc w:val="both"/>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1.4</w:t>
      </w:r>
      <w:r w:rsidRPr="00C92413">
        <w:rPr>
          <w:rFonts w:ascii="Times New Roman" w:eastAsia="Times New Roman" w:hAnsi="Times New Roman" w:cs="Times New Roman"/>
          <w:b/>
          <w:bCs/>
          <w:color w:val="000000"/>
          <w:spacing w:val="48"/>
          <w:sz w:val="24"/>
          <w:szCs w:val="24"/>
        </w:rPr>
        <w:t xml:space="preserve"> </w:t>
      </w:r>
      <w:r w:rsidRPr="00C92413">
        <w:rPr>
          <w:rFonts w:ascii="Times New Roman" w:eastAsia="Times New Roman" w:hAnsi="Times New Roman" w:cs="Times New Roman"/>
          <w:color w:val="000000"/>
          <w:spacing w:val="-1"/>
          <w:sz w:val="24"/>
          <w:szCs w:val="24"/>
        </w:rPr>
        <w:t>A</w:t>
      </w:r>
      <w:r w:rsidRPr="00C92413">
        <w:rPr>
          <w:rFonts w:ascii="Times New Roman" w:eastAsia="Times New Roman" w:hAnsi="Times New Roman" w:cs="Times New Roman"/>
          <w:color w:val="000000"/>
          <w:sz w:val="24"/>
          <w:szCs w:val="24"/>
        </w:rPr>
        <w:t>s de</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pacing w:val="1"/>
          <w:sz w:val="24"/>
          <w:szCs w:val="24"/>
        </w:rPr>
        <w:t>is</w:t>
      </w:r>
      <w:r w:rsidRPr="00C92413">
        <w:rPr>
          <w:rFonts w:ascii="Times New Roman" w:eastAsia="Times New Roman" w:hAnsi="Times New Roman" w:cs="Times New Roman"/>
          <w:color w:val="000000"/>
          <w:spacing w:val="-2"/>
          <w:sz w:val="24"/>
          <w:szCs w:val="24"/>
        </w:rPr>
        <w:t>õ</w:t>
      </w:r>
      <w:r w:rsidRPr="00C92413">
        <w:rPr>
          <w:rFonts w:ascii="Times New Roman" w:eastAsia="Times New Roman" w:hAnsi="Times New Roman" w:cs="Times New Roman"/>
          <w:color w:val="000000"/>
          <w:sz w:val="24"/>
          <w:szCs w:val="24"/>
        </w:rPr>
        <w:t xml:space="preserve">es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3"/>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oe</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 xml:space="preserve">o </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ão co</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un</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 xml:space="preserve">cadas </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 xml:space="preserve">e </w:t>
      </w:r>
      <w:r w:rsidRPr="00C92413">
        <w:rPr>
          <w:rFonts w:ascii="Times New Roman" w:eastAsia="Times New Roman" w:hAnsi="Times New Roman" w:cs="Times New Roman"/>
          <w:color w:val="000000"/>
          <w:spacing w:val="-2"/>
          <w:sz w:val="24"/>
          <w:szCs w:val="24"/>
        </w:rPr>
        <w:t>p</w:t>
      </w:r>
      <w:r w:rsidRPr="00C92413">
        <w:rPr>
          <w:rFonts w:ascii="Times New Roman" w:eastAsia="Times New Roman" w:hAnsi="Times New Roman" w:cs="Times New Roman"/>
          <w:color w:val="000000"/>
          <w:sz w:val="24"/>
          <w:szCs w:val="24"/>
        </w:rPr>
        <w:t>ub</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c</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ç</w:t>
      </w:r>
      <w:r w:rsidRPr="00C92413">
        <w:rPr>
          <w:rFonts w:ascii="Times New Roman" w:eastAsia="Times New Roman" w:hAnsi="Times New Roman" w:cs="Times New Roman"/>
          <w:color w:val="000000"/>
          <w:spacing w:val="-2"/>
          <w:sz w:val="24"/>
          <w:szCs w:val="24"/>
        </w:rPr>
        <w:t>ã</w:t>
      </w:r>
      <w:r w:rsidRPr="00C92413">
        <w:rPr>
          <w:rFonts w:ascii="Times New Roman" w:eastAsia="Times New Roman" w:hAnsi="Times New Roman" w:cs="Times New Roman"/>
          <w:color w:val="000000"/>
          <w:sz w:val="24"/>
          <w:szCs w:val="24"/>
        </w:rPr>
        <w:t xml:space="preserve">o no </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 o</w:t>
      </w:r>
      <w:r w:rsidRPr="00C92413">
        <w:rPr>
          <w:rFonts w:ascii="Times New Roman" w:eastAsia="Times New Roman" w:hAnsi="Times New Roman" w:cs="Times New Roman"/>
          <w:color w:val="000000"/>
          <w:spacing w:val="-1"/>
          <w:sz w:val="24"/>
          <w:szCs w:val="24"/>
        </w:rPr>
        <w:t>f</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al do Município –,</w:t>
      </w:r>
      <w:r w:rsidRPr="00C92413">
        <w:rPr>
          <w:rFonts w:ascii="Times New Roman" w:eastAsia="Times New Roman" w:hAnsi="Times New Roman" w:cs="Times New Roman"/>
          <w:color w:val="000000"/>
          <w:spacing w:val="24"/>
          <w:sz w:val="24"/>
          <w:szCs w:val="24"/>
        </w:rPr>
        <w:t xml:space="preserve"> </w:t>
      </w:r>
      <w:hyperlink r:id="rId8" w:history="1">
        <w:r w:rsidRPr="00C92413">
          <w:rPr>
            <w:rFonts w:ascii="Times New Roman" w:eastAsia="Times New Roman" w:hAnsi="Times New Roman" w:cs="Times New Roman"/>
            <w:color w:val="0000FF"/>
            <w:spacing w:val="-1"/>
            <w:sz w:val="24"/>
            <w:szCs w:val="24"/>
            <w:u w:val="single"/>
          </w:rPr>
          <w:t>www</w:t>
        </w:r>
        <w:r w:rsidRPr="00C92413">
          <w:rPr>
            <w:rFonts w:ascii="Times New Roman" w:eastAsia="Times New Roman" w:hAnsi="Times New Roman" w:cs="Times New Roman"/>
            <w:color w:val="0000FF"/>
            <w:sz w:val="24"/>
            <w:szCs w:val="24"/>
            <w:u w:val="single"/>
          </w:rPr>
          <w:t>.faxinaldosoturno.rs.</w:t>
        </w:r>
        <w:r w:rsidRPr="00C92413">
          <w:rPr>
            <w:rFonts w:ascii="Times New Roman" w:eastAsia="Times New Roman" w:hAnsi="Times New Roman" w:cs="Times New Roman"/>
            <w:color w:val="0000FF"/>
            <w:spacing w:val="-2"/>
            <w:sz w:val="24"/>
            <w:szCs w:val="24"/>
            <w:u w:val="single"/>
          </w:rPr>
          <w:t>g</w:t>
        </w:r>
        <w:r w:rsidRPr="00C92413">
          <w:rPr>
            <w:rFonts w:ascii="Times New Roman" w:eastAsia="Times New Roman" w:hAnsi="Times New Roman" w:cs="Times New Roman"/>
            <w:color w:val="0000FF"/>
            <w:sz w:val="24"/>
            <w:szCs w:val="24"/>
            <w:u w:val="single"/>
          </w:rPr>
          <w:t>o</w:t>
        </w:r>
        <w:r w:rsidRPr="00C92413">
          <w:rPr>
            <w:rFonts w:ascii="Times New Roman" w:eastAsia="Times New Roman" w:hAnsi="Times New Roman" w:cs="Times New Roman"/>
            <w:color w:val="0000FF"/>
            <w:spacing w:val="-2"/>
            <w:sz w:val="24"/>
            <w:szCs w:val="24"/>
            <w:u w:val="single"/>
          </w:rPr>
          <w:t>v</w:t>
        </w:r>
        <w:r w:rsidRPr="00C92413">
          <w:rPr>
            <w:rFonts w:ascii="Times New Roman" w:eastAsia="Times New Roman" w:hAnsi="Times New Roman" w:cs="Times New Roman"/>
            <w:color w:val="0000FF"/>
            <w:spacing w:val="2"/>
            <w:sz w:val="24"/>
            <w:szCs w:val="24"/>
            <w:u w:val="single"/>
          </w:rPr>
          <w:t>.</w:t>
        </w:r>
        <w:r w:rsidRPr="00C92413">
          <w:rPr>
            <w:rFonts w:ascii="Times New Roman" w:eastAsia="Times New Roman" w:hAnsi="Times New Roman" w:cs="Times New Roman"/>
            <w:color w:val="0000FF"/>
            <w:sz w:val="24"/>
            <w:szCs w:val="24"/>
            <w:u w:val="single"/>
          </w:rPr>
          <w:t>b</w:t>
        </w:r>
        <w:r w:rsidRPr="00C92413">
          <w:rPr>
            <w:rFonts w:ascii="Times New Roman" w:eastAsia="Times New Roman" w:hAnsi="Times New Roman" w:cs="Times New Roman"/>
            <w:color w:val="0000FF"/>
            <w:spacing w:val="1"/>
            <w:sz w:val="24"/>
            <w:szCs w:val="24"/>
            <w:u w:val="single"/>
          </w:rPr>
          <w:t>r</w:t>
        </w:r>
        <w:r w:rsidRPr="00C92413">
          <w:rPr>
            <w:rFonts w:ascii="Times New Roman" w:eastAsia="Times New Roman" w:hAnsi="Times New Roman" w:cs="Times New Roman"/>
            <w:color w:val="0000FF"/>
            <w:spacing w:val="-1"/>
            <w:sz w:val="24"/>
            <w:szCs w:val="24"/>
            <w:u w:val="single"/>
          </w:rPr>
          <w:t>/licitacoes</w:t>
        </w:r>
      </w:hyperlink>
      <w:r w:rsidRPr="00C92413">
        <w:rPr>
          <w:rFonts w:ascii="Times New Roman" w:eastAsia="Times New Roman" w:hAnsi="Times New Roman" w:cs="Times New Roman"/>
          <w:color w:val="0000FF"/>
          <w:spacing w:val="-1"/>
          <w:sz w:val="24"/>
          <w:szCs w:val="24"/>
          <w:u w:val="single"/>
        </w:rPr>
        <w:t xml:space="preserve"> </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 xml:space="preserve">o </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 xml:space="preserve">enos por 01 </w:t>
      </w:r>
      <w:r w:rsidRPr="00C92413">
        <w:rPr>
          <w:rFonts w:ascii="Times New Roman" w:eastAsia="Times New Roman" w:hAnsi="Times New Roman" w:cs="Times New Roman"/>
          <w:color w:val="000000"/>
          <w:spacing w:val="1"/>
          <w:sz w:val="24"/>
          <w:szCs w:val="24"/>
        </w:rPr>
        <w:t>(</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 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48"/>
          <w:sz w:val="24"/>
          <w:szCs w:val="24"/>
        </w:rPr>
        <w:t xml:space="preserve"> </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o com</w:t>
      </w:r>
      <w:r w:rsidRPr="00C92413">
        <w:rPr>
          <w:rFonts w:ascii="Times New Roman" w:eastAsia="Times New Roman" w:hAnsi="Times New Roman" w:cs="Times New Roman"/>
          <w:color w:val="000000"/>
          <w:spacing w:val="47"/>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f</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ên</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48"/>
          <w:sz w:val="24"/>
          <w:szCs w:val="24"/>
        </w:rPr>
        <w:t xml:space="preserve"> </w:t>
      </w:r>
      <w:r w:rsidRPr="00C92413">
        <w:rPr>
          <w:rFonts w:ascii="Times New Roman" w:eastAsia="Times New Roman" w:hAnsi="Times New Roman" w:cs="Times New Roman"/>
          <w:color w:val="000000"/>
          <w:sz w:val="24"/>
          <w:szCs w:val="24"/>
        </w:rPr>
        <w:t>àq</w:t>
      </w:r>
      <w:r w:rsidRPr="00C92413">
        <w:rPr>
          <w:rFonts w:ascii="Times New Roman" w:eastAsia="Times New Roman" w:hAnsi="Times New Roman" w:cs="Times New Roman"/>
          <w:color w:val="000000"/>
          <w:spacing w:val="-2"/>
          <w:sz w:val="24"/>
          <w:szCs w:val="24"/>
        </w:rPr>
        <w:t>u</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as</w:t>
      </w:r>
      <w:r w:rsidRPr="00C92413">
        <w:rPr>
          <w:rFonts w:ascii="Times New Roman" w:eastAsia="Times New Roman" w:hAnsi="Times New Roman" w:cs="Times New Roman"/>
          <w:color w:val="000000"/>
          <w:spacing w:val="49"/>
          <w:sz w:val="24"/>
          <w:szCs w:val="24"/>
        </w:rPr>
        <w:t xml:space="preserve"> </w:t>
      </w:r>
      <w:r w:rsidRPr="00C92413">
        <w:rPr>
          <w:rFonts w:ascii="Times New Roman" w:eastAsia="Times New Roman" w:hAnsi="Times New Roman" w:cs="Times New Roman"/>
          <w:color w:val="000000"/>
          <w:sz w:val="24"/>
          <w:szCs w:val="24"/>
        </w:rPr>
        <w:t>que</w:t>
      </w:r>
      <w:r w:rsidRPr="00C92413">
        <w:rPr>
          <w:rFonts w:ascii="Times New Roman" w:eastAsia="Times New Roman" w:hAnsi="Times New Roman" w:cs="Times New Roman"/>
          <w:color w:val="000000"/>
          <w:spacing w:val="48"/>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ad</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s em</w:t>
      </w:r>
      <w:r w:rsidRPr="00C92413">
        <w:rPr>
          <w:rFonts w:ascii="Times New Roman" w:eastAsia="Times New Roman" w:hAnsi="Times New Roman" w:cs="Times New Roman"/>
          <w:color w:val="000000"/>
          <w:spacing w:val="47"/>
          <w:sz w:val="24"/>
          <w:szCs w:val="24"/>
        </w:rPr>
        <w:t xml:space="preserve"> </w:t>
      </w:r>
      <w:r w:rsidRPr="00C92413">
        <w:rPr>
          <w:rFonts w:ascii="Times New Roman" w:eastAsia="Times New Roman" w:hAnsi="Times New Roman" w:cs="Times New Roman"/>
          <w:color w:val="000000"/>
          <w:spacing w:val="-1"/>
          <w:sz w:val="24"/>
          <w:szCs w:val="24"/>
        </w:rPr>
        <w:t>A</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 pude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em</w:t>
      </w:r>
      <w:r w:rsidRPr="00C92413">
        <w:rPr>
          <w:rFonts w:ascii="Times New Roman" w:eastAsia="Times New Roman" w:hAnsi="Times New Roman" w:cs="Times New Roman"/>
          <w:color w:val="000000"/>
          <w:spacing w:val="47"/>
          <w:sz w:val="24"/>
          <w:szCs w:val="24"/>
        </w:rPr>
        <w:t xml:space="preserve"> </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 xml:space="preserve">er </w:t>
      </w:r>
      <w:r w:rsidRPr="00C92413">
        <w:rPr>
          <w:rFonts w:ascii="Times New Roman" w:eastAsia="Times New Roman" w:hAnsi="Times New Roman" w:cs="Times New Roman"/>
          <w:color w:val="000000"/>
          <w:spacing w:val="1"/>
          <w:sz w:val="24"/>
          <w:szCs w:val="24"/>
        </w:rPr>
        <w:t>f</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as d</w:t>
      </w:r>
      <w:r w:rsidRPr="00C92413">
        <w:rPr>
          <w:rFonts w:ascii="Times New Roman" w:eastAsia="Times New Roman" w:hAnsi="Times New Roman" w:cs="Times New Roman"/>
          <w:color w:val="000000"/>
          <w:spacing w:val="1"/>
          <w:sz w:val="24"/>
          <w:szCs w:val="24"/>
        </w:rPr>
        <w:t>ir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7"/>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es</w:t>
      </w:r>
      <w:r w:rsidRPr="00C92413">
        <w:rPr>
          <w:rFonts w:ascii="Times New Roman" w:eastAsia="Times New Roman" w:hAnsi="Times New Roman" w:cs="Times New Roman"/>
          <w:color w:val="000000"/>
          <w:spacing w:val="18"/>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18"/>
          <w:sz w:val="24"/>
          <w:szCs w:val="24"/>
        </w:rPr>
        <w:t xml:space="preserve"> </w:t>
      </w:r>
      <w:r w:rsidRPr="00C92413">
        <w:rPr>
          <w:rFonts w:ascii="Times New Roman" w:eastAsia="Times New Roman" w:hAnsi="Times New Roman" w:cs="Times New Roman"/>
          <w:color w:val="000000"/>
          <w:sz w:val="24"/>
          <w:szCs w:val="24"/>
        </w:rPr>
        <w:t>das</w:t>
      </w:r>
      <w:r w:rsidRPr="00C92413">
        <w:rPr>
          <w:rFonts w:ascii="Times New Roman" w:eastAsia="Times New Roman" w:hAnsi="Times New Roman" w:cs="Times New Roman"/>
          <w:color w:val="000000"/>
          <w:spacing w:val="18"/>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pacing w:val="-2"/>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es</w:t>
      </w:r>
      <w:r w:rsidRPr="00C92413">
        <w:rPr>
          <w:rFonts w:ascii="Times New Roman" w:eastAsia="Times New Roman" w:hAnsi="Times New Roman" w:cs="Times New Roman"/>
          <w:color w:val="000000"/>
          <w:spacing w:val="18"/>
          <w:sz w:val="24"/>
          <w:szCs w:val="24"/>
        </w:rPr>
        <w:t xml:space="preserve"> </w:t>
      </w:r>
      <w:r w:rsidRPr="00C92413">
        <w:rPr>
          <w:rFonts w:ascii="Times New Roman" w:eastAsia="Times New Roman" w:hAnsi="Times New Roman" w:cs="Times New Roman"/>
          <w:color w:val="000000"/>
          <w:sz w:val="24"/>
          <w:szCs w:val="24"/>
        </w:rPr>
        <w:t>ao</w:t>
      </w:r>
      <w:r w:rsidRPr="00C92413">
        <w:rPr>
          <w:rFonts w:ascii="Times New Roman" w:eastAsia="Times New Roman" w:hAnsi="Times New Roman" w:cs="Times New Roman"/>
          <w:color w:val="000000"/>
          <w:spacing w:val="17"/>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17"/>
          <w:sz w:val="24"/>
          <w:szCs w:val="24"/>
        </w:rPr>
        <w:t xml:space="preserve"> </w:t>
      </w:r>
      <w:r w:rsidRPr="00C92413">
        <w:rPr>
          <w:rFonts w:ascii="Times New Roman" w:eastAsia="Times New Roman" w:hAnsi="Times New Roman" w:cs="Times New Roman"/>
          <w:color w:val="000000"/>
          <w:sz w:val="24"/>
          <w:szCs w:val="24"/>
        </w:rPr>
        <w:t>ou,</w:t>
      </w:r>
      <w:r w:rsidRPr="00C92413">
        <w:rPr>
          <w:rFonts w:ascii="Times New Roman" w:eastAsia="Times New Roman" w:hAnsi="Times New Roman" w:cs="Times New Roman"/>
          <w:color w:val="000000"/>
          <w:spacing w:val="17"/>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9"/>
          <w:sz w:val="24"/>
          <w:szCs w:val="24"/>
        </w:rPr>
        <w:t xml:space="preserve"> </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r</w:t>
      </w:r>
      <w:r w:rsidRPr="00C92413">
        <w:rPr>
          <w:rFonts w:ascii="Times New Roman" w:eastAsia="Times New Roman" w:hAnsi="Times New Roman" w:cs="Times New Roman"/>
          <w:color w:val="000000"/>
          <w:spacing w:val="18"/>
          <w:sz w:val="24"/>
          <w:szCs w:val="24"/>
        </w:rPr>
        <w:t xml:space="preserve"> </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éd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17"/>
          <w:sz w:val="24"/>
          <w:szCs w:val="24"/>
        </w:rPr>
        <w:t xml:space="preserve"> </w:t>
      </w:r>
      <w:r w:rsidRPr="00C92413">
        <w:rPr>
          <w:rFonts w:ascii="Times New Roman" w:eastAsia="Times New Roman" w:hAnsi="Times New Roman" w:cs="Times New Roman"/>
          <w:color w:val="000000"/>
          <w:sz w:val="24"/>
          <w:szCs w:val="24"/>
        </w:rPr>
        <w:t xml:space="preserve">de </w:t>
      </w:r>
      <w:r w:rsidRPr="00C92413">
        <w:rPr>
          <w:rFonts w:ascii="Times New Roman" w:eastAsia="Times New Roman" w:hAnsi="Times New Roman" w:cs="Times New Roman"/>
          <w:color w:val="000000"/>
          <w:spacing w:val="-1"/>
          <w:sz w:val="24"/>
          <w:szCs w:val="24"/>
        </w:rPr>
        <w:t>O</w:t>
      </w:r>
      <w:r w:rsidRPr="00C92413">
        <w:rPr>
          <w:rFonts w:ascii="Times New Roman" w:eastAsia="Times New Roman" w:hAnsi="Times New Roman" w:cs="Times New Roman"/>
          <w:color w:val="000000"/>
          <w:spacing w:val="1"/>
          <w:sz w:val="24"/>
          <w:szCs w:val="24"/>
        </w:rPr>
        <w:t>fí</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o, d</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de</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q</w:t>
      </w:r>
      <w:r w:rsidRPr="00C92413">
        <w:rPr>
          <w:rFonts w:ascii="Times New Roman" w:eastAsia="Times New Roman" w:hAnsi="Times New Roman" w:cs="Times New Roman"/>
          <w:color w:val="000000"/>
          <w:sz w:val="24"/>
          <w:szCs w:val="24"/>
        </w:rPr>
        <w:t>ue</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 xml:space="preserve">ovado o </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z w:val="24"/>
          <w:szCs w:val="24"/>
        </w:rPr>
        <w:t xml:space="preserve">eu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ece</w:t>
      </w:r>
      <w:r w:rsidRPr="00C92413">
        <w:rPr>
          <w:rFonts w:ascii="Times New Roman" w:eastAsia="Times New Roman" w:hAnsi="Times New Roman" w:cs="Times New Roman"/>
          <w:color w:val="000000"/>
          <w:spacing w:val="-2"/>
          <w:sz w:val="24"/>
          <w:szCs w:val="24"/>
        </w:rPr>
        <w:t>b</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 xml:space="preserve">o, </w:t>
      </w:r>
      <w:r w:rsidRPr="00C92413">
        <w:rPr>
          <w:rFonts w:ascii="Times New Roman" w:eastAsia="Times New Roman" w:hAnsi="Times New Roman" w:cs="Times New Roman"/>
          <w:color w:val="000000"/>
          <w:spacing w:val="-2"/>
          <w:sz w:val="24"/>
          <w:szCs w:val="24"/>
        </w:rPr>
        <w:t>p</w:t>
      </w:r>
      <w:r w:rsidRPr="00C92413">
        <w:rPr>
          <w:rFonts w:ascii="Times New Roman" w:eastAsia="Times New Roman" w:hAnsi="Times New Roman" w:cs="Times New Roman"/>
          <w:color w:val="000000"/>
          <w:spacing w:val="1"/>
          <w:sz w:val="24"/>
          <w:szCs w:val="24"/>
        </w:rPr>
        <w:t>ri</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 q</w:t>
      </w:r>
      <w:r w:rsidRPr="00C92413">
        <w:rPr>
          <w:rFonts w:ascii="Times New Roman" w:eastAsia="Times New Roman" w:hAnsi="Times New Roman" w:cs="Times New Roman"/>
          <w:color w:val="000000"/>
          <w:spacing w:val="-2"/>
          <w:sz w:val="24"/>
          <w:szCs w:val="24"/>
        </w:rPr>
        <w:t>u</w:t>
      </w:r>
      <w:r w:rsidRPr="00C92413">
        <w:rPr>
          <w:rFonts w:ascii="Times New Roman" w:eastAsia="Times New Roman" w:hAnsi="Times New Roman" w:cs="Times New Roman"/>
          <w:color w:val="000000"/>
          <w:sz w:val="24"/>
          <w:szCs w:val="24"/>
        </w:rPr>
        <w:t>an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o ao</w:t>
      </w:r>
      <w:r w:rsidRPr="00C92413">
        <w:rPr>
          <w:rFonts w:ascii="Times New Roman" w:eastAsia="Times New Roman" w:hAnsi="Times New Roman" w:cs="Times New Roman"/>
          <w:color w:val="000000"/>
          <w:spacing w:val="-2"/>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2"/>
          <w:sz w:val="24"/>
          <w:szCs w:val="24"/>
        </w:rPr>
        <w:t>u</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 xml:space="preserve">ado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e:</w:t>
      </w:r>
    </w:p>
    <w:p w:rsidR="00C92413" w:rsidRPr="00C92413" w:rsidRDefault="00C92413" w:rsidP="00C92413">
      <w:pPr>
        <w:widowControl w:val="0"/>
        <w:suppressAutoHyphens/>
        <w:spacing w:after="120" w:line="240" w:lineRule="auto"/>
        <w:ind w:left="810"/>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a)</w:t>
      </w:r>
      <w:r w:rsidRPr="00C92413">
        <w:rPr>
          <w:rFonts w:ascii="Times New Roman" w:eastAsia="Times New Roman" w:hAnsi="Times New Roman" w:cs="Times New Roman"/>
          <w:b/>
          <w:bCs/>
          <w:color w:val="000000"/>
          <w:spacing w:val="-6"/>
          <w:sz w:val="24"/>
          <w:szCs w:val="24"/>
        </w:rPr>
        <w:t xml:space="preserve"> </w:t>
      </w:r>
      <w:r w:rsidRPr="00C92413">
        <w:rPr>
          <w:rFonts w:ascii="Times New Roman" w:eastAsia="Times New Roman" w:hAnsi="Times New Roman" w:cs="Times New Roman"/>
          <w:color w:val="000000"/>
          <w:spacing w:val="3"/>
          <w:sz w:val="24"/>
          <w:szCs w:val="24"/>
        </w:rPr>
        <w:t>j</w:t>
      </w:r>
      <w:r w:rsidRPr="00C92413">
        <w:rPr>
          <w:rFonts w:ascii="Times New Roman" w:eastAsia="Times New Roman" w:hAnsi="Times New Roman" w:cs="Times New Roman"/>
          <w:color w:val="000000"/>
          <w:spacing w:val="-2"/>
          <w:sz w:val="24"/>
          <w:szCs w:val="24"/>
        </w:rPr>
        <w:t>u</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o de</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3"/>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ã</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w:t>
      </w:r>
    </w:p>
    <w:p w:rsidR="00C92413" w:rsidRPr="00C92413" w:rsidRDefault="00C92413" w:rsidP="00C92413">
      <w:pPr>
        <w:widowControl w:val="0"/>
        <w:suppressAutoHyphens/>
        <w:spacing w:after="120" w:line="240" w:lineRule="auto"/>
        <w:ind w:left="810"/>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b)</w:t>
      </w:r>
      <w:r w:rsidRPr="00C92413">
        <w:rPr>
          <w:rFonts w:ascii="Times New Roman" w:eastAsia="Times New Roman" w:hAnsi="Times New Roman" w:cs="Times New Roman"/>
          <w:b/>
          <w:bCs/>
          <w:color w:val="000000"/>
          <w:spacing w:val="-4"/>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cu</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o p</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 xml:space="preserve"> </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po</w:t>
      </w:r>
      <w:r w:rsidRPr="00C92413">
        <w:rPr>
          <w:rFonts w:ascii="Times New Roman" w:eastAsia="Times New Roman" w:hAnsi="Times New Roman" w:cs="Times New Roman"/>
          <w:color w:val="000000"/>
          <w:spacing w:val="1"/>
          <w:sz w:val="24"/>
          <w:szCs w:val="24"/>
        </w:rPr>
        <w:t>st</w:t>
      </w:r>
      <w:r w:rsidRPr="00C92413">
        <w:rPr>
          <w:rFonts w:ascii="Times New Roman" w:eastAsia="Times New Roman" w:hAnsi="Times New Roman" w:cs="Times New Roman"/>
          <w:color w:val="000000"/>
          <w:sz w:val="24"/>
          <w:szCs w:val="24"/>
        </w:rPr>
        <w:t>o.</w:t>
      </w:r>
    </w:p>
    <w:p w:rsidR="00C92413" w:rsidRPr="00C92413" w:rsidRDefault="00C92413" w:rsidP="00C92413">
      <w:pPr>
        <w:widowControl w:val="0"/>
        <w:suppressAutoHyphens/>
        <w:spacing w:after="120" w:line="240" w:lineRule="auto"/>
        <w:ind w:right="66" w:firstLine="993"/>
        <w:jc w:val="both"/>
        <w:rPr>
          <w:rFonts w:ascii="Times New Roman" w:eastAsia="Times New Roman" w:hAnsi="Times New Roman" w:cs="Times New Roman"/>
          <w:color w:val="000000"/>
          <w:sz w:val="24"/>
          <w:szCs w:val="24"/>
        </w:rPr>
      </w:pPr>
      <w:r w:rsidRPr="00C92413">
        <w:rPr>
          <w:rFonts w:ascii="Times New Roman" w:eastAsia="Times New Roman" w:hAnsi="Times New Roman" w:cs="Times New Roman"/>
          <w:b/>
          <w:bCs/>
          <w:color w:val="000000"/>
          <w:sz w:val="24"/>
          <w:szCs w:val="24"/>
        </w:rPr>
        <w:t>1.4.1.</w:t>
      </w:r>
      <w:r w:rsidRPr="00C92413">
        <w:rPr>
          <w:rFonts w:ascii="Times New Roman" w:eastAsia="Times New Roman" w:hAnsi="Times New Roman" w:cs="Times New Roman"/>
          <w:b/>
          <w:bCs/>
          <w:color w:val="000000"/>
          <w:spacing w:val="29"/>
          <w:sz w:val="24"/>
          <w:szCs w:val="24"/>
        </w:rPr>
        <w:t xml:space="preserve"> </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33"/>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z w:val="24"/>
          <w:szCs w:val="24"/>
        </w:rPr>
        <w:t>c</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z w:val="24"/>
          <w:szCs w:val="24"/>
        </w:rPr>
        <w:t>dú</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das</w:t>
      </w:r>
      <w:r w:rsidRPr="00C92413">
        <w:rPr>
          <w:rFonts w:ascii="Times New Roman" w:eastAsia="Times New Roman" w:hAnsi="Times New Roman" w:cs="Times New Roman"/>
          <w:color w:val="000000"/>
          <w:spacing w:val="32"/>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z w:val="24"/>
          <w:szCs w:val="24"/>
        </w:rPr>
        <w:t>de</w:t>
      </w:r>
      <w:r w:rsidRPr="00C92413">
        <w:rPr>
          <w:rFonts w:ascii="Times New Roman" w:eastAsia="Times New Roman" w:hAnsi="Times New Roman" w:cs="Times New Roman"/>
          <w:color w:val="000000"/>
          <w:spacing w:val="32"/>
          <w:sz w:val="24"/>
          <w:szCs w:val="24"/>
        </w:rPr>
        <w:t xml:space="preserve"> </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ond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ç</w:t>
      </w:r>
      <w:r w:rsidRPr="00C92413">
        <w:rPr>
          <w:rFonts w:ascii="Times New Roman" w:eastAsia="Times New Roman" w:hAnsi="Times New Roman" w:cs="Times New Roman"/>
          <w:color w:val="000000"/>
          <w:spacing w:val="-2"/>
          <w:sz w:val="24"/>
          <w:szCs w:val="24"/>
        </w:rPr>
        <w:t>õ</w:t>
      </w:r>
      <w:r w:rsidRPr="00C92413">
        <w:rPr>
          <w:rFonts w:ascii="Times New Roman" w:eastAsia="Times New Roman" w:hAnsi="Times New Roman" w:cs="Times New Roman"/>
          <w:color w:val="000000"/>
          <w:sz w:val="24"/>
          <w:szCs w:val="24"/>
        </w:rPr>
        <w:t>es</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al</w:t>
      </w:r>
      <w:r w:rsidRPr="00C92413">
        <w:rPr>
          <w:rFonts w:ascii="Times New Roman" w:eastAsia="Times New Roman" w:hAnsi="Times New Roman" w:cs="Times New Roman"/>
          <w:color w:val="000000"/>
          <w:spacing w:val="35"/>
          <w:sz w:val="24"/>
          <w:szCs w:val="24"/>
        </w:rPr>
        <w:t xml:space="preserve"> </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32"/>
          <w:sz w:val="24"/>
          <w:szCs w:val="24"/>
        </w:rPr>
        <w:t xml:space="preserve"> </w:t>
      </w:r>
      <w:r w:rsidRPr="00C92413">
        <w:rPr>
          <w:rFonts w:ascii="Times New Roman" w:eastAsia="Times New Roman" w:hAnsi="Times New Roman" w:cs="Times New Roman"/>
          <w:color w:val="000000"/>
          <w:sz w:val="24"/>
          <w:szCs w:val="24"/>
        </w:rPr>
        <w:t>de</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1"/>
          <w:sz w:val="24"/>
          <w:szCs w:val="24"/>
        </w:rPr>
        <w:t>tr</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34"/>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 xml:space="preserve">os </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ac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onad</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s</w:t>
      </w:r>
      <w:r w:rsidRPr="00C92413">
        <w:rPr>
          <w:rFonts w:ascii="Times New Roman" w:eastAsia="Times New Roman" w:hAnsi="Times New Roman" w:cs="Times New Roman"/>
          <w:color w:val="000000"/>
          <w:spacing w:val="6"/>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aç</w:t>
      </w:r>
      <w:r w:rsidRPr="00C92413">
        <w:rPr>
          <w:rFonts w:ascii="Times New Roman" w:eastAsia="Times New Roman" w:hAnsi="Times New Roman" w:cs="Times New Roman"/>
          <w:color w:val="000000"/>
          <w:spacing w:val="-2"/>
          <w:sz w:val="24"/>
          <w:szCs w:val="24"/>
        </w:rPr>
        <w:t>ã</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5"/>
          <w:sz w:val="24"/>
          <w:szCs w:val="24"/>
        </w:rPr>
        <w:t xml:space="preserve"> </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á</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v</w:t>
      </w:r>
      <w:r w:rsidRPr="00C92413">
        <w:rPr>
          <w:rFonts w:ascii="Times New Roman" w:eastAsia="Times New Roman" w:hAnsi="Times New Roman" w:cs="Times New Roman"/>
          <w:color w:val="000000"/>
          <w:sz w:val="24"/>
          <w:szCs w:val="24"/>
        </w:rPr>
        <w:t>u</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ado</w:t>
      </w:r>
      <w:r w:rsidRPr="00C92413">
        <w:rPr>
          <w:rFonts w:ascii="Times New Roman" w:eastAsia="Times New Roman" w:hAnsi="Times New Roman" w:cs="Times New Roman"/>
          <w:color w:val="000000"/>
          <w:spacing w:val="5"/>
          <w:sz w:val="24"/>
          <w:szCs w:val="24"/>
        </w:rPr>
        <w:t xml:space="preserve"> </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ed</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z w:val="24"/>
          <w:szCs w:val="24"/>
        </w:rPr>
        <w:t>pub</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ação</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z w:val="24"/>
          <w:szCs w:val="24"/>
        </w:rPr>
        <w:t>de</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z w:val="24"/>
          <w:szCs w:val="24"/>
        </w:rPr>
        <w:t>no</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as</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z w:val="24"/>
          <w:szCs w:val="24"/>
        </w:rPr>
        <w:t>na</w:t>
      </w:r>
      <w:r w:rsidRPr="00C92413">
        <w:rPr>
          <w:rFonts w:ascii="Times New Roman" w:eastAsia="Times New Roman" w:hAnsi="Times New Roman" w:cs="Times New Roman"/>
          <w:color w:val="000000"/>
          <w:spacing w:val="3"/>
          <w:sz w:val="24"/>
          <w:szCs w:val="24"/>
        </w:rPr>
        <w:t xml:space="preserve"> </w:t>
      </w:r>
      <w:r w:rsidRPr="00C92413">
        <w:rPr>
          <w:rFonts w:ascii="Times New Roman" w:eastAsia="Times New Roman" w:hAnsi="Times New Roman" w:cs="Times New Roman"/>
          <w:color w:val="000000"/>
          <w:sz w:val="24"/>
          <w:szCs w:val="24"/>
        </w:rPr>
        <w:t>pá</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 xml:space="preserve">na </w:t>
      </w:r>
      <w:r w:rsidRPr="00C92413">
        <w:rPr>
          <w:rFonts w:ascii="Times New Roman" w:eastAsia="Times New Roman" w:hAnsi="Times New Roman" w:cs="Times New Roman"/>
          <w:i/>
          <w:iCs/>
          <w:color w:val="000000"/>
          <w:spacing w:val="-1"/>
          <w:sz w:val="24"/>
          <w:szCs w:val="24"/>
        </w:rPr>
        <w:t>w</w:t>
      </w:r>
      <w:r w:rsidRPr="00C92413">
        <w:rPr>
          <w:rFonts w:ascii="Times New Roman" w:eastAsia="Times New Roman" w:hAnsi="Times New Roman" w:cs="Times New Roman"/>
          <w:i/>
          <w:iCs/>
          <w:color w:val="000000"/>
          <w:sz w:val="24"/>
          <w:szCs w:val="24"/>
        </w:rPr>
        <w:t>eb</w:t>
      </w:r>
      <w:r w:rsidRPr="00C92413">
        <w:rPr>
          <w:rFonts w:ascii="Times New Roman" w:eastAsia="Times New Roman" w:hAnsi="Times New Roman" w:cs="Times New Roman"/>
          <w:color w:val="000000"/>
          <w:sz w:val="24"/>
          <w:szCs w:val="24"/>
        </w:rPr>
        <w:t>, no en</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ço</w:t>
      </w:r>
      <w:r w:rsidRPr="00C92413">
        <w:rPr>
          <w:rFonts w:ascii="Times New Roman" w:eastAsia="Times New Roman" w:hAnsi="Times New Roman" w:cs="Times New Roman"/>
          <w:color w:val="000000"/>
          <w:spacing w:val="5"/>
          <w:sz w:val="24"/>
          <w:szCs w:val="24"/>
        </w:rPr>
        <w:t xml:space="preserve"> </w:t>
      </w:r>
      <w:r w:rsidRPr="00C92413">
        <w:rPr>
          <w:rFonts w:ascii="Times New Roman" w:eastAsia="Times New Roman" w:hAnsi="Times New Roman" w:cs="Times New Roman"/>
          <w:color w:val="000000"/>
          <w:spacing w:val="1"/>
          <w:sz w:val="24"/>
          <w:szCs w:val="24"/>
        </w:rPr>
        <w:t>fi</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z w:val="24"/>
          <w:szCs w:val="24"/>
        </w:rPr>
        <w:t xml:space="preserve">ando as </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c</w:t>
      </w:r>
      <w:r w:rsidRPr="00C92413">
        <w:rPr>
          <w:rFonts w:ascii="Times New Roman" w:eastAsia="Times New Roman" w:hAnsi="Times New Roman" w:cs="Times New Roman"/>
          <w:color w:val="000000"/>
          <w:spacing w:val="1"/>
          <w:sz w:val="24"/>
          <w:szCs w:val="24"/>
        </w:rPr>
        <w:t>it</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 xml:space="preserve">s </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z w:val="24"/>
          <w:szCs w:val="24"/>
        </w:rPr>
        <w:t>n</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ss</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as</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b/>
          <w:bCs/>
          <w:color w:val="000000"/>
          <w:sz w:val="24"/>
          <w:szCs w:val="24"/>
        </w:rPr>
        <w:t>ob</w:t>
      </w:r>
      <w:r w:rsidRPr="00C92413">
        <w:rPr>
          <w:rFonts w:ascii="Times New Roman" w:eastAsia="Times New Roman" w:hAnsi="Times New Roman" w:cs="Times New Roman"/>
          <w:b/>
          <w:bCs/>
          <w:color w:val="000000"/>
          <w:spacing w:val="-2"/>
          <w:sz w:val="24"/>
          <w:szCs w:val="24"/>
        </w:rPr>
        <w:t>r</w:t>
      </w:r>
      <w:r w:rsidRPr="00C92413">
        <w:rPr>
          <w:rFonts w:ascii="Times New Roman" w:eastAsia="Times New Roman" w:hAnsi="Times New Roman" w:cs="Times New Roman"/>
          <w:b/>
          <w:bCs/>
          <w:color w:val="000000"/>
          <w:spacing w:val="1"/>
          <w:sz w:val="24"/>
          <w:szCs w:val="24"/>
        </w:rPr>
        <w:t>i</w:t>
      </w:r>
      <w:r w:rsidRPr="00C92413">
        <w:rPr>
          <w:rFonts w:ascii="Times New Roman" w:eastAsia="Times New Roman" w:hAnsi="Times New Roman" w:cs="Times New Roman"/>
          <w:b/>
          <w:bCs/>
          <w:color w:val="000000"/>
          <w:sz w:val="24"/>
          <w:szCs w:val="24"/>
        </w:rPr>
        <w:t>ga</w:t>
      </w:r>
      <w:r w:rsidRPr="00C92413">
        <w:rPr>
          <w:rFonts w:ascii="Times New Roman" w:eastAsia="Times New Roman" w:hAnsi="Times New Roman" w:cs="Times New Roman"/>
          <w:b/>
          <w:bCs/>
          <w:color w:val="000000"/>
          <w:spacing w:val="-3"/>
          <w:sz w:val="24"/>
          <w:szCs w:val="24"/>
        </w:rPr>
        <w:t>d</w:t>
      </w:r>
      <w:r w:rsidRPr="00C92413">
        <w:rPr>
          <w:rFonts w:ascii="Times New Roman" w:eastAsia="Times New Roman" w:hAnsi="Times New Roman" w:cs="Times New Roman"/>
          <w:b/>
          <w:bCs/>
          <w:color w:val="000000"/>
          <w:sz w:val="24"/>
          <w:szCs w:val="24"/>
        </w:rPr>
        <w:t>as</w:t>
      </w:r>
      <w:r w:rsidRPr="00C92413">
        <w:rPr>
          <w:rFonts w:ascii="Times New Roman" w:eastAsia="Times New Roman" w:hAnsi="Times New Roman" w:cs="Times New Roman"/>
          <w:b/>
          <w:bCs/>
          <w:color w:val="000000"/>
          <w:spacing w:val="20"/>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pacing w:val="-2"/>
          <w:sz w:val="24"/>
          <w:szCs w:val="24"/>
        </w:rPr>
        <w:t>a</w:t>
      </w:r>
      <w:r w:rsidRPr="00C92413">
        <w:rPr>
          <w:rFonts w:ascii="Times New Roman" w:eastAsia="Times New Roman" w:hAnsi="Times New Roman" w:cs="Times New Roman"/>
          <w:color w:val="000000"/>
          <w:sz w:val="24"/>
          <w:szCs w:val="24"/>
        </w:rPr>
        <w:t>ce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2"/>
          <w:sz w:val="24"/>
          <w:szCs w:val="24"/>
        </w:rPr>
        <w:t>s</w:t>
      </w:r>
      <w:r w:rsidRPr="00C92413">
        <w:rPr>
          <w:rFonts w:ascii="Times New Roman" w:eastAsia="Times New Roman" w:hAnsi="Times New Roman" w:cs="Times New Roman"/>
          <w:color w:val="000000"/>
          <w:sz w:val="24"/>
          <w:szCs w:val="24"/>
        </w:rPr>
        <w:t>á</w:t>
      </w:r>
      <w:r w:rsidRPr="00C92413">
        <w:rPr>
          <w:rFonts w:ascii="Times New Roman" w:eastAsia="Times New Roman" w:hAnsi="Times New Roman" w:cs="Times New Roman"/>
          <w:color w:val="000000"/>
          <w:spacing w:val="-4"/>
          <w:sz w:val="24"/>
          <w:szCs w:val="24"/>
        </w:rPr>
        <w:t>-</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0"/>
          <w:sz w:val="24"/>
          <w:szCs w:val="24"/>
        </w:rPr>
        <w:t xml:space="preserve"> </w:t>
      </w:r>
      <w:hyperlink r:id="rId9" w:history="1">
        <w:r w:rsidRPr="00C92413">
          <w:rPr>
            <w:rFonts w:ascii="Times New Roman" w:eastAsia="Times New Roman" w:hAnsi="Times New Roman" w:cs="Times New Roman"/>
            <w:color w:val="0000FF"/>
            <w:spacing w:val="-1"/>
            <w:sz w:val="24"/>
            <w:szCs w:val="24"/>
            <w:u w:val="single"/>
          </w:rPr>
          <w:t>www</w:t>
        </w:r>
        <w:r w:rsidRPr="00C92413">
          <w:rPr>
            <w:rFonts w:ascii="Times New Roman" w:eastAsia="Times New Roman" w:hAnsi="Times New Roman" w:cs="Times New Roman"/>
            <w:color w:val="0000FF"/>
            <w:sz w:val="24"/>
            <w:szCs w:val="24"/>
            <w:u w:val="single"/>
          </w:rPr>
          <w:t>.faxinaldosoturno.rs.</w:t>
        </w:r>
        <w:r w:rsidRPr="00C92413">
          <w:rPr>
            <w:rFonts w:ascii="Times New Roman" w:eastAsia="Times New Roman" w:hAnsi="Times New Roman" w:cs="Times New Roman"/>
            <w:color w:val="0000FF"/>
            <w:spacing w:val="-2"/>
            <w:sz w:val="24"/>
            <w:szCs w:val="24"/>
            <w:u w:val="single"/>
          </w:rPr>
          <w:t>g</w:t>
        </w:r>
        <w:r w:rsidRPr="00C92413">
          <w:rPr>
            <w:rFonts w:ascii="Times New Roman" w:eastAsia="Times New Roman" w:hAnsi="Times New Roman" w:cs="Times New Roman"/>
            <w:color w:val="0000FF"/>
            <w:sz w:val="24"/>
            <w:szCs w:val="24"/>
            <w:u w:val="single"/>
          </w:rPr>
          <w:t>o</w:t>
        </w:r>
        <w:r w:rsidRPr="00C92413">
          <w:rPr>
            <w:rFonts w:ascii="Times New Roman" w:eastAsia="Times New Roman" w:hAnsi="Times New Roman" w:cs="Times New Roman"/>
            <w:color w:val="0000FF"/>
            <w:spacing w:val="-2"/>
            <w:sz w:val="24"/>
            <w:szCs w:val="24"/>
            <w:u w:val="single"/>
          </w:rPr>
          <w:t>v</w:t>
        </w:r>
        <w:r w:rsidRPr="00C92413">
          <w:rPr>
            <w:rFonts w:ascii="Times New Roman" w:eastAsia="Times New Roman" w:hAnsi="Times New Roman" w:cs="Times New Roman"/>
            <w:color w:val="0000FF"/>
            <w:spacing w:val="2"/>
            <w:sz w:val="24"/>
            <w:szCs w:val="24"/>
            <w:u w:val="single"/>
          </w:rPr>
          <w:t>.</w:t>
        </w:r>
        <w:r w:rsidRPr="00C92413">
          <w:rPr>
            <w:rFonts w:ascii="Times New Roman" w:eastAsia="Times New Roman" w:hAnsi="Times New Roman" w:cs="Times New Roman"/>
            <w:color w:val="0000FF"/>
            <w:sz w:val="24"/>
            <w:szCs w:val="24"/>
            <w:u w:val="single"/>
          </w:rPr>
          <w:t>b</w:t>
        </w:r>
        <w:r w:rsidRPr="00C92413">
          <w:rPr>
            <w:rFonts w:ascii="Times New Roman" w:eastAsia="Times New Roman" w:hAnsi="Times New Roman" w:cs="Times New Roman"/>
            <w:color w:val="0000FF"/>
            <w:spacing w:val="1"/>
            <w:sz w:val="24"/>
            <w:szCs w:val="24"/>
            <w:u w:val="single"/>
          </w:rPr>
          <w:t>r</w:t>
        </w:r>
        <w:r w:rsidRPr="00C92413">
          <w:rPr>
            <w:rFonts w:ascii="Times New Roman" w:eastAsia="Times New Roman" w:hAnsi="Times New Roman" w:cs="Times New Roman"/>
            <w:color w:val="0000FF"/>
            <w:spacing w:val="-1"/>
            <w:sz w:val="24"/>
            <w:szCs w:val="24"/>
            <w:u w:val="single"/>
          </w:rPr>
          <w:t>/licitacoes</w:t>
        </w:r>
      </w:hyperlink>
      <w:r w:rsidRPr="00C92413">
        <w:rPr>
          <w:rFonts w:ascii="Times New Roman" w:eastAsia="Times New Roman" w:hAnsi="Times New Roman" w:cs="Times New Roman"/>
          <w:color w:val="0000FF"/>
          <w:spacing w:val="-1"/>
          <w:sz w:val="24"/>
          <w:szCs w:val="24"/>
          <w:u w:val="single"/>
        </w:rPr>
        <w:t xml:space="preserve"> </w:t>
      </w:r>
      <w:r w:rsidRPr="00C92413">
        <w:rPr>
          <w:rFonts w:ascii="Times New Roman" w:eastAsia="Times New Roman" w:hAnsi="Times New Roman" w:cs="Times New Roman"/>
          <w:color w:val="000000"/>
          <w:sz w:val="24"/>
          <w:szCs w:val="24"/>
        </w:rPr>
        <w:t>pa</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z w:val="24"/>
          <w:szCs w:val="24"/>
        </w:rPr>
        <w:t>a</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b</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z w:val="24"/>
          <w:szCs w:val="24"/>
        </w:rPr>
        <w:t>nção</w:t>
      </w:r>
      <w:r w:rsidRPr="00C92413">
        <w:rPr>
          <w:rFonts w:ascii="Times New Roman" w:eastAsia="Times New Roman" w:hAnsi="Times New Roman" w:cs="Times New Roman"/>
          <w:color w:val="000000"/>
          <w:spacing w:val="19"/>
          <w:sz w:val="24"/>
          <w:szCs w:val="24"/>
        </w:rPr>
        <w:t xml:space="preserve"> </w:t>
      </w:r>
      <w:r w:rsidRPr="00C92413">
        <w:rPr>
          <w:rFonts w:ascii="Times New Roman" w:eastAsia="Times New Roman" w:hAnsi="Times New Roman" w:cs="Times New Roman"/>
          <w:color w:val="000000"/>
          <w:spacing w:val="-2"/>
          <w:sz w:val="24"/>
          <w:szCs w:val="24"/>
        </w:rPr>
        <w:t>d</w:t>
      </w:r>
      <w:r w:rsidRPr="00C92413">
        <w:rPr>
          <w:rFonts w:ascii="Times New Roman" w:eastAsia="Times New Roman" w:hAnsi="Times New Roman" w:cs="Times New Roman"/>
          <w:color w:val="000000"/>
          <w:sz w:val="24"/>
          <w:szCs w:val="24"/>
        </w:rPr>
        <w:t>as</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2"/>
          <w:sz w:val="24"/>
          <w:szCs w:val="24"/>
        </w:rPr>
        <w:t>n</w:t>
      </w:r>
      <w:r w:rsidRPr="00C92413">
        <w:rPr>
          <w:rFonts w:ascii="Times New Roman" w:eastAsia="Times New Roman" w:hAnsi="Times New Roman" w:cs="Times New Roman"/>
          <w:color w:val="000000"/>
          <w:spacing w:val="1"/>
          <w:sz w:val="24"/>
          <w:szCs w:val="24"/>
        </w:rPr>
        <w:t>f</w:t>
      </w:r>
      <w:r w:rsidRPr="00C92413">
        <w:rPr>
          <w:rFonts w:ascii="Times New Roman" w:eastAsia="Times New Roman" w:hAnsi="Times New Roman" w:cs="Times New Roman"/>
          <w:color w:val="000000"/>
          <w:sz w:val="24"/>
          <w:szCs w:val="24"/>
        </w:rPr>
        <w:t>o</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4"/>
          <w:sz w:val="24"/>
          <w:szCs w:val="24"/>
        </w:rPr>
        <w:t>m</w:t>
      </w:r>
      <w:r w:rsidRPr="00C92413">
        <w:rPr>
          <w:rFonts w:ascii="Times New Roman" w:eastAsia="Times New Roman" w:hAnsi="Times New Roman" w:cs="Times New Roman"/>
          <w:color w:val="000000"/>
          <w:sz w:val="24"/>
          <w:szCs w:val="24"/>
        </w:rPr>
        <w:t>ações</w:t>
      </w:r>
      <w:r w:rsidRPr="00C92413">
        <w:rPr>
          <w:rFonts w:ascii="Times New Roman" w:eastAsia="Times New Roman" w:hAnsi="Times New Roman" w:cs="Times New Roman"/>
          <w:color w:val="000000"/>
          <w:spacing w:val="18"/>
          <w:sz w:val="24"/>
          <w:szCs w:val="24"/>
        </w:rPr>
        <w:t xml:space="preserve"> </w:t>
      </w:r>
      <w:r w:rsidRPr="00C92413">
        <w:rPr>
          <w:rFonts w:ascii="Times New Roman" w:eastAsia="Times New Roman" w:hAnsi="Times New Roman" w:cs="Times New Roman"/>
          <w:color w:val="000000"/>
          <w:sz w:val="24"/>
          <w:szCs w:val="24"/>
        </w:rPr>
        <w:t>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e</w:t>
      </w:r>
      <w:r w:rsidRPr="00C92413">
        <w:rPr>
          <w:rFonts w:ascii="Times New Roman" w:eastAsia="Times New Roman" w:hAnsi="Times New Roman" w:cs="Times New Roman"/>
          <w:color w:val="000000"/>
          <w:spacing w:val="1"/>
          <w:sz w:val="24"/>
          <w:szCs w:val="24"/>
        </w:rPr>
        <w:t>s</w:t>
      </w:r>
      <w:r w:rsidRPr="00C92413">
        <w:rPr>
          <w:rFonts w:ascii="Times New Roman" w:eastAsia="Times New Roman" w:hAnsi="Times New Roman" w:cs="Times New Roman"/>
          <w:color w:val="000000"/>
          <w:spacing w:val="-1"/>
          <w:sz w:val="24"/>
          <w:szCs w:val="24"/>
        </w:rPr>
        <w:t>t</w:t>
      </w:r>
      <w:r w:rsidRPr="00C92413">
        <w:rPr>
          <w:rFonts w:ascii="Times New Roman" w:eastAsia="Times New Roman" w:hAnsi="Times New Roman" w:cs="Times New Roman"/>
          <w:color w:val="000000"/>
          <w:sz w:val="24"/>
          <w:szCs w:val="24"/>
        </w:rPr>
        <w:t>adas</w:t>
      </w:r>
      <w:r w:rsidRPr="00C92413">
        <w:rPr>
          <w:rFonts w:ascii="Times New Roman" w:eastAsia="Times New Roman" w:hAnsi="Times New Roman" w:cs="Times New Roman"/>
          <w:color w:val="000000"/>
          <w:spacing w:val="20"/>
          <w:sz w:val="24"/>
          <w:szCs w:val="24"/>
        </w:rPr>
        <w:t xml:space="preserve"> </w:t>
      </w:r>
      <w:r w:rsidRPr="00C92413">
        <w:rPr>
          <w:rFonts w:ascii="Times New Roman" w:eastAsia="Times New Roman" w:hAnsi="Times New Roman" w:cs="Times New Roman"/>
          <w:color w:val="000000"/>
          <w:spacing w:val="-2"/>
          <w:sz w:val="24"/>
          <w:szCs w:val="24"/>
        </w:rPr>
        <w:t>p</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1"/>
          <w:sz w:val="24"/>
          <w:szCs w:val="24"/>
        </w:rPr>
        <w:t>l</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 xml:space="preserve"> P</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z w:val="24"/>
          <w:szCs w:val="24"/>
        </w:rPr>
        <w:t>e</w:t>
      </w:r>
      <w:r w:rsidRPr="00C92413">
        <w:rPr>
          <w:rFonts w:ascii="Times New Roman" w:eastAsia="Times New Roman" w:hAnsi="Times New Roman" w:cs="Times New Roman"/>
          <w:color w:val="000000"/>
          <w:spacing w:val="-2"/>
          <w:sz w:val="24"/>
          <w:szCs w:val="24"/>
        </w:rPr>
        <w:t>g</w:t>
      </w:r>
      <w:r w:rsidRPr="00C92413">
        <w:rPr>
          <w:rFonts w:ascii="Times New Roman" w:eastAsia="Times New Roman" w:hAnsi="Times New Roman" w:cs="Times New Roman"/>
          <w:color w:val="000000"/>
          <w:sz w:val="24"/>
          <w:szCs w:val="24"/>
        </w:rPr>
        <w:t>oe</w:t>
      </w:r>
      <w:r w:rsidRPr="00C92413">
        <w:rPr>
          <w:rFonts w:ascii="Times New Roman" w:eastAsia="Times New Roman" w:hAnsi="Times New Roman" w:cs="Times New Roman"/>
          <w:color w:val="000000"/>
          <w:spacing w:val="1"/>
          <w:sz w:val="24"/>
          <w:szCs w:val="24"/>
        </w:rPr>
        <w:t>i</w:t>
      </w:r>
      <w:r w:rsidRPr="00C92413">
        <w:rPr>
          <w:rFonts w:ascii="Times New Roman" w:eastAsia="Times New Roman" w:hAnsi="Times New Roman" w:cs="Times New Roman"/>
          <w:color w:val="000000"/>
          <w:spacing w:val="-1"/>
          <w:sz w:val="24"/>
          <w:szCs w:val="24"/>
        </w:rPr>
        <w:t>r</w:t>
      </w:r>
      <w:r w:rsidRPr="00C92413">
        <w:rPr>
          <w:rFonts w:ascii="Times New Roman" w:eastAsia="Times New Roman" w:hAnsi="Times New Roman" w:cs="Times New Roman"/>
          <w:color w:val="000000"/>
          <w:spacing w:val="-2"/>
          <w:sz w:val="24"/>
          <w:szCs w:val="24"/>
        </w:rPr>
        <w:t>o</w:t>
      </w:r>
      <w:r w:rsidRPr="00C92413">
        <w:rPr>
          <w:rFonts w:ascii="Times New Roman" w:eastAsia="Times New Roman" w:hAnsi="Times New Roman" w:cs="Times New Roman"/>
          <w:color w:val="000000"/>
          <w:sz w:val="24"/>
          <w:szCs w:val="24"/>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0310BB" w:rsidRDefault="00227BCF" w:rsidP="00C92413">
      <w:pPr>
        <w:numPr>
          <w:ilvl w:val="0"/>
          <w:numId w:val="22"/>
        </w:numPr>
        <w:tabs>
          <w:tab w:val="left" w:pos="284"/>
        </w:tabs>
        <w:spacing w:after="0" w:line="240" w:lineRule="auto"/>
        <w:contextualSpacing/>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DO OBJETO</w:t>
      </w:r>
      <w:r w:rsidR="00C92413"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1.1. Constitui objeto da presente licitação a contratação de empresa especializada, e com experiência comprovada, no ramo de informática para gestão pública, para prestação de serviço técnico especializado referente a instalação, conversão de dados, implantação, treinamento, parametrização, atualização, manutenção mensal e suporte técnico de sistemas de gestão pública, em ambientes web.</w:t>
      </w:r>
    </w:p>
    <w:p w:rsidR="00C92413" w:rsidRP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Os sistemas deverão estar em conformidade com todas as características e requisitos mínimos especificados abaixo, bem como fornecimento de acompanhamento técnico permanente com intuito de atender as necessidades existentes em diversas áreas de atuação, contribuindo para o desenvolvimento tecnológico desta prefeitura. </w:t>
      </w:r>
    </w:p>
    <w:p w:rsid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Assim os sistemas deverão possuir módulos, que obede</w:t>
      </w:r>
      <w:r w:rsidR="003617CF">
        <w:rPr>
          <w:rFonts w:ascii="Times New Roman" w:eastAsia="Times New Roman" w:hAnsi="Times New Roman" w:cs="Times New Roman"/>
          <w:sz w:val="24"/>
          <w:szCs w:val="24"/>
          <w:lang w:eastAsia="pt-BR"/>
        </w:rPr>
        <w:t>ça</w:t>
      </w:r>
      <w:r w:rsidRPr="00C92413">
        <w:rPr>
          <w:rFonts w:ascii="Times New Roman" w:eastAsia="Times New Roman" w:hAnsi="Times New Roman" w:cs="Times New Roman"/>
          <w:sz w:val="24"/>
          <w:szCs w:val="24"/>
          <w:lang w:eastAsia="pt-BR"/>
        </w:rPr>
        <w:t>m às características gerais e individuais de cada sistema, conforme o ANEXO I - TERMO DE REFERÊNCIA, atendendo obrigatoriamente os respectivos sistemas/áreas abaixo relacionadas:</w:t>
      </w:r>
    </w:p>
    <w:p w:rsidR="00A245F8" w:rsidRDefault="00A245F8"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A245F8" w:rsidRDefault="00A245F8"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A245F8" w:rsidRDefault="00A245F8"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A245F8" w:rsidRDefault="00A245F8"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A245F8" w:rsidRPr="00C92413" w:rsidRDefault="00A245F8"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A245F8" w:rsidRPr="00C92413" w:rsidRDefault="00A245F8"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tbl>
      <w:tblPr>
        <w:tblW w:w="6997" w:type="dxa"/>
        <w:jc w:val="center"/>
        <w:tblCellMar>
          <w:left w:w="70" w:type="dxa"/>
          <w:right w:w="70" w:type="dxa"/>
        </w:tblCellMar>
        <w:tblLook w:val="04A0" w:firstRow="1" w:lastRow="0" w:firstColumn="1" w:lastColumn="0" w:noHBand="0" w:noVBand="1"/>
      </w:tblPr>
      <w:tblGrid>
        <w:gridCol w:w="727"/>
        <w:gridCol w:w="6270"/>
      </w:tblGrid>
      <w:tr w:rsidR="0083755C" w:rsidRPr="00C92413" w:rsidTr="0083755C">
        <w:trPr>
          <w:trHeight w:val="300"/>
          <w:jc w:val="center"/>
        </w:trPr>
        <w:tc>
          <w:tcPr>
            <w:tcW w:w="72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bookmarkStart w:id="0" w:name="_Hlk55836722"/>
            <w:r w:rsidRPr="00C92413">
              <w:rPr>
                <w:rFonts w:ascii="Times New Roman" w:eastAsia="Times New Roman" w:hAnsi="Times New Roman" w:cs="Times New Roman"/>
                <w:color w:val="000000"/>
                <w:sz w:val="24"/>
                <w:szCs w:val="24"/>
                <w:lang w:eastAsia="pt-BR"/>
              </w:rPr>
              <w:t>ITEM</w:t>
            </w:r>
          </w:p>
        </w:tc>
        <w:tc>
          <w:tcPr>
            <w:tcW w:w="6270" w:type="dxa"/>
            <w:tcBorders>
              <w:top w:val="single" w:sz="4" w:space="0" w:color="auto"/>
              <w:left w:val="nil"/>
              <w:bottom w:val="single" w:sz="4" w:space="0" w:color="auto"/>
              <w:right w:val="single" w:sz="4" w:space="0" w:color="auto"/>
            </w:tcBorders>
            <w:shd w:val="clear" w:color="000000" w:fill="F2F2F2"/>
            <w:noWrap/>
            <w:vAlign w:val="bottom"/>
            <w:hideMark/>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SISTEMAS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1</w:t>
            </w:r>
          </w:p>
        </w:tc>
        <w:tc>
          <w:tcPr>
            <w:tcW w:w="6270" w:type="dxa"/>
            <w:tcBorders>
              <w:top w:val="nil"/>
              <w:left w:val="nil"/>
              <w:bottom w:val="single" w:sz="4" w:space="0" w:color="auto"/>
              <w:right w:val="single" w:sz="4" w:space="0" w:color="auto"/>
            </w:tcBorders>
            <w:shd w:val="clear" w:color="auto" w:fill="auto"/>
            <w:noWrap/>
            <w:vAlign w:val="center"/>
            <w:hideMark/>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Portal de Governança</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2</w:t>
            </w:r>
          </w:p>
        </w:tc>
        <w:tc>
          <w:tcPr>
            <w:tcW w:w="6270" w:type="dxa"/>
            <w:tcBorders>
              <w:top w:val="nil"/>
              <w:left w:val="nil"/>
              <w:bottom w:val="single" w:sz="4" w:space="0" w:color="auto"/>
              <w:right w:val="single" w:sz="4" w:space="0" w:color="auto"/>
            </w:tcBorders>
            <w:shd w:val="clear" w:color="auto" w:fill="auto"/>
            <w:noWrap/>
            <w:vAlign w:val="center"/>
            <w:hideMark/>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Aplicativos de Mobilidade</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3</w:t>
            </w:r>
          </w:p>
        </w:tc>
        <w:tc>
          <w:tcPr>
            <w:tcW w:w="6270" w:type="dxa"/>
            <w:tcBorders>
              <w:top w:val="nil"/>
              <w:left w:val="nil"/>
              <w:bottom w:val="single" w:sz="4" w:space="0" w:color="auto"/>
              <w:right w:val="single" w:sz="4" w:space="0" w:color="auto"/>
            </w:tcBorders>
            <w:shd w:val="clear" w:color="auto" w:fill="auto"/>
            <w:noWrap/>
            <w:vAlign w:val="center"/>
            <w:hideMark/>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Orçamento Público</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4</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Contabilidade</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5</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Tesouraria </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6</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Declaração Eletrônica de ISS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Nota Fiscal de Serviços Eletrônica</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8</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Administração de Receitas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9</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Procuradoria - Execução Fiscal</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10</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Cobrança eletrônica de Dívida Ativa - CDA</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11</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ITBI online</w:t>
            </w:r>
          </w:p>
        </w:tc>
      </w:tr>
      <w:tr w:rsidR="0083755C" w:rsidRPr="00C92413" w:rsidTr="0083755C">
        <w:trPr>
          <w:trHeight w:val="219"/>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12</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Alvara </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13</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Textos Legais </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14</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Atos Legais e Efetividade</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15</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Gestão de Pessoal e Folha de Pagamento</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16</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Portal do Servidor </w:t>
            </w:r>
          </w:p>
        </w:tc>
      </w:tr>
      <w:tr w:rsidR="0083755C" w:rsidRPr="00C92413" w:rsidTr="0083755C">
        <w:trPr>
          <w:trHeight w:val="35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17</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Margem Consignável</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18</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Contracheque Eletrônico </w:t>
            </w:r>
            <w:r w:rsidRPr="009D5193">
              <w:rPr>
                <w:rFonts w:ascii="Times New Roman" w:eastAsia="Times New Roman" w:hAnsi="Times New Roman" w:cs="Times New Roman"/>
                <w:sz w:val="24"/>
                <w:szCs w:val="24"/>
                <w:lang w:eastAsia="pt-BR"/>
              </w:rPr>
              <w:t>(I</w:t>
            </w:r>
            <w:r w:rsidR="009D5193">
              <w:rPr>
                <w:rFonts w:ascii="Times New Roman" w:eastAsia="Times New Roman" w:hAnsi="Times New Roman" w:cs="Times New Roman"/>
                <w:sz w:val="24"/>
                <w:szCs w:val="24"/>
                <w:lang w:eastAsia="pt-BR"/>
              </w:rPr>
              <w:t>ntegrado ao</w:t>
            </w:r>
            <w:r w:rsidR="00B47AB2">
              <w:rPr>
                <w:rFonts w:ascii="Times New Roman" w:eastAsia="Times New Roman" w:hAnsi="Times New Roman" w:cs="Times New Roman"/>
                <w:sz w:val="24"/>
                <w:szCs w:val="24"/>
                <w:lang w:eastAsia="pt-BR"/>
              </w:rPr>
              <w:t xml:space="preserve"> S</w:t>
            </w:r>
            <w:r w:rsidR="00B47AB2">
              <w:rPr>
                <w:rFonts w:ascii="Times New Roman" w:eastAsia="Times New Roman" w:hAnsi="Times New Roman" w:cs="Times New Roman"/>
                <w:sz w:val="24"/>
                <w:szCs w:val="24"/>
                <w:lang w:eastAsia="ar-SA"/>
              </w:rPr>
              <w:t>istema B</w:t>
            </w:r>
            <w:r w:rsidRPr="009D5193">
              <w:rPr>
                <w:rFonts w:ascii="Times New Roman" w:eastAsia="Times New Roman" w:hAnsi="Times New Roman" w:cs="Times New Roman"/>
                <w:sz w:val="24"/>
                <w:szCs w:val="24"/>
                <w:lang w:eastAsia="ar-SA"/>
              </w:rPr>
              <w:t>ancário detentor da folha de pagamento, da Prefeitura Municipal)</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19</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Atendimento ao e-Social</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20</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Almoxarifado Compras e Materia</w:t>
            </w:r>
            <w:r>
              <w:rPr>
                <w:rFonts w:ascii="Times New Roman" w:eastAsia="Times New Roman" w:hAnsi="Times New Roman" w:cs="Times New Roman"/>
                <w:color w:val="000000"/>
                <w:sz w:val="24"/>
                <w:szCs w:val="24"/>
                <w:lang w:eastAsia="pt-BR"/>
              </w:rPr>
              <w:t>i</w:t>
            </w:r>
            <w:r w:rsidRPr="00C92413">
              <w:rPr>
                <w:rFonts w:ascii="Times New Roman" w:eastAsia="Times New Roman" w:hAnsi="Times New Roman" w:cs="Times New Roman"/>
                <w:color w:val="000000"/>
                <w:sz w:val="24"/>
                <w:szCs w:val="24"/>
                <w:lang w:eastAsia="pt-BR"/>
              </w:rPr>
              <w:t>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21</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Li</w:t>
            </w:r>
            <w:r w:rsidR="00B47AB2">
              <w:rPr>
                <w:rFonts w:ascii="Times New Roman" w:eastAsia="Times New Roman" w:hAnsi="Times New Roman" w:cs="Times New Roman"/>
                <w:color w:val="000000"/>
                <w:sz w:val="24"/>
                <w:szCs w:val="24"/>
                <w:lang w:eastAsia="pt-BR"/>
              </w:rPr>
              <w:t>citações (Integrado ao Licitacon</w:t>
            </w:r>
            <w:r w:rsidRPr="00C92413">
              <w:rPr>
                <w:rFonts w:ascii="Times New Roman" w:eastAsia="Times New Roman" w:hAnsi="Times New Roman" w:cs="Times New Roman"/>
                <w:color w:val="000000"/>
                <w:sz w:val="24"/>
                <w:szCs w:val="24"/>
                <w:lang w:eastAsia="pt-BR"/>
              </w:rPr>
              <w:t>)</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hideMark/>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22</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Pregão Eletrônico (Integração com Portal de Compras Públicas)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23</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Administração de Frotas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24</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Patrimônio</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25</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Gestão da Saúde </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26</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Gestão da Educação</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27</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Assistência Social</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28</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Gestão Ambiental </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29</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Informações Automatizadas</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30</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Responsabilidade Fiscal</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31</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Portal de Transparência</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32</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Sala de Situação</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33</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Atendimento ao Cidadão</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34</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Processos Digitais </w:t>
            </w:r>
          </w:p>
        </w:tc>
      </w:tr>
      <w:tr w:rsidR="0083755C" w:rsidRPr="00C92413" w:rsidTr="0083755C">
        <w:trPr>
          <w:trHeight w:val="300"/>
          <w:jc w:val="center"/>
        </w:trPr>
        <w:tc>
          <w:tcPr>
            <w:tcW w:w="727" w:type="dxa"/>
            <w:tcBorders>
              <w:top w:val="nil"/>
              <w:left w:val="single" w:sz="4" w:space="0" w:color="auto"/>
              <w:bottom w:val="single" w:sz="4" w:space="0" w:color="auto"/>
              <w:right w:val="single" w:sz="4" w:space="0" w:color="auto"/>
            </w:tcBorders>
            <w:shd w:val="clear" w:color="auto" w:fill="auto"/>
            <w:noWrap/>
            <w:vAlign w:val="bottom"/>
          </w:tcPr>
          <w:p w:rsidR="0083755C" w:rsidRPr="00C92413" w:rsidRDefault="0083755C" w:rsidP="00C92413">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35</w:t>
            </w:r>
          </w:p>
        </w:tc>
        <w:tc>
          <w:tcPr>
            <w:tcW w:w="6270" w:type="dxa"/>
            <w:tcBorders>
              <w:top w:val="nil"/>
              <w:left w:val="nil"/>
              <w:bottom w:val="single" w:sz="4" w:space="0" w:color="auto"/>
              <w:right w:val="single" w:sz="4" w:space="0" w:color="auto"/>
            </w:tcBorders>
            <w:shd w:val="clear" w:color="auto" w:fill="auto"/>
            <w:noWrap/>
            <w:vAlign w:val="center"/>
          </w:tcPr>
          <w:p w:rsidR="0083755C" w:rsidRPr="00C92413" w:rsidRDefault="0083755C" w:rsidP="00C92413">
            <w:pPr>
              <w:spacing w:after="0" w:line="240" w:lineRule="auto"/>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Provimento de Datacenter (NUVEM)</w:t>
            </w:r>
          </w:p>
        </w:tc>
      </w:tr>
      <w:bookmarkEnd w:id="0"/>
    </w:tbl>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A245F8" w:rsidRDefault="00C92413" w:rsidP="00C92413">
      <w:pPr>
        <w:overflowPunct w:val="0"/>
        <w:spacing w:after="0" w:line="240" w:lineRule="auto"/>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bCs/>
          <w:sz w:val="24"/>
          <w:szCs w:val="24"/>
          <w:lang w:eastAsia="pt-BR"/>
        </w:rPr>
        <w:t xml:space="preserve">1.2 </w:t>
      </w:r>
      <w:r w:rsidRPr="00C92413">
        <w:rPr>
          <w:rFonts w:ascii="Times New Roman" w:eastAsia="Times New Roman" w:hAnsi="Times New Roman" w:cs="Times New Roman"/>
          <w:bCs/>
          <w:sz w:val="24"/>
          <w:szCs w:val="24"/>
          <w:lang w:eastAsia="pt-BR"/>
        </w:rPr>
        <w:t>T</w:t>
      </w:r>
      <w:r w:rsidRPr="00C92413">
        <w:rPr>
          <w:rFonts w:ascii="Times New Roman" w:eastAsia="Times New Roman" w:hAnsi="Times New Roman" w:cs="Times New Roman"/>
          <w:sz w:val="24"/>
          <w:szCs w:val="24"/>
          <w:lang w:eastAsia="pt-BR"/>
        </w:rPr>
        <w:t xml:space="preserve">odo o legado de informações pertencentes a prefeitura municipal de Faxinal do Soturno, em todas as áreas já informatizadas deverão ser convertidos e unificados aos layouts e conceitos da nova base de dados que irá compor o sistema contratado. Tudo </w:t>
      </w:r>
    </w:p>
    <w:p w:rsidR="00A245F8" w:rsidRDefault="00A245F8" w:rsidP="00C92413">
      <w:pPr>
        <w:overflowPunct w:val="0"/>
        <w:spacing w:after="0" w:line="240" w:lineRule="auto"/>
        <w:jc w:val="both"/>
        <w:rPr>
          <w:rFonts w:ascii="Times New Roman" w:eastAsia="Times New Roman" w:hAnsi="Times New Roman" w:cs="Times New Roman"/>
          <w:sz w:val="24"/>
          <w:szCs w:val="24"/>
          <w:lang w:eastAsia="pt-BR"/>
        </w:rPr>
      </w:pPr>
    </w:p>
    <w:p w:rsidR="00A245F8" w:rsidRDefault="00A245F8" w:rsidP="00C92413">
      <w:pPr>
        <w:overflowPunct w:val="0"/>
        <w:spacing w:after="0" w:line="240" w:lineRule="auto"/>
        <w:jc w:val="both"/>
        <w:rPr>
          <w:rFonts w:ascii="Times New Roman" w:eastAsia="Times New Roman" w:hAnsi="Times New Roman" w:cs="Times New Roman"/>
          <w:sz w:val="24"/>
          <w:szCs w:val="24"/>
          <w:lang w:eastAsia="pt-BR"/>
        </w:rPr>
      </w:pPr>
    </w:p>
    <w:p w:rsidR="00A245F8" w:rsidRDefault="00A245F8" w:rsidP="00C92413">
      <w:pPr>
        <w:overflowPunct w:val="0"/>
        <w:spacing w:after="0" w:line="240" w:lineRule="auto"/>
        <w:jc w:val="both"/>
        <w:rPr>
          <w:rFonts w:ascii="Times New Roman" w:eastAsia="Times New Roman" w:hAnsi="Times New Roman" w:cs="Times New Roman"/>
          <w:sz w:val="24"/>
          <w:szCs w:val="24"/>
          <w:lang w:eastAsia="pt-BR"/>
        </w:rPr>
      </w:pPr>
    </w:p>
    <w:p w:rsidR="00F76305" w:rsidRDefault="00F76305" w:rsidP="00C92413">
      <w:pPr>
        <w:overflowPunct w:val="0"/>
        <w:spacing w:after="0" w:line="240" w:lineRule="auto"/>
        <w:jc w:val="both"/>
        <w:rPr>
          <w:rFonts w:ascii="Times New Roman" w:eastAsia="Times New Roman" w:hAnsi="Times New Roman" w:cs="Times New Roman"/>
          <w:sz w:val="24"/>
          <w:szCs w:val="24"/>
          <w:lang w:eastAsia="pt-BR"/>
        </w:rPr>
      </w:pPr>
    </w:p>
    <w:p w:rsidR="00C92413" w:rsidRPr="00C92413" w:rsidRDefault="00C92413" w:rsidP="00C92413">
      <w:pPr>
        <w:overflowPunct w:val="0"/>
        <w:spacing w:after="0" w:line="240" w:lineRule="auto"/>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deverá estar convertido e em perfeita consistência até o prazo final da implantação, previsto neste edital, obedecendo o que segue:</w:t>
      </w:r>
    </w:p>
    <w:p w:rsidR="00C92413" w:rsidRPr="00C92413" w:rsidRDefault="00C92413" w:rsidP="00C92413">
      <w:pPr>
        <w:overflowPunct w:val="0"/>
        <w:spacing w:after="0" w:line="240" w:lineRule="auto"/>
        <w:ind w:left="142"/>
        <w:jc w:val="both"/>
        <w:rPr>
          <w:rFonts w:ascii="Times New Roman" w:eastAsia="Times New Roman" w:hAnsi="Times New Roman" w:cs="Times New Roman"/>
          <w:sz w:val="24"/>
          <w:szCs w:val="24"/>
          <w:lang w:eastAsia="pt-BR"/>
        </w:rPr>
      </w:pPr>
    </w:p>
    <w:p w:rsidR="000310BB" w:rsidRPr="00A245F8" w:rsidRDefault="00C92413" w:rsidP="00C92413">
      <w:pPr>
        <w:widowControl w:val="0"/>
        <w:numPr>
          <w:ilvl w:val="0"/>
          <w:numId w:val="37"/>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A empresa vencedora deverá efetuar a conversão de todos os dados históricos contidos na base de dados dos sistemas Legados, de todos os exercícios, com todas as informações. Mantendo informações íntegras, homologadas, podendo ter o retrato e status do momento, período da consulta, sem subterfúgios de consultas em sistemas paralelos que não seja a base de dados convertida, homologada e íntegra.  </w:t>
      </w:r>
    </w:p>
    <w:p w:rsidR="000310BB" w:rsidRPr="00C92413" w:rsidRDefault="000310BB" w:rsidP="00C92413">
      <w:pPr>
        <w:overflowPunct w:val="0"/>
        <w:spacing w:after="0" w:line="240" w:lineRule="auto"/>
        <w:jc w:val="both"/>
        <w:rPr>
          <w:rFonts w:ascii="Times New Roman" w:eastAsia="Times New Roman" w:hAnsi="Times New Roman" w:cs="Times New Roman"/>
          <w:sz w:val="24"/>
          <w:szCs w:val="24"/>
          <w:lang w:eastAsia="pt-BR"/>
        </w:rPr>
      </w:pPr>
    </w:p>
    <w:p w:rsidR="00C92413" w:rsidRPr="00C92413" w:rsidRDefault="00C92413" w:rsidP="00C92413">
      <w:pPr>
        <w:widowControl w:val="0"/>
        <w:numPr>
          <w:ilvl w:val="0"/>
          <w:numId w:val="37"/>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 Prefeitura Municipal de Faxinal do Soturno, disponibilizará a base de dados, não sendo responsável e nem tendo a obrigatoriedade de fornecer layouts e dicionário de dados. Fica a critério da empresa vencedora a análise da base de dados para os processos de conversão.</w:t>
      </w:r>
    </w:p>
    <w:p w:rsidR="00C92413" w:rsidRPr="00C92413" w:rsidRDefault="00C92413" w:rsidP="00C92413">
      <w:pPr>
        <w:overflowPunct w:val="0"/>
        <w:spacing w:after="0" w:line="240" w:lineRule="auto"/>
        <w:ind w:left="142"/>
        <w:jc w:val="both"/>
        <w:rPr>
          <w:rFonts w:ascii="Times New Roman" w:eastAsia="Times New Roman" w:hAnsi="Times New Roman" w:cs="Times New Roman"/>
          <w:sz w:val="24"/>
          <w:szCs w:val="24"/>
          <w:lang w:eastAsia="pt-BR"/>
        </w:rPr>
      </w:pPr>
    </w:p>
    <w:p w:rsidR="00C92413" w:rsidRPr="00C92413" w:rsidRDefault="00C92413" w:rsidP="00C92413">
      <w:pPr>
        <w:overflowPunct w:val="0"/>
        <w:spacing w:after="0" w:line="240" w:lineRule="auto"/>
        <w:jc w:val="both"/>
        <w:rPr>
          <w:rFonts w:ascii="Times New Roman" w:eastAsia="Times New Roman" w:hAnsi="Times New Roman" w:cs="Times New Roman"/>
          <w:b/>
          <w:bCs/>
          <w:sz w:val="24"/>
          <w:szCs w:val="24"/>
          <w:lang w:eastAsia="pt-BR"/>
        </w:rPr>
      </w:pPr>
      <w:r w:rsidRPr="00C92413">
        <w:rPr>
          <w:rFonts w:ascii="Times New Roman" w:eastAsia="Times New Roman" w:hAnsi="Times New Roman" w:cs="Times New Roman"/>
          <w:b/>
          <w:bCs/>
          <w:sz w:val="24"/>
          <w:szCs w:val="24"/>
          <w:lang w:eastAsia="pt-BR"/>
        </w:rPr>
        <w:t>1.3. Sendo responsabilidade da empresa vencedora:</w:t>
      </w:r>
    </w:p>
    <w:p w:rsidR="00C92413" w:rsidRPr="00C92413" w:rsidRDefault="00C92413" w:rsidP="00C92413">
      <w:pPr>
        <w:widowControl w:val="0"/>
        <w:numPr>
          <w:ilvl w:val="0"/>
          <w:numId w:val="38"/>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Análise da base de dados;</w:t>
      </w:r>
    </w:p>
    <w:p w:rsidR="00C92413" w:rsidRPr="00C92413" w:rsidRDefault="00C92413" w:rsidP="00C92413">
      <w:pPr>
        <w:widowControl w:val="0"/>
        <w:numPr>
          <w:ilvl w:val="0"/>
          <w:numId w:val="38"/>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Migração das informações de todos os sistemas legados classificados como EM USO, de todos os exercícios;</w:t>
      </w:r>
    </w:p>
    <w:p w:rsidR="00C92413" w:rsidRPr="00C92413" w:rsidRDefault="00C92413" w:rsidP="00C92413">
      <w:pPr>
        <w:widowControl w:val="0"/>
        <w:numPr>
          <w:ilvl w:val="0"/>
          <w:numId w:val="38"/>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Conferência, homologação e integridade das informações migradas;</w:t>
      </w:r>
    </w:p>
    <w:p w:rsidR="00C92413" w:rsidRPr="00C92413" w:rsidRDefault="00C92413" w:rsidP="00C92413">
      <w:pPr>
        <w:widowControl w:val="0"/>
        <w:numPr>
          <w:ilvl w:val="0"/>
          <w:numId w:val="38"/>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Cumprir o prazo estabelecido a contar da assinatura do contrato para o processo de migração, e disponibilização dos sistemas legados e novos para uso, em observação a continuidade do processo de gestão, prestação de contas e atendimento aos usuários internos e aos cidadãos;</w:t>
      </w:r>
    </w:p>
    <w:p w:rsidR="00C92413" w:rsidRPr="00C92413" w:rsidRDefault="00C92413" w:rsidP="00C92413">
      <w:pPr>
        <w:widowControl w:val="0"/>
        <w:numPr>
          <w:ilvl w:val="0"/>
          <w:numId w:val="38"/>
        </w:numPr>
        <w:overflowPunct w:val="0"/>
        <w:autoSpaceDE w:val="0"/>
        <w:autoSpaceDN w:val="0"/>
        <w:spacing w:after="0" w:line="240"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prazo de cumprimento de instalação de todas as etapas descritas no memorial descritivo – (ANEXO I - TERMO DE REFERÊNCIA) será de 30 (trinta) dias.</w:t>
      </w:r>
    </w:p>
    <w:p w:rsidR="00C92413" w:rsidRPr="00C92413" w:rsidRDefault="00C92413" w:rsidP="00C92413">
      <w:pPr>
        <w:widowControl w:val="0"/>
        <w:overflowPunct w:val="0"/>
        <w:autoSpaceDE w:val="0"/>
        <w:autoSpaceDN w:val="0"/>
        <w:spacing w:after="0" w:line="240" w:lineRule="auto"/>
        <w:jc w:val="both"/>
        <w:rPr>
          <w:rFonts w:ascii="Times New Roman" w:eastAsia="Times New Roman" w:hAnsi="Times New Roman" w:cs="Times New Roman"/>
          <w:sz w:val="24"/>
          <w:szCs w:val="24"/>
          <w:lang w:eastAsia="pt-BR"/>
        </w:rPr>
      </w:pPr>
    </w:p>
    <w:p w:rsidR="00C92413" w:rsidRPr="00C92413" w:rsidRDefault="00C92413" w:rsidP="00C92413">
      <w:pPr>
        <w:widowControl w:val="0"/>
        <w:overflowPunct w:val="0"/>
        <w:autoSpaceDE w:val="0"/>
        <w:autoSpaceDN w:val="0"/>
        <w:spacing w:after="0" w:line="240" w:lineRule="auto"/>
        <w:ind w:left="6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1.4 A tecnologia contratada deverá permitir que na condição de contratante, a Prefeitura municipal de Faxinal do Soturno, utilize todos os seus sistemas em ambiente nuvem.</w:t>
      </w:r>
    </w:p>
    <w:p w:rsidR="00C92413" w:rsidRPr="00C92413" w:rsidRDefault="00C92413" w:rsidP="00C92413">
      <w:pPr>
        <w:suppressAutoHyphens/>
        <w:spacing w:after="0" w:line="240" w:lineRule="auto"/>
        <w:jc w:val="both"/>
        <w:rPr>
          <w:rFonts w:ascii="Times New Roman" w:eastAsia="Times New Roman" w:hAnsi="Times New Roman" w:cs="Times New Roman"/>
          <w:sz w:val="24"/>
          <w:szCs w:val="24"/>
          <w:u w:val="single"/>
          <w:lang w:val="pt-PT" w:eastAsia="zh-CN" w:bidi="pt-PT"/>
        </w:rPr>
      </w:pPr>
    </w:p>
    <w:p w:rsidR="00C92413" w:rsidRPr="00C92413" w:rsidRDefault="00C92413" w:rsidP="00C92413">
      <w:pPr>
        <w:suppressAutoHyphens/>
        <w:spacing w:after="0" w:line="240" w:lineRule="auto"/>
        <w:jc w:val="both"/>
        <w:rPr>
          <w:rFonts w:ascii="Times New Roman" w:eastAsia="Times New Roman" w:hAnsi="Times New Roman" w:cs="Times New Roman"/>
          <w:sz w:val="24"/>
          <w:szCs w:val="24"/>
          <w:lang w:val="pt-PT" w:eastAsia="zh-CN" w:bidi="pt-PT"/>
        </w:rPr>
      </w:pPr>
      <w:r w:rsidRPr="00C92413">
        <w:rPr>
          <w:rFonts w:ascii="Times New Roman" w:eastAsia="Times New Roman" w:hAnsi="Times New Roman" w:cs="Times New Roman"/>
          <w:sz w:val="24"/>
          <w:szCs w:val="24"/>
          <w:lang w:val="pt-PT" w:eastAsia="zh-CN" w:bidi="pt-PT"/>
        </w:rPr>
        <w:t>1.5 A implantação (instalação dos Módulos) deverá ser feita pelo proponente vencedor, com datas pré-agendadas entre as partes.</w:t>
      </w:r>
    </w:p>
    <w:p w:rsidR="00C92413" w:rsidRPr="00C92413" w:rsidRDefault="00C92413" w:rsidP="00C92413">
      <w:pPr>
        <w:overflowPunct w:val="0"/>
        <w:spacing w:after="0" w:line="240" w:lineRule="auto"/>
        <w:jc w:val="both"/>
        <w:textAlignment w:val="baseline"/>
        <w:rPr>
          <w:rFonts w:ascii="Times New Roman" w:eastAsia="Times New Roman" w:hAnsi="Times New Roman" w:cs="Times New Roman"/>
          <w:sz w:val="24"/>
          <w:szCs w:val="24"/>
          <w:lang w:eastAsia="pt-BR"/>
        </w:rPr>
      </w:pPr>
    </w:p>
    <w:p w:rsidR="00C92413" w:rsidRPr="00C92413" w:rsidRDefault="00C92413" w:rsidP="00C92413">
      <w:pPr>
        <w:overflowPunct w:val="0"/>
        <w:spacing w:after="0" w:line="240" w:lineRule="auto"/>
        <w:jc w:val="both"/>
        <w:textAlignment w:val="baseline"/>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1.6 Os sistemas novos somente serão implantados mediante solicitação e ordem de serviço, ficando a critério da Prefeitura Municipal de Faxinal do Soturno, através do gestor do contrato, determinar quando o proponente vencedor poderá implantá-los, sendo que, o pagamento dar-se-á após a implantação e homologação pelo fiscal do contrato.  </w:t>
      </w:r>
    </w:p>
    <w:p w:rsidR="00C92413" w:rsidRPr="00C92413" w:rsidRDefault="00C92413" w:rsidP="00C92413">
      <w:pPr>
        <w:suppressAutoHyphens/>
        <w:spacing w:after="0" w:line="240" w:lineRule="auto"/>
        <w:jc w:val="both"/>
        <w:rPr>
          <w:rFonts w:ascii="Times New Roman" w:eastAsia="Arial Unicode MS" w:hAnsi="Times New Roman" w:cs="Times New Roman"/>
          <w:sz w:val="24"/>
          <w:szCs w:val="24"/>
          <w:lang w:eastAsia="zh-CN" w:bidi="pt-PT"/>
        </w:rPr>
      </w:pPr>
    </w:p>
    <w:p w:rsidR="00C92413" w:rsidRPr="00C92413" w:rsidRDefault="00C92413" w:rsidP="00C92413">
      <w:pPr>
        <w:suppressAutoHyphens/>
        <w:spacing w:after="0" w:line="240" w:lineRule="auto"/>
        <w:jc w:val="both"/>
        <w:rPr>
          <w:rFonts w:ascii="Times New Roman" w:eastAsia="Times New Roman" w:hAnsi="Times New Roman" w:cs="Times New Roman"/>
          <w:sz w:val="24"/>
          <w:szCs w:val="24"/>
          <w:lang w:val="pt-PT" w:eastAsia="zh-CN" w:bidi="pt-PT"/>
        </w:rPr>
      </w:pPr>
      <w:r w:rsidRPr="00C92413">
        <w:rPr>
          <w:rFonts w:ascii="Times New Roman" w:eastAsia="Times New Roman" w:hAnsi="Times New Roman" w:cs="Times New Roman"/>
          <w:sz w:val="24"/>
          <w:szCs w:val="24"/>
          <w:lang w:val="pt-PT" w:eastAsia="zh-CN" w:bidi="pt-PT"/>
        </w:rPr>
        <w:t>1.7 As exigências deste Edital e Anexos deverão estar atendidas e já devem estar contidas no sistema no momento da entrega das</w:t>
      </w:r>
      <w:r w:rsidRPr="00C92413">
        <w:rPr>
          <w:rFonts w:ascii="Times New Roman" w:eastAsia="Times New Roman" w:hAnsi="Times New Roman" w:cs="Times New Roman"/>
          <w:spacing w:val="-3"/>
          <w:sz w:val="24"/>
          <w:szCs w:val="24"/>
          <w:lang w:val="pt-PT" w:eastAsia="zh-CN" w:bidi="pt-PT"/>
        </w:rPr>
        <w:t xml:space="preserve"> </w:t>
      </w:r>
      <w:r w:rsidRPr="00C92413">
        <w:rPr>
          <w:rFonts w:ascii="Times New Roman" w:eastAsia="Times New Roman" w:hAnsi="Times New Roman" w:cs="Times New Roman"/>
          <w:sz w:val="24"/>
          <w:szCs w:val="24"/>
          <w:lang w:val="pt-PT" w:eastAsia="zh-CN" w:bidi="pt-PT"/>
        </w:rPr>
        <w:t>propostas.</w:t>
      </w:r>
    </w:p>
    <w:p w:rsidR="00C92413" w:rsidRPr="00C92413" w:rsidRDefault="00C92413" w:rsidP="00C92413">
      <w:pPr>
        <w:suppressAutoHyphens/>
        <w:spacing w:after="0" w:line="240" w:lineRule="auto"/>
        <w:jc w:val="both"/>
        <w:rPr>
          <w:rFonts w:ascii="Times New Roman" w:eastAsia="Times New Roman" w:hAnsi="Times New Roman" w:cs="Times New Roman"/>
          <w:sz w:val="24"/>
          <w:szCs w:val="24"/>
          <w:lang w:val="pt-PT" w:eastAsia="zh-CN" w:bidi="pt-PT"/>
        </w:rPr>
      </w:pPr>
    </w:p>
    <w:p w:rsidR="00C92413" w:rsidRDefault="00C92413" w:rsidP="00C92413">
      <w:pPr>
        <w:suppressAutoHyphens/>
        <w:spacing w:after="0" w:line="240" w:lineRule="auto"/>
        <w:jc w:val="both"/>
        <w:rPr>
          <w:rFonts w:ascii="Times New Roman" w:eastAsia="Times New Roman" w:hAnsi="Times New Roman" w:cs="Times New Roman"/>
          <w:color w:val="000000"/>
          <w:sz w:val="24"/>
          <w:szCs w:val="24"/>
          <w:lang w:val="pt-PT" w:eastAsia="zh-CN" w:bidi="pt-PT"/>
        </w:rPr>
      </w:pPr>
      <w:r w:rsidRPr="00C92413">
        <w:rPr>
          <w:rFonts w:ascii="Times New Roman" w:eastAsia="Times New Roman" w:hAnsi="Times New Roman" w:cs="Times New Roman"/>
          <w:sz w:val="24"/>
          <w:szCs w:val="24"/>
          <w:lang w:val="pt-PT" w:eastAsia="zh-CN" w:bidi="pt-PT"/>
        </w:rPr>
        <w:t xml:space="preserve">1.8 A empresa contratada deve ser capaz de atender a todos os aspectos legais que envolvem os processos na Administração Pública, em especial na geração de informações </w:t>
      </w:r>
      <w:r w:rsidRPr="00C92413">
        <w:rPr>
          <w:rFonts w:ascii="Times New Roman" w:eastAsia="Times New Roman" w:hAnsi="Times New Roman" w:cs="Times New Roman"/>
          <w:color w:val="000000"/>
          <w:sz w:val="24"/>
          <w:szCs w:val="24"/>
          <w:lang w:val="pt-PT" w:eastAsia="zh-CN" w:bidi="pt-PT"/>
        </w:rPr>
        <w:t>automatizadas para auditorias e prestação de contas do TCE/RS, e demais órgãos fiscalizadores.</w:t>
      </w:r>
    </w:p>
    <w:p w:rsidR="00A245F8" w:rsidRDefault="00A245F8" w:rsidP="00C92413">
      <w:pPr>
        <w:suppressAutoHyphens/>
        <w:spacing w:after="0" w:line="240" w:lineRule="auto"/>
        <w:jc w:val="both"/>
        <w:rPr>
          <w:rFonts w:ascii="Times New Roman" w:eastAsia="Times New Roman" w:hAnsi="Times New Roman" w:cs="Times New Roman"/>
          <w:color w:val="000000"/>
          <w:sz w:val="24"/>
          <w:szCs w:val="24"/>
          <w:lang w:val="pt-PT" w:eastAsia="zh-CN" w:bidi="pt-PT"/>
        </w:rPr>
      </w:pPr>
    </w:p>
    <w:p w:rsidR="00A245F8" w:rsidRDefault="00A245F8" w:rsidP="00C92413">
      <w:pPr>
        <w:suppressAutoHyphens/>
        <w:spacing w:after="0" w:line="240" w:lineRule="auto"/>
        <w:jc w:val="both"/>
        <w:rPr>
          <w:rFonts w:ascii="Times New Roman" w:eastAsia="Times New Roman" w:hAnsi="Times New Roman" w:cs="Times New Roman"/>
          <w:color w:val="000000"/>
          <w:sz w:val="24"/>
          <w:szCs w:val="24"/>
          <w:lang w:val="pt-PT" w:eastAsia="zh-CN" w:bidi="pt-PT"/>
        </w:rPr>
      </w:pPr>
    </w:p>
    <w:p w:rsidR="00A245F8" w:rsidRPr="00C92413" w:rsidRDefault="00A245F8" w:rsidP="00C92413">
      <w:pPr>
        <w:suppressAutoHyphens/>
        <w:spacing w:after="0" w:line="240" w:lineRule="auto"/>
        <w:jc w:val="both"/>
        <w:rPr>
          <w:rFonts w:ascii="Times New Roman" w:eastAsia="Times New Roman" w:hAnsi="Times New Roman" w:cs="Times New Roman"/>
          <w:color w:val="000000"/>
          <w:sz w:val="24"/>
          <w:szCs w:val="24"/>
          <w:lang w:val="pt-PT" w:eastAsia="zh-CN" w:bidi="pt-PT"/>
        </w:rPr>
      </w:pPr>
    </w:p>
    <w:p w:rsidR="00C92413" w:rsidRPr="00C92413" w:rsidRDefault="00C92413" w:rsidP="00C92413">
      <w:pPr>
        <w:tabs>
          <w:tab w:val="left" w:pos="1134"/>
        </w:tabs>
        <w:spacing w:after="120" w:line="240" w:lineRule="auto"/>
        <w:contextualSpacing/>
        <w:jc w:val="both"/>
        <w:rPr>
          <w:rFonts w:ascii="Times New Roman" w:eastAsia="Times New Roman" w:hAnsi="Times New Roman" w:cs="Times New Roman"/>
          <w:b/>
          <w:color w:val="000000"/>
          <w:sz w:val="24"/>
          <w:szCs w:val="24"/>
          <w:u w:val="single"/>
          <w:lang w:val="x-none" w:eastAsia="x-none"/>
        </w:rPr>
      </w:pPr>
    </w:p>
    <w:p w:rsidR="00C92413" w:rsidRPr="00C92413" w:rsidRDefault="00C92413" w:rsidP="00C92413">
      <w:pPr>
        <w:tabs>
          <w:tab w:val="left" w:pos="426"/>
        </w:tabs>
        <w:spacing w:after="0" w:line="276" w:lineRule="auto"/>
        <w:jc w:val="both"/>
        <w:rPr>
          <w:rFonts w:ascii="Times New Roman" w:eastAsia="Times New Roman" w:hAnsi="Times New Roman" w:cs="Times New Roman"/>
          <w:b/>
          <w:sz w:val="24"/>
          <w:szCs w:val="24"/>
          <w:lang w:eastAsia="ar-SA"/>
        </w:rPr>
      </w:pPr>
      <w:r w:rsidRPr="00C92413">
        <w:rPr>
          <w:rFonts w:ascii="Times New Roman" w:eastAsia="Times New Roman" w:hAnsi="Times New Roman" w:cs="Times New Roman"/>
          <w:b/>
          <w:sz w:val="24"/>
          <w:szCs w:val="24"/>
          <w:lang w:eastAsia="ar-SA"/>
        </w:rPr>
        <w:t xml:space="preserve">2 . </w:t>
      </w:r>
      <w:r w:rsidR="00227BCF">
        <w:rPr>
          <w:rFonts w:ascii="Times New Roman" w:eastAsia="Times New Roman" w:hAnsi="Times New Roman" w:cs="Times New Roman"/>
          <w:b/>
          <w:sz w:val="24"/>
          <w:szCs w:val="24"/>
          <w:lang w:eastAsia="ar-SA"/>
        </w:rPr>
        <w:t>DOS PROCESSOS MÍNIMOS OBRIGATÓRIOS</w:t>
      </w:r>
      <w:r w:rsidRPr="00C92413">
        <w:rPr>
          <w:rFonts w:ascii="Times New Roman" w:eastAsia="Times New Roman" w:hAnsi="Times New Roman" w:cs="Times New Roman"/>
          <w:b/>
          <w:sz w:val="24"/>
          <w:szCs w:val="24"/>
          <w:lang w:eastAsia="ar-SA"/>
        </w:rPr>
        <w:t>.</w:t>
      </w:r>
    </w:p>
    <w:p w:rsidR="00C92413" w:rsidRPr="00C92413" w:rsidRDefault="00C92413" w:rsidP="00C92413">
      <w:pPr>
        <w:tabs>
          <w:tab w:val="left" w:pos="993"/>
        </w:tabs>
        <w:spacing w:after="0" w:line="276" w:lineRule="auto"/>
        <w:jc w:val="both"/>
        <w:rPr>
          <w:rFonts w:ascii="Times New Roman" w:eastAsia="Times New Roman" w:hAnsi="Times New Roman" w:cs="Times New Roman"/>
          <w:b/>
          <w:sz w:val="24"/>
          <w:szCs w:val="24"/>
          <w:lang w:eastAsia="ar-SA"/>
        </w:rPr>
      </w:pPr>
      <w:r w:rsidRPr="00C92413">
        <w:rPr>
          <w:rFonts w:ascii="Times New Roman" w:eastAsia="Times New Roman" w:hAnsi="Times New Roman" w:cs="Times New Roman"/>
          <w:b/>
          <w:sz w:val="24"/>
          <w:szCs w:val="24"/>
          <w:lang w:eastAsia="ar-SA"/>
        </w:rPr>
        <w:t>2.1. São considerados Processos Mínimos Obrigatórios de Integrações:</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bookmarkStart w:id="1" w:name="_Hlk50368604"/>
      <w:bookmarkStart w:id="2" w:name="_Hlk45041785"/>
      <w:r w:rsidRPr="00C92413">
        <w:rPr>
          <w:rFonts w:ascii="Times New Roman" w:eastAsia="Times New Roman" w:hAnsi="Times New Roman" w:cs="Times New Roman"/>
          <w:sz w:val="24"/>
          <w:szCs w:val="24"/>
          <w:lang w:eastAsia="ar-SA"/>
        </w:rPr>
        <w:t>Sistemas de Orçamento Público, integrado com sistemas de Contabilidade</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Sistema de Licitações, deve ser integrado com a Contabilidade, Pregão eletrônico</w:t>
      </w:r>
      <w:r w:rsidR="00907B13">
        <w:rPr>
          <w:rFonts w:ascii="Times New Roman" w:eastAsia="Times New Roman" w:hAnsi="Times New Roman" w:cs="Times New Roman"/>
          <w:sz w:val="24"/>
          <w:szCs w:val="24"/>
          <w:lang w:eastAsia="ar-SA"/>
        </w:rPr>
        <w:t xml:space="preserve"> </w:t>
      </w:r>
      <w:r w:rsidRPr="00C92413">
        <w:rPr>
          <w:rFonts w:ascii="Times New Roman" w:eastAsia="Times New Roman" w:hAnsi="Times New Roman" w:cs="Times New Roman"/>
          <w:sz w:val="24"/>
          <w:szCs w:val="24"/>
          <w:lang w:eastAsia="ar-SA"/>
        </w:rPr>
        <w:t xml:space="preserve">(Integração com Portal de Compras Públicas) e Licitacon </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Sistema de Patrimônio, integrado com a Contabilidade</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 xml:space="preserve">Sistema de Nota de Serviço Eletrônica e Declaração eletrônica de ISS, deve ser integrado com o sistema de Administração de Receitas e de Contabilidade. </w:t>
      </w:r>
    </w:p>
    <w:p w:rsidR="000310BB" w:rsidRPr="00A245F8" w:rsidRDefault="00C92413" w:rsidP="00A245F8">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 xml:space="preserve">Sistema de ITBI Online com sistema de Administração de Receitas.  </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 xml:space="preserve">Sistema de Administração de Receitas, integrado com sistema de Contabilidade </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Sistema de Gestão de Pessoal e Folha de Pagamento, integrado com Sistema de Contabilidade.</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Sistema de Cobrança Eletrônica de Dívida Ativa – CDA, integrado com Cartórios e Sistema de Administração de Receitas</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ar-SA"/>
        </w:rPr>
        <w:t xml:space="preserve">Sistema de Gestão Ambiental integrado com Sistema de Administração de Receitas. </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ar-SA"/>
        </w:rPr>
      </w:pPr>
      <w:r w:rsidRPr="00C92413">
        <w:rPr>
          <w:rFonts w:ascii="Times New Roman" w:eastAsia="Times New Roman" w:hAnsi="Times New Roman" w:cs="Times New Roman"/>
          <w:sz w:val="24"/>
          <w:szCs w:val="24"/>
          <w:lang w:eastAsia="ar-SA"/>
        </w:rPr>
        <w:t>Aplicativos de Mobilidade integrado com Sistema de Contabilidade, Sistema de Administração de Receitas, Sistema de Gestão de Pessoal e folha de Pagamento.</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ar-SA"/>
        </w:rPr>
      </w:pPr>
      <w:r w:rsidRPr="00C92413">
        <w:rPr>
          <w:rFonts w:ascii="Times New Roman" w:eastAsia="Times New Roman" w:hAnsi="Times New Roman" w:cs="Times New Roman"/>
          <w:sz w:val="24"/>
          <w:szCs w:val="24"/>
          <w:lang w:eastAsia="ar-SA"/>
        </w:rPr>
        <w:t>O Sistema de Gestão da Saúde deve realizar no mínimo integração direta com os sistemas do Ministério da saúde: Hórus</w:t>
      </w:r>
      <w:r w:rsidR="00364735">
        <w:rPr>
          <w:rFonts w:ascii="Times New Roman" w:eastAsia="Times New Roman" w:hAnsi="Times New Roman" w:cs="Times New Roman"/>
          <w:sz w:val="24"/>
          <w:szCs w:val="24"/>
          <w:lang w:eastAsia="ar-SA"/>
        </w:rPr>
        <w:t xml:space="preserve"> </w:t>
      </w:r>
      <w:r w:rsidRPr="00C92413">
        <w:rPr>
          <w:rFonts w:ascii="Times New Roman" w:eastAsia="Times New Roman" w:hAnsi="Times New Roman" w:cs="Times New Roman"/>
          <w:sz w:val="24"/>
          <w:szCs w:val="24"/>
          <w:lang w:eastAsia="ar-SA"/>
        </w:rPr>
        <w:t xml:space="preserve">(Assistência Farmacêutica), CNS (Cartão nacional de Saúde), SISAB, RAAS, </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ar-SA"/>
        </w:rPr>
      </w:pPr>
      <w:r w:rsidRPr="00C92413">
        <w:rPr>
          <w:rFonts w:ascii="Times New Roman" w:eastAsia="Times New Roman" w:hAnsi="Times New Roman" w:cs="Times New Roman"/>
          <w:sz w:val="24"/>
          <w:szCs w:val="24"/>
          <w:lang w:eastAsia="ar-SA"/>
        </w:rPr>
        <w:t xml:space="preserve">O Sistema de Gestão da Educação, deve integrar com o Censo Escolar.  </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ar-SA"/>
        </w:rPr>
      </w:pPr>
      <w:r w:rsidRPr="00C92413">
        <w:rPr>
          <w:rFonts w:ascii="Times New Roman" w:eastAsia="Times New Roman" w:hAnsi="Times New Roman" w:cs="Times New Roman"/>
          <w:sz w:val="24"/>
          <w:szCs w:val="24"/>
          <w:lang w:eastAsia="ar-SA"/>
        </w:rPr>
        <w:t>Sistemas de Processos Digitais deve Integrar com Sistemas de Contabilidade.</w:t>
      </w:r>
    </w:p>
    <w:p w:rsidR="00C92413" w:rsidRPr="00C92413"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ar-SA"/>
        </w:rPr>
      </w:pPr>
      <w:r w:rsidRPr="00C92413">
        <w:rPr>
          <w:rFonts w:ascii="Times New Roman" w:eastAsia="Times New Roman" w:hAnsi="Times New Roman" w:cs="Times New Roman"/>
          <w:sz w:val="24"/>
          <w:szCs w:val="24"/>
          <w:lang w:eastAsia="ar-SA"/>
        </w:rPr>
        <w:t xml:space="preserve">Sistemas de Pregão Eletrônico deve ser integrado com o </w:t>
      </w:r>
      <w:r w:rsidR="00691D1B">
        <w:rPr>
          <w:rFonts w:ascii="Times New Roman" w:eastAsia="Times New Roman" w:hAnsi="Times New Roman" w:cs="Times New Roman"/>
          <w:sz w:val="24"/>
          <w:szCs w:val="24"/>
          <w:lang w:eastAsia="ar-SA"/>
        </w:rPr>
        <w:t>sistema utilizado pelo Município</w:t>
      </w:r>
      <w:r w:rsidRPr="00C92413">
        <w:rPr>
          <w:rFonts w:ascii="Times New Roman" w:eastAsia="Times New Roman" w:hAnsi="Times New Roman" w:cs="Times New Roman"/>
          <w:sz w:val="24"/>
          <w:szCs w:val="24"/>
          <w:lang w:eastAsia="ar-SA"/>
        </w:rPr>
        <w:t>.</w:t>
      </w:r>
    </w:p>
    <w:p w:rsidR="00C92413" w:rsidRPr="000310BB" w:rsidRDefault="00C92413" w:rsidP="00C92413">
      <w:pPr>
        <w:numPr>
          <w:ilvl w:val="0"/>
          <w:numId w:val="36"/>
        </w:numPr>
        <w:suppressAutoHyphens/>
        <w:spacing w:after="0" w:line="276" w:lineRule="auto"/>
        <w:ind w:left="426"/>
        <w:jc w:val="both"/>
        <w:rPr>
          <w:rFonts w:ascii="Times New Roman" w:eastAsia="Times New Roman" w:hAnsi="Times New Roman" w:cs="Times New Roman"/>
          <w:sz w:val="24"/>
          <w:szCs w:val="24"/>
          <w:lang w:eastAsia="ar-SA"/>
        </w:rPr>
      </w:pPr>
      <w:r w:rsidRPr="00C92413">
        <w:rPr>
          <w:rFonts w:ascii="Times New Roman" w:eastAsia="Times New Roman" w:hAnsi="Times New Roman" w:cs="Times New Roman"/>
          <w:sz w:val="24"/>
          <w:szCs w:val="24"/>
          <w:lang w:eastAsia="ar-SA"/>
        </w:rPr>
        <w:t>Sistema de Contracheque eletrônico, deve estar integrado com o</w:t>
      </w:r>
      <w:r w:rsidR="00907B13">
        <w:rPr>
          <w:rFonts w:ascii="Times New Roman" w:eastAsia="Times New Roman" w:hAnsi="Times New Roman" w:cs="Times New Roman"/>
          <w:color w:val="FF0000"/>
          <w:sz w:val="24"/>
          <w:szCs w:val="24"/>
          <w:lang w:eastAsia="ar-SA"/>
        </w:rPr>
        <w:t xml:space="preserve"> </w:t>
      </w:r>
      <w:r w:rsidR="00907B13" w:rsidRPr="00014446">
        <w:rPr>
          <w:rFonts w:ascii="Times New Roman" w:eastAsia="Times New Roman" w:hAnsi="Times New Roman" w:cs="Times New Roman"/>
          <w:sz w:val="24"/>
          <w:szCs w:val="24"/>
          <w:lang w:eastAsia="ar-SA"/>
        </w:rPr>
        <w:t>Sistema B</w:t>
      </w:r>
      <w:r w:rsidRPr="00014446">
        <w:rPr>
          <w:rFonts w:ascii="Times New Roman" w:eastAsia="Times New Roman" w:hAnsi="Times New Roman" w:cs="Times New Roman"/>
          <w:sz w:val="24"/>
          <w:szCs w:val="24"/>
          <w:lang w:eastAsia="ar-SA"/>
        </w:rPr>
        <w:t>ancário detentor da folha de pagamento, da Prefeitura Municipal</w:t>
      </w:r>
      <w:r w:rsidRPr="00C92413">
        <w:rPr>
          <w:rFonts w:ascii="Times New Roman" w:eastAsia="Times New Roman" w:hAnsi="Times New Roman" w:cs="Times New Roman"/>
          <w:sz w:val="24"/>
          <w:szCs w:val="24"/>
          <w:lang w:eastAsia="ar-SA"/>
        </w:rPr>
        <w:t xml:space="preserve"> a</w:t>
      </w:r>
      <w:r w:rsidR="00014446">
        <w:rPr>
          <w:rFonts w:ascii="Times New Roman" w:eastAsia="Times New Roman" w:hAnsi="Times New Roman" w:cs="Times New Roman"/>
          <w:sz w:val="24"/>
          <w:szCs w:val="24"/>
          <w:lang w:eastAsia="ar-SA"/>
        </w:rPr>
        <w:t xml:space="preserve"> </w:t>
      </w:r>
      <w:r w:rsidRPr="00C92413">
        <w:rPr>
          <w:rFonts w:ascii="Times New Roman" w:eastAsia="Times New Roman" w:hAnsi="Times New Roman" w:cs="Times New Roman"/>
          <w:sz w:val="24"/>
          <w:szCs w:val="24"/>
          <w:lang w:eastAsia="ar-SA"/>
        </w:rPr>
        <w:t>fim de disponibilizar aos servidores acesso aos seus dados de contracheque, a partir dos terminais do banco bem como, Caixas eletrônicos, aplicativos e etc.</w:t>
      </w:r>
      <w:bookmarkEnd w:id="1"/>
    </w:p>
    <w:p w:rsidR="00C92413" w:rsidRPr="00C92413" w:rsidRDefault="00C92413" w:rsidP="00C92413">
      <w:pPr>
        <w:suppressAutoHyphens/>
        <w:spacing w:after="0" w:line="276" w:lineRule="auto"/>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ar-SA"/>
        </w:rPr>
        <w:t>2.2. São considerados processos mínimos obrigatórios de geração e prestação de contas.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MSC O Sistema já deverá atender ao disposto na Portaria do Tesouro Nacional nº 896/2017, de 31/10/2017, referente a Seção III Matriz de Saldos Contábeis.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Balanço;</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Simoni;</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Siope;</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Siops;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Rpps;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LRF;</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Transparência Pública;</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E-social;</w:t>
      </w:r>
    </w:p>
    <w:p w:rsidR="00A245F8" w:rsidRPr="00F76305" w:rsidRDefault="00C92413" w:rsidP="00F76305">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Sefip;</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Dirf;</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Rais;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Siapc/pad;</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Licitacon;</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Educa Senso</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SNAS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BPA</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E-SUS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HÓRUS</w:t>
      </w:r>
    </w:p>
    <w:p w:rsidR="00C92413" w:rsidRPr="00C92413"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CNES</w:t>
      </w:r>
      <w:bookmarkEnd w:id="2"/>
    </w:p>
    <w:p w:rsidR="0015777F" w:rsidRPr="00A245F8" w:rsidRDefault="00C92413" w:rsidP="00C92413">
      <w:pPr>
        <w:numPr>
          <w:ilvl w:val="0"/>
          <w:numId w:val="35"/>
        </w:numPr>
        <w:spacing w:after="0" w:line="240" w:lineRule="auto"/>
        <w:ind w:left="426"/>
        <w:contextualSpacing/>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Cs/>
          <w:sz w:val="24"/>
          <w:szCs w:val="24"/>
          <w:lang w:eastAsia="ar-SA"/>
        </w:rPr>
        <w:t>RAAS</w:t>
      </w:r>
    </w:p>
    <w:p w:rsidR="0015777F" w:rsidRPr="00C92413" w:rsidRDefault="0015777F"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b/>
          <w:color w:val="000000"/>
          <w:sz w:val="24"/>
          <w:szCs w:val="24"/>
          <w:lang w:eastAsia="pt-BR"/>
        </w:rPr>
        <w:t>2.3. São considerados processos mínimos obrigatórios para o sistema de Saúde.</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O sistema de saúde deverá possuir ferramenta de BI (Business Intelligence), capaz de detalhar as seguintes informações em tempo real, com dados e representações gráficas. </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Detalhar os Atendimentos por Estabelecimento de Saúde.</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Detalhar os Atendimentos por Profissional.</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Detalhar o consumo e a distribuição de medicamentos.</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Detalhar a distribuição da Populacional (indicadores de cobertura geral e por unidade).</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Detalhar dados e informações sobre o não comparecimento de agendamentos, permitindo a identificação do paciente.</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Detalhar dados e informações sobre a Lista de Espera. </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Detalhar dados sobre Produtos e medicamentos a vencer. </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Detalhar informações sobre o Transporte de paciente. </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Detalhar informações sobre a atividade de Visita Domiciliar.</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O sistema deve possuir painel de chamada integrada ao atendimento. </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O sistema deverá realizar o envio de mensagem (SMS) automaticamente para o paciente, após qualquer movimentação de agendamento.</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O sistema deve permitir o acompanhamento via GPS das atividades do Agente comunitário de Saúde.</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O sistema deve realizar integrações básicas junto aos respectivos sistemas governamentais. </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Exportar informações ao Hórus.</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Importar arquivo *.xml do CNES.</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Exportar arquivo para Importação ao SIASUS.</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Geração de arquivo para importação e-SUS.</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Gerar arquivo para importação ao BPAMAG.</w:t>
      </w:r>
    </w:p>
    <w:p w:rsidR="00C92413" w:rsidRP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Gerar arquivo para Importação do RAAS.</w:t>
      </w:r>
    </w:p>
    <w:p w:rsidR="00C92413" w:rsidRDefault="00C92413" w:rsidP="00C92413">
      <w:pPr>
        <w:numPr>
          <w:ilvl w:val="0"/>
          <w:numId w:val="33"/>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O sistema deverá emitir informações sobre o histórico do paciente contendo informações sobre os últimos atendimentos, exames solicitados, autorizados, viagem agendadas, situações de saúde, familiares.</w:t>
      </w:r>
    </w:p>
    <w:p w:rsidR="00F76305" w:rsidRPr="00C92413" w:rsidRDefault="00F76305" w:rsidP="00F76305">
      <w:p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p>
    <w:p w:rsidR="00C92413" w:rsidRDefault="00C92413"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A245F8" w:rsidRDefault="00A245F8"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A245F8" w:rsidRDefault="00A245F8"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A245F8" w:rsidRDefault="00A245F8"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A245F8" w:rsidRPr="00C92413" w:rsidRDefault="00A245F8"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b/>
          <w:color w:val="000000"/>
          <w:sz w:val="24"/>
          <w:szCs w:val="24"/>
          <w:lang w:eastAsia="pt-BR"/>
        </w:rPr>
        <w:t>2.4. São considerados processos mínimos obrigatórios para o sistema de Educação.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O Sistema de gestão da educação deverá disponibilizar soluções que contemplem as seguintes áreas/funcionalidades.</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Administração Escolar – Secretaria </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Secretaria das Unidades. Escolares</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Controle da Biblioteca</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Merenda Escolar</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Transporte Escolar e gerenciamento de rotas.</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Geração do Censo Escolar</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Geração da Grade Horários </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Portal de Central de Vagas Inscrições On-line </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color w:val="000000"/>
          <w:sz w:val="24"/>
          <w:szCs w:val="24"/>
          <w:lang w:eastAsia="pt-BR"/>
        </w:rPr>
        <w:t>Portais Diversos (Aluno, Professor, Pais, Secretários)</w:t>
      </w:r>
    </w:p>
    <w:p w:rsidR="000310BB" w:rsidRPr="00A245F8" w:rsidRDefault="00C92413" w:rsidP="00A245F8">
      <w:pPr>
        <w:numPr>
          <w:ilvl w:val="0"/>
          <w:numId w:val="34"/>
        </w:numPr>
        <w:tabs>
          <w:tab w:val="left" w:pos="426"/>
        </w:tabs>
        <w:spacing w:after="0" w:line="240" w:lineRule="auto"/>
        <w:ind w:left="426"/>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color w:val="000000"/>
          <w:sz w:val="24"/>
          <w:szCs w:val="24"/>
          <w:lang w:eastAsia="pt-BR"/>
        </w:rPr>
        <w:t>Permitir interação, aluno/professor/turma escola via aplicativo mobile.</w:t>
      </w:r>
    </w:p>
    <w:p w:rsidR="00C92413" w:rsidRPr="00C92413" w:rsidRDefault="00C92413" w:rsidP="00C92413">
      <w:pPr>
        <w:numPr>
          <w:ilvl w:val="0"/>
          <w:numId w:val="34"/>
        </w:numPr>
        <w:tabs>
          <w:tab w:val="left" w:pos="426"/>
        </w:tabs>
        <w:spacing w:after="0" w:line="240" w:lineRule="auto"/>
        <w:ind w:left="426"/>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color w:val="000000"/>
          <w:sz w:val="24"/>
          <w:szCs w:val="24"/>
          <w:lang w:eastAsia="pt-BR"/>
        </w:rPr>
        <w:t>O sistema deve enviar mensagens de notificação aos pais, quando o aluno falta a aula.</w:t>
      </w:r>
    </w:p>
    <w:p w:rsidR="00C92413" w:rsidRPr="00C92413" w:rsidRDefault="00C92413" w:rsidP="00C92413">
      <w:pPr>
        <w:tabs>
          <w:tab w:val="left" w:pos="426"/>
        </w:tabs>
        <w:spacing w:after="0" w:line="240" w:lineRule="auto"/>
        <w:ind w:left="66"/>
        <w:contextualSpacing/>
        <w:jc w:val="both"/>
        <w:rPr>
          <w:rFonts w:ascii="Times New Roman" w:eastAsia="Times New Roman" w:hAnsi="Times New Roman" w:cs="Times New Roman"/>
          <w:color w:val="000000"/>
          <w:sz w:val="24"/>
          <w:szCs w:val="24"/>
          <w:lang w:eastAsia="pt-BR"/>
        </w:rPr>
      </w:pPr>
    </w:p>
    <w:p w:rsidR="00C92413" w:rsidRPr="00C92413" w:rsidRDefault="00C92413" w:rsidP="00C92413">
      <w:pPr>
        <w:tabs>
          <w:tab w:val="left" w:pos="426"/>
        </w:tabs>
        <w:spacing w:after="0" w:line="240" w:lineRule="auto"/>
        <w:ind w:left="66"/>
        <w:contextualSpacing/>
        <w:jc w:val="both"/>
        <w:rPr>
          <w:rFonts w:ascii="Times New Roman" w:eastAsia="Times New Roman" w:hAnsi="Times New Roman" w:cs="Times New Roman"/>
          <w:b/>
          <w:color w:val="000000"/>
          <w:sz w:val="24"/>
          <w:szCs w:val="24"/>
          <w:lang w:eastAsia="pt-BR"/>
        </w:rPr>
      </w:pPr>
      <w:bookmarkStart w:id="3" w:name="_Hlk56678336"/>
      <w:r w:rsidRPr="00C92413">
        <w:rPr>
          <w:rFonts w:ascii="Times New Roman" w:eastAsia="Times New Roman" w:hAnsi="Times New Roman" w:cs="Times New Roman"/>
          <w:b/>
          <w:color w:val="000000"/>
          <w:sz w:val="24"/>
          <w:szCs w:val="24"/>
          <w:lang w:eastAsia="pt-BR"/>
        </w:rPr>
        <w:t>2.5. Requisitos Mínimos Obrigatórios para os Processos Digitais.</w:t>
      </w:r>
    </w:p>
    <w:p w:rsidR="00C92413" w:rsidRPr="00C92413" w:rsidRDefault="00C92413" w:rsidP="00C92413">
      <w:pPr>
        <w:numPr>
          <w:ilvl w:val="0"/>
          <w:numId w:val="41"/>
        </w:num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possibilidade a visualização de infor</w:t>
      </w:r>
      <w:r w:rsidR="00907B13">
        <w:rPr>
          <w:rFonts w:ascii="Times New Roman" w:eastAsia="Times New Roman" w:hAnsi="Times New Roman" w:cs="Times New Roman"/>
          <w:sz w:val="24"/>
          <w:szCs w:val="24"/>
          <w:lang w:eastAsia="pt-BR"/>
        </w:rPr>
        <w:t>mações de localização georreferê</w:t>
      </w:r>
      <w:r w:rsidRPr="00C92413">
        <w:rPr>
          <w:rFonts w:ascii="Times New Roman" w:eastAsia="Times New Roman" w:hAnsi="Times New Roman" w:cs="Times New Roman"/>
          <w:sz w:val="24"/>
          <w:szCs w:val="24"/>
          <w:lang w:eastAsia="pt-BR"/>
        </w:rPr>
        <w:t>nciadas em modo mapa;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customização de setores para acessar módulos, pode restringir atos de abertura de documento ou movimentação;</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ao usuário definir configurações de quando deve receber notificações por e-mail e/ou SMS;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Permitir ao gestor consultar o número de usuários online na plataforma em tempo real; </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aos Administradores e usuário (s), acesso diário à eficácia e eficiência do setor, bem como relatórios e gráficos de emissões por tipo de documento, data, setor ou assunto.</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acessos externos à entidade (clientes, fornecedores, pessoas físicas), desde que devidamente cadastradas no sistema de atendimento através de preenchimento de formulário com dados pessoais;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Possibilitar a localização de documentos, por meio de número, código ou QR Code. O acesso aos documentos somente é permitido para usuários devidamente autorizados por meio de envio, encaminhamento dos documentos ou entrega de chave pública (código) para consulta.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Todos os acessos aos documentos e seus despachos devem ser registrados e disponibilizados, a listando quem visualizou, qual setor e quando. Funcionalidade para dar mais transparência no trabalho que está sendo feito pelos envolvidos.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separar quais documentos pertencem a cada setor. Caso um usuário seja desativado ou mesmo trocado de setor, todo histórico produzido por ele continua no setor, permitindo a continuidade das demandas sem perda de informações.</w:t>
      </w:r>
    </w:p>
    <w:p w:rsid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Possibilidade de migração de documentos entre setores, para readaptação em caso de mudanças na hierarquia, os documentos permanecem no setor antigo como arquivados e sua situação atual é transportada ao setor novo.</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Pr="00C92413"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A245F8" w:rsidRPr="00F76305" w:rsidRDefault="00C92413" w:rsidP="00F76305">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disponibilizar os registros de acesso a cada documento ou demanda registrados, a fim de obter o histórico de quem acessou tal documento e quando;</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Possibilitar que os acessos externos tenham acesso a Central de Atendimento da Organização possibilitando a manutenção e atualização dos dados pessoais, permitindo ainda o registro de novas demandas, além de permitir ao usuário, acompanhar todos progressos e resoluções, referente as todas as demandas por ele abertas.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 realização de pesquisa por número de identificação do documento pessoal (CPF/CNPJ);</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que os setores da organização adotarem uma organização própria dos documentos, por meio da criação de marcadores ou tags;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Os marcadores do setor devem ficar disponíveis somente para usuários daquela pasta;</w:t>
      </w:r>
    </w:p>
    <w:p w:rsidR="000310BB" w:rsidRPr="00A245F8" w:rsidRDefault="00C92413" w:rsidP="00A245F8">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 categorização dos documentos por meio de marcadores, devem aparece somente para usuários do setor onde a marcação foi feita;</w:t>
      </w:r>
    </w:p>
    <w:p w:rsid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que o usuário organize os marcadores de maneira hierárquica, exibindo a hierarquia completa do marcador ao atribuir em um documento.</w:t>
      </w: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b/>
          <w:sz w:val="24"/>
          <w:szCs w:val="24"/>
          <w:lang w:eastAsia="pt-BR"/>
        </w:rPr>
      </w:pP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2.5.1. Sistema de Assinatura Digital no padrão ICP-Brasil</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 A Plataforma deverá estar em conformidade com as normas da ICP-Brasil para documentos assinados, mais especificamente: DOC-ICP-15; DOC-ICP-15-01; DOC-ICP-15-02; DOC-ICP-15-03;</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possuir suporte aos seguintes formatos de documentos assinados: CAdES, incluindo CMS (P7S); PAdES (.PDF);</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possuir suporte a representação visual em assinaturas no formato PAdES;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possuir componente para execução de assinaturas digitais no browser (extensão do navegador) sem a necessidade de instalar Java;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possuir suporte a assinaturas em lote, onde é possível selecionar vários documentos que estão na caixa de entrada e prosseguir com a assinatura;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vincular assinatura eletrônica de documentos com validade jurídica via ICP-Brasil.</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anexar arquivos PDF à documentos da plataforma para posterior assinatura digital. Para tal, o usuário precisa ter o plugin instalado e também ter algum certificado digital válido;</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possuir funcionalidade de autenticação de usuários com certificados digitais;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disponibilizar a verificação da assinatura para tirar uma relação de todos os assinantes, documento oficial (CPF ou CNPJ) bem como toda a cadeia de certificação para comprovar a validade do certificado digital emitido;</w:t>
      </w:r>
    </w:p>
    <w:p w:rsid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gerar assinaturas no padrão brasileiro de assinatura digital, nos formatos CAdES, de acordo com as 10 políticas de assinatura definidas no DOC-ICP-15.03 da ICP-Brasil, em sua versão mais atual à data de publicação do presente documento.</w:t>
      </w:r>
    </w:p>
    <w:p w:rsidR="00F76305"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F76305" w:rsidRPr="00C92413"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C92413" w:rsidRPr="00F76305" w:rsidRDefault="00C92413" w:rsidP="00F76305">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sistema deve disponibilizar de geração de assinaturas simples, co-assinaturas e contra-assinaturas no padrão CMS Advanced Eletronic Signature - CAdES de </w:t>
      </w:r>
      <w:r w:rsidRPr="00F76305">
        <w:rPr>
          <w:rFonts w:ascii="Times New Roman" w:eastAsia="Times New Roman" w:hAnsi="Times New Roman" w:cs="Times New Roman"/>
          <w:sz w:val="24"/>
          <w:szCs w:val="24"/>
          <w:lang w:eastAsia="pt-BR"/>
        </w:rPr>
        <w:t>acordo com o DOC-ICP 15.03 da ICP Brasil, permitindo as representações attached e detached por meio da codificação DER.</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realizar assinatura digital sem</w:t>
      </w:r>
      <w:r w:rsidR="00F76305">
        <w:rPr>
          <w:rFonts w:ascii="Times New Roman" w:eastAsia="Times New Roman" w:hAnsi="Times New Roman" w:cs="Times New Roman"/>
          <w:sz w:val="24"/>
          <w:szCs w:val="24"/>
          <w:lang w:eastAsia="pt-BR"/>
        </w:rPr>
        <w:t xml:space="preserve"> requerer a exportação da chave </w:t>
      </w:r>
      <w:r w:rsidRPr="00C92413">
        <w:rPr>
          <w:rFonts w:ascii="Times New Roman" w:eastAsia="Times New Roman" w:hAnsi="Times New Roman" w:cs="Times New Roman"/>
          <w:sz w:val="24"/>
          <w:szCs w:val="24"/>
          <w:lang w:eastAsia="pt-BR"/>
        </w:rPr>
        <w:t>privada do signatário do repositório seguro onde ela estiver armazenada.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disponibilizar a geração de assinaturas simples, múltiplas assinaturas e assinatura de certificação no formato PDF Signature de acordo com o padrão ISO 32000-1.</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verificar a validade do certificado digital do signatário e sua correspondente cadeia de certificação no momento da geração da assinatura digital.</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sistema deve disponibilizar funcionalidades e características seguindo as definições do documento DOC-ICP-15.01 da ICP-Brasil para validação de assinaturas digitais nos formatos CAdES do padrão brasileiro de assinatura digital. </w:t>
      </w:r>
    </w:p>
    <w:p w:rsidR="000310BB" w:rsidRPr="00A245F8" w:rsidRDefault="00C92413" w:rsidP="00A245F8">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conter funcionalidades para emissão de carimbos, possibilitando utilizar a evidência segura de tempo nos trâmites processuais e documentos eletrônicos tramitados nos sistemas já existentes.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realizar a validação do carimbo do tempo (Integridade da assinatura do carimbo, e validade do certificado que assinou o carimbo).</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 solução deve possuir suporte a dispositivos criptográficos (tokens e Smartcard) para certificados do tipo A3 da ICP- Brasil e repositórios (Keystore) para certificados do tipo A1 da ICP-Brasil (caso contratado servidor seguro de carimbo do tempo);</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 verificação de documentos assinados, de forma a permitir a implantação de suporte a documentos eletrônicos seguros.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sistema deve possuir componente para execução de assinaturas digitais nos seguintes navegadores de internet: Internet Explorer; Firefox; Chrome; </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possuir componente para execução de assinaturas digitais no browser nos seguintes Sistemas Operacionais: Windows; Linux; MacOS;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o usuário acessar a plataforma através de certificado digital ICP-Brasil em dispositivos móveis, por meio de aplicativo específico para autorização, com suporte para os sistemas operacionais Android e iOS;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o usuário ou contato externo acessar a Central de Atendimento da plataforma através de certificado digital ICP-Brasil em dispositivos móveis, com suporte para os sistemas operacionais Android e iOS;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o usuário assinar documentos digitalmente em dispositivos mobile, bem como despachos e/ou arquivos anexos, através de certificado ICP-Brasil, com suporte aos sistemas operacionais Android e iOS;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usuário ou contato externo assinar documentos digitalmente na Central de Atendimento em dispositivos mobile, bem como despachos e/ou arquivos anexos, através de certificado ICP-Brasil, com suporte aos sistemas operacionais Android e iOS;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 realização de co-assinaturas digitais de documentos utilizando Certificado Digital ICP-Brasil, despachos e/ou anexos em formato PDF na Central de Atendimento sem necessitar a criação de login/senha na plataforma;</w:t>
      </w:r>
    </w:p>
    <w:p w:rsidR="00F76305" w:rsidRDefault="00C92413" w:rsidP="00F76305">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oferecer a disponibilidade de acesso a arquivos originais assinados (PDF em formato PAdES ou arquivo acompanhado do P7S em formato CAdES)</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A245F8" w:rsidRPr="00F76305" w:rsidRDefault="00C92413"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através da Central de Verificação, exibindo informações técnicas e validação de integridade referentes aos certificados utilizados.</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Possibilidade de solicitar assinatura de outros usuários em documentos. Esta solicitação é exibida para o assinante em formato de notificação na plataforma.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listar as assinaturas pendentes em documentos através das notificações, exibindo o status de pendente ou assinado em cada notificação, permitindo ao assinante acompanhar os documentos que dependem da sua assinatura eletrônica.</w:t>
      </w:r>
    </w:p>
    <w:p w:rsidR="00C92413" w:rsidRPr="00C92413" w:rsidRDefault="00C92413" w:rsidP="00C92413">
      <w:pPr>
        <w:numPr>
          <w:ilvl w:val="0"/>
          <w:numId w:val="4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ao usuário, requerer a assinatura digital de outro usuário, gerando assim uma notificação.</w:t>
      </w:r>
    </w:p>
    <w:p w:rsidR="00C92413" w:rsidRPr="00C92413" w:rsidRDefault="00C92413" w:rsidP="00C92413">
      <w:pPr>
        <w:spacing w:before="100" w:beforeAutospacing="1" w:after="100" w:afterAutospacing="1" w:line="240" w:lineRule="auto"/>
        <w:ind w:left="1428"/>
        <w:contextualSpacing/>
        <w:jc w:val="both"/>
        <w:rPr>
          <w:rFonts w:ascii="Times New Roman" w:eastAsia="Times New Roman" w:hAnsi="Times New Roman" w:cs="Times New Roman"/>
          <w:sz w:val="24"/>
          <w:szCs w:val="24"/>
          <w:lang w:eastAsia="pt-BR"/>
        </w:rPr>
      </w:pP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2.5.2. Assinatura Eletrônica Nativa</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As Assinaturas Eletrônicas Nativas devem ser amparadas pela Medida Provisória 2.200-2/2001, especificamente no Artigo 10, § 2º, em conjunto a instrumento a ser publicado pela Organização, ratificando que os usuários da plataforma são pessoais e intransferíveis, admitindo como forma de comprovação da autoria.</w:t>
      </w:r>
    </w:p>
    <w:p w:rsidR="000310BB" w:rsidRPr="00A245F8" w:rsidRDefault="00C92413" w:rsidP="00A245F8">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Não deverão exigir pré-instalação de nenhum plugin, app ou aplicativo no computador do usuário para sua utilização;</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Deverão conter geração automática de certificados no padrão X509 para cada usuário interno ou contato externo cadastrado na plataforma que tenha um documento de identificação válido (CPF ou CNPJ). Tais certificados deverão estar vinculados a uma cadeia certificadora emitida pela própria plataforma, em conformidade com a Medida Provisória 2.2000-2/2001 e compostas de uma autoridade certificadora pai e uma sub- autoridade certificadora;</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certificado, deverá </w:t>
      </w:r>
      <w:r w:rsidR="00074365" w:rsidRPr="00C92413">
        <w:rPr>
          <w:rFonts w:ascii="Times New Roman" w:eastAsia="Times New Roman" w:hAnsi="Times New Roman" w:cs="Times New Roman"/>
          <w:sz w:val="24"/>
          <w:szCs w:val="24"/>
          <w:lang w:eastAsia="pt-BR"/>
        </w:rPr>
        <w:t>estar</w:t>
      </w:r>
      <w:r w:rsidRPr="00C92413">
        <w:rPr>
          <w:rFonts w:ascii="Times New Roman" w:eastAsia="Times New Roman" w:hAnsi="Times New Roman" w:cs="Times New Roman"/>
          <w:sz w:val="24"/>
          <w:szCs w:val="24"/>
          <w:lang w:eastAsia="pt-BR"/>
        </w:rPr>
        <w:t xml:space="preserve"> em conformidade com os padrões utilizados na assinatura digital no formato PAdES e é gerado pela sub-autoridade certificadora, pertencente à raiz certificadora da plataforma;</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certificado, de usuários e contatos externos, devem estar vinculados à própria conta do usuário e só são ativados em caso de digitação e validação da senha e só tem validade para utilização no contexto de uso da plataforma pela organização.</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Disponibilidade de assinar documentos ou despachos emitidos e/ou anexos em formato PDF, utilizando certificados digitais individuais, por meio de cadeia própria, criando arquivos assinados no formato PAdES;</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possibilitar rotinas de salvamento automático das preferências de assinatura do usuário, em determinado fluxo. Se o usuário for requerido para sempre assinar digitalmente tal documento, na próxima vez que a tela for carregada, a opção já irá vir selecionada.</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sistema deve conter disponibilidade de geração de arquivo em formato PDF para materialização de documento assinado eletronicamente (versão para impressão), estampando em todas as páginas um selo informando sobre o(s) assinante(s), código de verificação e endereço para site para conferir autenticidade do documento. </w:t>
      </w:r>
    </w:p>
    <w:p w:rsid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possibilitar a geração de uma página com extrato técnico das assinaturas na central de verificação, contendo nome do assinante, políticas de assinatura.</w:t>
      </w:r>
    </w:p>
    <w:p w:rsidR="00F76305"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F76305" w:rsidRPr="00C92413" w:rsidRDefault="00F76305" w:rsidP="00F76305">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A245F8" w:rsidRPr="00F76305" w:rsidRDefault="00C92413" w:rsidP="00A245F8">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 disponibilização de co-assinar em documentos previamente assinados no formato PAdES com Certificados ICP-Brasil ou outras assinaturas nativas, mantendo assim todas as assinaturas existentes do documento e no mesmo padrão e local para conferência.</w:t>
      </w:r>
    </w:p>
    <w:p w:rsidR="00C92413" w:rsidRPr="00C92413" w:rsidRDefault="00C92413" w:rsidP="00C92413">
      <w:pPr>
        <w:numPr>
          <w:ilvl w:val="0"/>
          <w:numId w:val="40"/>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que o usuário assine documentos eletronicamente através da Assinatura Eletrônica no conteúdo dos documentos, apenas nos arquivos anexados (PDF) ou no conteúdo dos documentos e nos anexos (PDF).</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escolher, no momento da assinatura, se será utilizada Assinatura Eletrônica ou Assinatura Digital ICP-Brasil (requer certificado digital A1 ou A3 emitido ICP-Brasil).</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pré-visualização de documentos e/ou anexos que serão assinados digitalmente com a Assinatura Eletrônica antes de efetuar a operação.</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dos dados de assinatura do usuário no momento que documentos e/ou anexos serão assinados digitalmente com a Assinatura Eletrônica.</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que ao assinar digitalmente com a Assinatura Eletrônica seja necessário que o usuário insira sua senha, como método de confirmação de segurança.</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verificação e autenticidade de assinatura e de documentos ao utilizar Assinatura Eletrônica.</w:t>
      </w:r>
    </w:p>
    <w:p w:rsidR="00074365" w:rsidRPr="00A245F8" w:rsidRDefault="00C92413" w:rsidP="00074365">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Inserção de assinatura em tela nos documentos que foram assinad</w:t>
      </w:r>
      <w:r w:rsidR="00A245F8">
        <w:rPr>
          <w:rFonts w:ascii="Times New Roman" w:eastAsia="Times New Roman" w:hAnsi="Times New Roman" w:cs="Times New Roman"/>
          <w:sz w:val="24"/>
          <w:szCs w:val="24"/>
          <w:lang w:eastAsia="pt-BR"/>
        </w:rPr>
        <w:t>os com a Assinatura Eletrônica.</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Disponibilizar o acesso aos arquivos originais, versão para impressão, ou arquivo com resultado da assinatura (PDF em formato PAdES) através da Central de Verificação.</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Possibilitar a solicitação de assinatura de outros usuários em documentos. Esta solicitação deve ser exibida para o assinante em formato de notificação na plataforma.</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solicitar assinatura por meio de busca utilizando a tecla @ no momento da criação ou despacho de documentos.</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 listagem de assinaturas pendentes em documentos através das notificações, exibindo o status de pendente ou assinado em cada notificação, permitindo ao assinante acompanhar os documentos que dependem da sua assinatura.</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permitir a disponibilização de todo o histórico de solicitação de assinaturas, assinaturas e co-assinaturas na linha do tempo, dentro de cada documento.</w:t>
      </w:r>
    </w:p>
    <w:p w:rsidR="00C92413" w:rsidRPr="00C92413" w:rsidRDefault="00C92413" w:rsidP="00C92413">
      <w:pPr>
        <w:numPr>
          <w:ilvl w:val="0"/>
          <w:numId w:val="39"/>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exibir a lista de assinaturas em cada despacho ou documento principal, clicando em Listar assinaturas. Neste atalho deverão ser exibidas as mesmas informações da central de verificação;</w:t>
      </w:r>
    </w:p>
    <w:bookmarkEnd w:id="3"/>
    <w:p w:rsidR="00C92413" w:rsidRPr="00C92413" w:rsidRDefault="00C92413" w:rsidP="00C92413">
      <w:pPr>
        <w:spacing w:before="100" w:beforeAutospacing="1" w:after="100" w:afterAutospacing="1" w:line="240" w:lineRule="auto"/>
        <w:ind w:left="66"/>
        <w:contextualSpacing/>
        <w:jc w:val="both"/>
        <w:rPr>
          <w:rFonts w:ascii="Times New Roman" w:eastAsia="Times New Roman" w:hAnsi="Times New Roman" w:cs="Times New Roman"/>
          <w:sz w:val="24"/>
          <w:szCs w:val="24"/>
          <w:lang w:eastAsia="pt-BR"/>
        </w:rPr>
      </w:pP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2.6 Requisitos Mínimos para os Aplicativos de Mobilidade.</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download nas lojas de aplicativos Apple Store e Google Play</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Permitir o cadastro do cidadão </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confirmação do cadastro via e-mail e SMS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acesso aos serviços mediante informação do CPF e senha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alteração de dados do cidadão</w:t>
      </w:r>
    </w:p>
    <w:p w:rsid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opção do recebimento de avisos da Entidade por e-mail, SMS ou ambos</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Pr="00C92413"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as informações sobre o município como: nome, endereço, telefone e e-mail</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exclusão definitiva da conta</w:t>
      </w:r>
    </w:p>
    <w:p w:rsidR="00A245F8" w:rsidRPr="00F76305" w:rsidRDefault="00C92413" w:rsidP="00F76305">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leitura de dados a partir de um QR Code</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de dados dos imóveis onde o contribuinte seja, proprietário ou coproprietário, bem como a existência de débitos ajuizados ou pendentes (quando houver)</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exibição das construções (unidades) do imóvel</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financeira dos imóveis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os pagamentos, isenções e cancelamentos efetuados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as parcelas de cada lançamento e a situação de cada uma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de boleto bancário por dívida agrupada ou por parcela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envio do link do boleto por e-mail</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envio do link do boleto por SMS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da certidão negativa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da certidão positiva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da certidão positiva com efeito de negativa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de dados das empresas onde o contribuinte seja proprietário ou sócio, bem como a existência de débitos ajuizados ou pendentes (quando houver)</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exibição do quadro societário das empresas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os dados de entrada na sociedade e percentual societário</w:t>
      </w:r>
    </w:p>
    <w:p w:rsidR="00074365" w:rsidRPr="00A245F8" w:rsidRDefault="00C92413" w:rsidP="00074365">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financeira das empresas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os pagamentos, isenções e cancelamentos efetuados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as parcelas de cada lançamento, bem como a situação de cada uma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de boleto bancário por dívida agrupada ou por parcela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envio do link do boleto por e-mail</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envio do link do boleto por SMS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da certidão negativa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da certidão positiva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emissão da certidão positiva com efeito de negativa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a todos os protocolos gerados pelo contribuinte</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informações dos processos como: número, situação, data de abertura, data de entrega, data de arquivamento e descrição da solicitação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dados de trâmites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consulta a documentos exigidos por assunto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as quantidades de cópias exigidas por documento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abertura de protocolos por sub assunto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anexação de documentos ou imagens ao protocolo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um totalizador dos valores empenhados, liquidados, pagos e anulados para empresas cujo CPF informado na identificação do cidadão estiver vinculado no quadro societário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de todos os empenhos do exercício contendo: número, data de emissão, descrição, valor empenhado, valor liquidado, valor anulado e valor pago</w:t>
      </w:r>
    </w:p>
    <w:p w:rsid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dos dados das notas fiscais e/ou outros documentos vinculados aos empenhos</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Pr="00C92413"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as informações de data de vencimento, série, número e valor das notas fiscais e/ou outros documentos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as fontes pagadoras do município</w:t>
      </w:r>
    </w:p>
    <w:p w:rsidR="00A245F8" w:rsidRPr="00F76305" w:rsidRDefault="00C92413" w:rsidP="00F76305">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todos os contratos ativos, ou não, do servidor</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informações resumidas do contrato do colaborador como: número, data de admissão, data de rescisão, lotação e cargo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do resumo da folha de pagamento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as informações de todas as verbas pagas em folha, bem como totalizadores e saldo líquido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da margem consignável do servidor</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Listar extrato de férias do servidor por contrato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de férias pendentes e períodos aquisitivos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as informações de dias concedidos e de abono por período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consulta e votação de enquetes disponíveis de acordo com a categoria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Exibir as últimas participações nas enquetes em que a votação foi efetuada</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"Possuir painel estatístico com informações sobre o uso do aplicativo que permita ao Gestor acompanhar:</w:t>
      </w:r>
    </w:p>
    <w:p w:rsidR="00C92413" w:rsidRPr="00C92413" w:rsidRDefault="00C92413" w:rsidP="00C92413">
      <w:pPr>
        <w:numPr>
          <w:ilvl w:val="1"/>
          <w:numId w:val="31"/>
        </w:numPr>
        <w:spacing w:before="100" w:beforeAutospacing="1" w:after="100" w:afterAutospacing="1" w:line="240" w:lineRule="auto"/>
        <w:ind w:left="1560"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Número de guias emitidas;</w:t>
      </w:r>
    </w:p>
    <w:p w:rsidR="00C92413" w:rsidRPr="00C92413" w:rsidRDefault="00C92413" w:rsidP="00C92413">
      <w:pPr>
        <w:numPr>
          <w:ilvl w:val="1"/>
          <w:numId w:val="31"/>
        </w:numPr>
        <w:spacing w:before="100" w:beforeAutospacing="1" w:after="100" w:afterAutospacing="1" w:line="240" w:lineRule="auto"/>
        <w:ind w:left="1560"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Número de certidões emitidas;</w:t>
      </w:r>
    </w:p>
    <w:p w:rsidR="00C92413" w:rsidRPr="00C92413" w:rsidRDefault="00C92413" w:rsidP="00C92413">
      <w:pPr>
        <w:numPr>
          <w:ilvl w:val="1"/>
          <w:numId w:val="31"/>
        </w:numPr>
        <w:spacing w:before="100" w:beforeAutospacing="1" w:after="100" w:afterAutospacing="1" w:line="240" w:lineRule="auto"/>
        <w:ind w:left="1560"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Número de SMS enviados;</w:t>
      </w:r>
    </w:p>
    <w:p w:rsidR="00C92413" w:rsidRPr="00C92413" w:rsidRDefault="00C92413" w:rsidP="00C92413">
      <w:pPr>
        <w:numPr>
          <w:ilvl w:val="1"/>
          <w:numId w:val="31"/>
        </w:numPr>
        <w:spacing w:before="100" w:beforeAutospacing="1" w:after="100" w:afterAutospacing="1" w:line="240" w:lineRule="auto"/>
        <w:ind w:left="1560"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Número de protocolos gerados por assunto;</w:t>
      </w:r>
    </w:p>
    <w:p w:rsidR="00C92413" w:rsidRPr="00C92413" w:rsidRDefault="00C92413" w:rsidP="00C92413">
      <w:pPr>
        <w:numPr>
          <w:ilvl w:val="1"/>
          <w:numId w:val="31"/>
        </w:numPr>
        <w:spacing w:before="100" w:beforeAutospacing="1" w:after="100" w:afterAutospacing="1" w:line="240" w:lineRule="auto"/>
        <w:ind w:left="1560"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Total de usuários cadastrados"</w:t>
      </w:r>
    </w:p>
    <w:p w:rsidR="00074365" w:rsidRPr="00A245F8" w:rsidRDefault="00C92413" w:rsidP="00074365">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exibição de mensagens customizadas pela Entidade</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envio de e-mails ou SMS para os usuários cadastrados no aplicativo, com notificação de cobrança e opção de geração da guia para pagamento com o valor atualizado. Esta opção deve ser permitida para um usuário específico ou para um lote de usuários previamente selecionados no sistema de tributação e receitas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gerenciamento de consumo dos recursos de mensageria, envios de SMS, e-mails e avisos</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dos usuários cadastrados no aplicativo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criação e manutenção de enquetes que ficarão disponíveis aos usuários do aplicativo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geração de QR Code para um endereço específico, link ou texto informativo</w:t>
      </w:r>
    </w:p>
    <w:p w:rsidR="00C92413" w:rsidRPr="00C92413" w:rsidRDefault="00C92413" w:rsidP="00C92413">
      <w:pPr>
        <w:numPr>
          <w:ilvl w:val="0"/>
          <w:numId w:val="31"/>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do histórico de operações executadas pelo cidadão no aplicativo.</w:t>
      </w: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2.7. São Considerados requisitos mínimos para o sistema de Assistência Social.   </w:t>
      </w:r>
    </w:p>
    <w:p w:rsidR="00C92413" w:rsidRPr="00C92413" w:rsidRDefault="00C92413" w:rsidP="00C92413">
      <w:pPr>
        <w:spacing w:before="100" w:beforeAutospacing="1" w:after="100" w:afterAutospacing="1" w:line="240" w:lineRule="auto"/>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O sistema deve possuir minimamente em sua estrutura, mecanismos para realização adequada para dos principais registros de informação, que envolvem o serviço de assistência social no município de Faxinal do Soturno, sendo eles:</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Cadastros Gerais.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Cadastros de Famílias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Concessões.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Benefícios. </w:t>
      </w:r>
    </w:p>
    <w:p w:rsid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Projetos </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p>
    <w:p w:rsidR="00F76305" w:rsidRPr="00C92413"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Atividades Programas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Serviços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Medidas Sócio Educativas</w:t>
      </w:r>
    </w:p>
    <w:p w:rsidR="00A245F8" w:rsidRPr="00F76305" w:rsidRDefault="00C92413" w:rsidP="00F76305">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Planos Individuais e de acompanhamento de MSE</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Gerenciamento Habitacional.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Atendimentos Individuais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Atendimentos Coletivos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sz w:val="24"/>
          <w:szCs w:val="20"/>
          <w:lang w:eastAsia="pt-BR"/>
        </w:rPr>
      </w:pPr>
      <w:r w:rsidRPr="00C92413">
        <w:rPr>
          <w:rFonts w:ascii="Times New Roman" w:eastAsia="Times New Roman" w:hAnsi="Times New Roman" w:cs="Times New Roman"/>
          <w:sz w:val="24"/>
          <w:szCs w:val="20"/>
          <w:lang w:eastAsia="pt-BR"/>
        </w:rPr>
        <w:t xml:space="preserve">Atendimentos Sociais </w:t>
      </w:r>
    </w:p>
    <w:p w:rsidR="00C92413" w:rsidRPr="00C92413" w:rsidRDefault="00C92413" w:rsidP="00C92413">
      <w:pPr>
        <w:numPr>
          <w:ilvl w:val="0"/>
          <w:numId w:val="42"/>
        </w:numPr>
        <w:spacing w:before="100" w:beforeAutospacing="1" w:after="100" w:afterAutospacing="1" w:line="240" w:lineRule="auto"/>
        <w:ind w:left="426"/>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sz w:val="24"/>
          <w:szCs w:val="20"/>
          <w:lang w:eastAsia="pt-BR"/>
        </w:rPr>
        <w:t>Atendimentos Familiares.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b/>
          <w:color w:val="000000"/>
          <w:sz w:val="24"/>
          <w:szCs w:val="24"/>
          <w:lang w:eastAsia="pt-BR"/>
        </w:rPr>
        <w:t xml:space="preserve">2.8. São considerados requisitos mínimos obrigatórios para os outros sistemas. </w:t>
      </w:r>
    </w:p>
    <w:p w:rsidR="00C92413" w:rsidRPr="00C92413" w:rsidRDefault="00C92413" w:rsidP="00C92413">
      <w:pPr>
        <w:numPr>
          <w:ilvl w:val="3"/>
          <w:numId w:val="32"/>
        </w:numPr>
        <w:spacing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Sistemas Multiusuário.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Bancos de Dados Relacional.</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Sistemas em ambiente (Nuvem).</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 ser operável através dos principais navegadores (padrão de mercado), nas seguintes versões: Internet Explorer (versão 10 ou superior), Firefox (versão 49 ou superior), Chrome (versão 53 ou superior), Opera (versão 40 ou superior), Microsoft Edge (versão 38 ou superior) e Safari (versão 10 ou superior);</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Interface gráfica.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Prover controle de acesso aos sistemas através do uso de senhas.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Possuir função de ajuda online com orientações sobre o uso da função e seus campos.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Garantir a integridade referencial entre as diversas tabelas dos sistemas.</w:t>
      </w:r>
    </w:p>
    <w:p w:rsidR="00074365" w:rsidRPr="00A245F8" w:rsidRDefault="00C92413" w:rsidP="00074365">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o bloqueio do acesso, após determinado número de tentativas inválidas, também permitir a definição de período determinado para acesso por usuário.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Permitir a definição de dias da semana e períodos de horários para acesso por usuário, bloqueando seu acesso fora dos dias e períodos definidos.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Prover recurso de Grupo de Usuários em que seja possível gerenciar de forma única as permissões dos usuários a ele pertencente.</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Prover recurso de dupla custódia quando o acesso a uma determinada funcionalidade ou ações de exclusão, inclusão e alteração dentro dela necessitam de autorização de outrem, utilizando o conceito de usuário ou grupo autorizador.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Permitir atribuir, por usuário ou grupo, as permissões específicas para gravar, consultar e/ou Excluir dados, para as funções que contemplam entrada de dados.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Registrar em arquivo de auditoria as tentativas bem-sucedidas de login, bem como os respectivos logo</w:t>
      </w:r>
      <w:r w:rsidR="00074365">
        <w:rPr>
          <w:rFonts w:ascii="Times New Roman" w:eastAsia="Times New Roman" w:hAnsi="Times New Roman" w:cs="Times New Roman"/>
          <w:sz w:val="24"/>
          <w:szCs w:val="24"/>
          <w:lang w:eastAsia="pt-BR"/>
        </w:rPr>
        <w:t>f</w:t>
      </w:r>
      <w:r w:rsidRPr="00C92413">
        <w:rPr>
          <w:rFonts w:ascii="Times New Roman" w:eastAsia="Times New Roman" w:hAnsi="Times New Roman" w:cs="Times New Roman"/>
          <w:sz w:val="24"/>
          <w:szCs w:val="24"/>
          <w:lang w:eastAsia="pt-BR"/>
        </w:rPr>
        <w:t>f, registrando data, hora e o usuário.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Manter histórico dos acessos às funções por usuário, registrando a data/hora, o nome do usuário e detalhes como: inclusão, alteração e exclusão.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Permitir a visualização dos relatórios em tela, bem como possibilitar que sejam salvos em disco para posterior reimpressão, distribuição pela rede, inclusive permitindo selecionar a impressão de intervalos de páginas e o número de cópias a serem impressas, além de também permitir a seleção da impressora de rede desejada.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Realizar a consistência dos dados digitados campo a campo, no momento em que são informados.</w:t>
      </w:r>
    </w:p>
    <w:p w:rsidR="00F76305" w:rsidRDefault="00C92413" w:rsidP="00F76305">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Sistema deverá estar desenvolvido em ambiente gráfico, as janelas devem se sobrepor e se mover independentemente umas das outras, caracterizando assim, o puro padrão gráfico de interface. Não deverá ser necessário o fechamento de uma </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A245F8" w:rsidRPr="00F76305" w:rsidRDefault="00C92413"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tela ou mesmo de um módulo do sistema para fazer-se outra tarefa no equipamento usado pelo usuário. Assim os usuários poderão estar usando o sistema e ao mesmo tempo a internet ou o editor de texto trazendo produtividade ao Município.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Orçamento Público deverá possibilitar a sua elaboração a nível sintético (elemento). Durante a execução, deve permitir a criação de despesas conforme a necessidade do Município a nível de rubrica. Facilitando a maleabilidade do orçamento.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Contabilidade Pública deve permitir a configuração de usuários com acesso por unidade orçamentária. Por exemplo, o usuário do setor de Contabilidade poderá acessar as informações de todas as Secretarias, enquanto o usuário da Secretaria de Saúde poderá estar habilitado para acessar apenas as informações referentes às suas contas.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Os Módulos Contabilidade Pública, Administração de Receitas/Tributos e Tesouraria deverão estar integrados, sendo possível, apenas com a leitura ótica do código de barras do recibo de qualquer tipo de receita, fazer todos os lançamentos, baixas, contabilização e classificação orçamentária do valor arrecadado. Também deverá estar automatizada a classificação de valores percentuais conforme o tipo de receita, obedecendo à legislação vigente (ex.: Própria, MDE, FUNDEB e ASPS). Para a arrecadação bancária, a entrada do arquivo magnético recebido do banco, também deverá providenciar a classificação e baixa descrita anteriormente, neste item no momento do fechamento do Caixa diário.</w:t>
      </w:r>
    </w:p>
    <w:p w:rsidR="00074365" w:rsidRPr="00A245F8" w:rsidRDefault="00C92413" w:rsidP="00074365">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Tesouraria deverá permitir consulta ao cadastro da dívida no Módulo de Administração de Receitas/Tributos, a fim de identificar se o fornecedor possui algum tipo de débito com o município, permitindo o encontro de contas, antes do pagamento ao fornecedor.</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Tesouraria deverá recolher todo e qualquer valor (imposto, taxas) e proceder à quitação automática (on-line) no Módulo de Administração de Receitas/Tributos bem como disponibilizar a contabilização das receitas nas respectivas contas contábeis com os percentuais exigidos.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já deve estar de acordo com as NBCASP - Normas Brasileiras de Contabilidade aplicadas ao Setor Público, com a aplicação de todas as normas e regras.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Executar o registro contábil de forma individualizada por fato contábil e por ato que possam afetar a gestão fiscal, orçamentária, patrimonial, econômica e financeira, conforme Portaria da STN 548/2010, atualizada, que trata sobre padrão mínimo de qualidade de sistema;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Emitir o Quadro dos Dados Contábeis Consolidados, conforme regras definidas pela Secretaria do Tesouro Nacional, atendimento ao SICONFI.</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deverá atender as diretrizes da Lei Complementar 131 – Lei da Transparência de 27/05/2009, ao Decreto nº 7.185, de 27/05/2010 e a Portaria MF 548 de 22/11/2010, possibilitando a divulgação das informações referentes ao Executivo Municipal em seu site, em tempo real sem qualquer processo de digitação e/ou exportação de dados.</w:t>
      </w:r>
    </w:p>
    <w:p w:rsid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Atender ao disposto na Portaria do Tesouro Nacional Nº 896/2017, de 31/10/2017, referente a Seção III – Matriz de Saldos Contábeis. O software deve estar apto à coleta e geração das informações nos padrões estabelecidos pelos anexos desta Portaria.</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Pr="00C92413"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C92413" w:rsidRPr="00F76305" w:rsidRDefault="00C92413" w:rsidP="00F76305">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Portal de Transparência deve operar integrado a base de dados, deverá gerar os dados de forma automática online e real time, através de função - agendador de tarefas, não necessitando interferência externa para geração dos dados. Os dados devem ser disponibilizados através de link no site do município, fornecendo as </w:t>
      </w:r>
      <w:r w:rsidRPr="00F76305">
        <w:rPr>
          <w:rFonts w:ascii="Times New Roman" w:eastAsia="Times New Roman" w:hAnsi="Times New Roman" w:cs="Times New Roman"/>
          <w:sz w:val="24"/>
          <w:szCs w:val="24"/>
          <w:lang w:eastAsia="pt-BR"/>
        </w:rPr>
        <w:t>informações necessárias ao cumprimento da exigência legal estabelecida pela Lei Complementar 131/2009.</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Deverá direcionar para uma página específica com acesso as publicações do 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com a opção de um menu para visualizar os Contratos específicos do 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com a opção de um menu para visualizar as Licitações específicos do 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com a opção de um menu para visualizar as Contratações de Pessoal específicos do 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com a opção de um menu para visualizar as Despesas específicos do 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com a opção de um menu para visualizar as Receitas específicos do tema.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Portal de Transparência deverá permitir habilitar e desabilitar os menus / botões do COVID-19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conter função de destaque para o tema COVID-19 com a opção de um menu para visualizar Receita X Despesa específicos do tema.</w:t>
      </w:r>
    </w:p>
    <w:p w:rsidR="00C92413" w:rsidRPr="00A245F8" w:rsidRDefault="00C92413" w:rsidP="00A245F8">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de Transparência deverá atender a Lei 9.755/98, no que se refere à publicação das contas públicas na Internet (informações contábeis, compras e</w:t>
      </w:r>
      <w:r w:rsidR="00A245F8">
        <w:rPr>
          <w:rFonts w:ascii="Times New Roman" w:eastAsia="Times New Roman" w:hAnsi="Times New Roman" w:cs="Times New Roman"/>
          <w:sz w:val="24"/>
          <w:szCs w:val="24"/>
          <w:lang w:eastAsia="pt-BR"/>
        </w:rPr>
        <w:t xml:space="preserve"> licitações). </w:t>
      </w:r>
      <w:r w:rsidRPr="00A245F8">
        <w:rPr>
          <w:rFonts w:ascii="Times New Roman" w:eastAsia="Times New Roman" w:hAnsi="Times New Roman" w:cs="Times New Roman"/>
          <w:sz w:val="24"/>
          <w:szCs w:val="24"/>
          <w:lang w:eastAsia="pt-BR"/>
        </w:rPr>
        <w:t>Quando solicitado pelo usuário, o Sistema deverá gerar automaticamente as informações para inclusão na página da Prefeitura nos formatos exigidos pela Lei.</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 Licitações e Contratos deverá possibilitar a reserva de dotação para o processo licitatório e criar o pedido de empenho na contabilidade. Deverá ser totalmente integrado ao Módulo de Contabilidade.</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 Gestão de Pessoal deverá ser voltado ao atendimento de órgãos públicos, inclusive atendendo necessidades relacionadas aos Recursos Humanos dos professores e médicos do município (diversos contratos para um único servidor).</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Portal do Servidor deve permitir aos usuários servidores realizar através de senhas/logins a atualização dos dados cadastrais referente a Qualificação Cadastral para o e-Social.</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 Gestão de Pessoal, deve ser totalmente integrado a folha de pagamento, através de um cadastro único de funcionários, tabelas, eventos e procedimentos. Ficando nele registrada toda a vida funcional dos servidores da prefeitura, permitindo a eliminação das fichas de controle, onde além de constar todas as ocorrências havidas durante o período em que o funcionário trabalhou para a Prefeitura, poderão estar averbados os tempos externos.</w:t>
      </w:r>
    </w:p>
    <w:p w:rsidR="00F76305" w:rsidRDefault="00C92413" w:rsidP="00A245F8">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Todos os cálculos e seleções do Módulo de Gestão de Pessoal, bem como o Módulo de Administração de Receitas/Tributos deverão ser feitos em tabelas e parâmetros </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A245F8" w:rsidRPr="00F76305" w:rsidRDefault="00C92413"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de fácil entendimento e utilização pelo usuário final, nunca através de artifícios de programação, alterações em códigos fontes ou linguagens de programação desconhecidas dos técnicos do município.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Administração de Receita/Tributos deverá atender as exigências do SIAPC/PAD TCE RS. Geração de Arquivo de movimento do sistema de arrecadação e Geração do arquivo que gera o registro do código de barras (padrão CENEABAN), registro do histórico das emissões de carnês emitidos.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Atendimento ao Cidadão, deverá operar de forma on-line - web e integrado ao Módulo de Administração de Receitas/Tributos, permitindo consulta financeira de todo e qualquer débito registrado no sistema. Deve ser desenvolvido em linguagem própria para ambiente Web, com operação via mouse e interface gráfica. Deverá ser parte integrante do sistema, portanto com arquitetura, ambiente de desenvolvimento, Banco de Dados e demais características totalmente compatíveis com os demais módulos. Deverá ainda possibilitar que os mesmos dados contidos no Banco de Dados, estarão sendo acessados pela aplicação Web. Para essas soluções não serão admitidas operações off-line, sem integração imediata.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Processamento da Declaração eletrônica do ISSQN deverá ser totalmente integrado com o Sistema de Administração de Receitas/Tributos, não será admitida qualquer duplicidade de cadastro ou processos entre as áreas de Receitas e ISSQN.</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 Nota Fiscal Eletrônica e ISS Digital deve possuir integração nativa (acesso automático ao mesmo conjunto de campos e informações) com as tabelas do banco de dados referentes à receita, processando de forma on-line. Deverá ser integrado aos módulos, utilizando a mesma base de dados.</w:t>
      </w:r>
    </w:p>
    <w:p w:rsidR="00C92413" w:rsidRPr="00A245F8" w:rsidRDefault="00C92413" w:rsidP="00A245F8">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Módulo de Compras e Almoxarifado deverá possuir um formulário de pedido de Materiais, permitindo que os diversos setores desta Prefeitura efetuem seus pedidos de Materiais de forma eletrônica, ou seja, o usuário fará o pedido no seu terminal e o Módulo de Estoque sinalizará ao responsável pelo Almoxarifado, que existe uma requisição de material a ser atendida. Também deverá permitir a transformação de </w:t>
      </w:r>
      <w:r w:rsidRPr="00A245F8">
        <w:rPr>
          <w:rFonts w:ascii="Times New Roman" w:eastAsia="Times New Roman" w:hAnsi="Times New Roman" w:cs="Times New Roman"/>
          <w:sz w:val="24"/>
          <w:szCs w:val="24"/>
          <w:lang w:eastAsia="pt-BR"/>
        </w:rPr>
        <w:t>um pedido (requisição) de material em um pedido de compra, tudo de forma eletrônica.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Licitações e Contratos deverá receber os pedidos de Compras oriundos do Módulo de Compras e Almoxarifado, permitir sua inclusão, sem a necessidade de redigitação, no Objeto a ser licitado. Também, este Módulo deverá permitir o acesso ao Módulo de Contabilidade Pública, onde fará a consulta da dotação orçamentária e, se for o caso, a reserva da dotação para a compra.</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Módulo de Compras e Almoxarifado, Licitação e Contratos deverá possibilitar a reserva de dotação para o processo licitatório e criar o pedido de empenho na contabilidade Pública. Tudo de maneira integrado sem a necessidade de redigitação.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Os Módulos de Compras e Almoxarifado, Licitações e Contratos, Patrimônio Público e Administração de Frotas deverão ter um único cadastro de fornecedores e materiais para que não exista duplicidade de informações.</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Compras e Almoxarifado deverá permitir a identificação dos materiais que serão utilizados pelo Módulo de Administração de Frotas, permitindo assim, o completo controle dos materiais utilizados quando da manutenção de qualquer veículo da frota municipal.</w:t>
      </w:r>
    </w:p>
    <w:p w:rsidR="00F76305" w:rsidRDefault="00C92413" w:rsidP="00F76305">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Patrimônio deve estar totalme</w:t>
      </w:r>
      <w:r w:rsidR="00CF5266">
        <w:rPr>
          <w:rFonts w:ascii="Times New Roman" w:eastAsia="Times New Roman" w:hAnsi="Times New Roman" w:cs="Times New Roman"/>
          <w:sz w:val="24"/>
          <w:szCs w:val="24"/>
          <w:lang w:eastAsia="pt-BR"/>
        </w:rPr>
        <w:t>nte integrado a Contabilidade Pú</w:t>
      </w:r>
      <w:r w:rsidRPr="00C92413">
        <w:rPr>
          <w:rFonts w:ascii="Times New Roman" w:eastAsia="Times New Roman" w:hAnsi="Times New Roman" w:cs="Times New Roman"/>
          <w:sz w:val="24"/>
          <w:szCs w:val="24"/>
          <w:lang w:eastAsia="pt-BR"/>
        </w:rPr>
        <w:t xml:space="preserve">blica permitindo a contabilização automática da liquidação de despesas, da destinação, da depreciação e da reavaliação dos bens, amortização e exaustão. Os métodos: linear </w:t>
      </w: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F76305" w:rsidRDefault="00F76305"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p>
    <w:p w:rsidR="00CF5266" w:rsidRPr="00F76305" w:rsidRDefault="00C92413" w:rsidP="00F76305">
      <w:p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ou de quotas constantes e/ou de unidades produzidas, o registro contábil tempestivo das transações de avaliação patrimonial, entre outros fatos administrativos com impacto contábil em atendimento a NBCASP (Normas Brasileiras de Contabilidade Aplicadas ao Setor Público).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O módulo de meio ambiente deve estar integrado ao módulo de tributos para lançamento automático dos valores de taxas e multas ambientais. </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Sistema de informações e indicadores gerenciais deve ser integrado com sistema corporativo;</w:t>
      </w:r>
    </w:p>
    <w:p w:rsidR="00C92413" w:rsidRPr="00C92413" w:rsidRDefault="00C92413" w:rsidP="00C92413">
      <w:pPr>
        <w:numPr>
          <w:ilvl w:val="0"/>
          <w:numId w:val="32"/>
        </w:numPr>
        <w:spacing w:before="100" w:beforeAutospacing="1" w:after="100" w:afterAutospacing="1"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Módulo de ISS Digital, deve utilizar o layout da ABRASF, versão 2.02, ou posteriores;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b/>
          <w:color w:val="000000"/>
          <w:sz w:val="24"/>
          <w:szCs w:val="24"/>
          <w:lang w:eastAsia="pt-BR"/>
        </w:rPr>
        <w:t>2.9. São considerados serviços obrigatórios as serem prestados pela contratada.</w:t>
      </w:r>
    </w:p>
    <w:p w:rsidR="00C92413" w:rsidRPr="00C92413" w:rsidRDefault="00C92413" w:rsidP="00C92413">
      <w:pPr>
        <w:tabs>
          <w:tab w:val="left" w:pos="1134"/>
        </w:tabs>
        <w:spacing w:after="240" w:line="240" w:lineRule="auto"/>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b/>
          <w:bCs/>
          <w:color w:val="000000"/>
          <w:sz w:val="24"/>
          <w:szCs w:val="24"/>
          <w:lang w:val="x-none" w:eastAsia="ar-SA"/>
        </w:rPr>
        <w:t>2.9.1. Acompanhamento Permanente Local:</w:t>
      </w:r>
    </w:p>
    <w:p w:rsidR="00C92413" w:rsidRPr="00C92413" w:rsidRDefault="00C92413" w:rsidP="00C92413">
      <w:pPr>
        <w:spacing w:before="240" w:after="240" w:line="276" w:lineRule="auto"/>
        <w:jc w:val="both"/>
        <w:rPr>
          <w:rFonts w:ascii="Times New Roman" w:eastAsia="Times New Roman" w:hAnsi="Times New Roman" w:cs="Times New Roman"/>
          <w:color w:val="FF0000"/>
          <w:sz w:val="24"/>
          <w:szCs w:val="24"/>
          <w:lang w:eastAsia="pt-BR"/>
        </w:rPr>
      </w:pPr>
      <w:r w:rsidRPr="00C92413">
        <w:rPr>
          <w:rFonts w:ascii="Times New Roman" w:eastAsia="Times New Roman" w:hAnsi="Times New Roman" w:cs="Times New Roman"/>
          <w:bCs/>
          <w:color w:val="000000"/>
          <w:sz w:val="24"/>
          <w:szCs w:val="24"/>
          <w:lang w:eastAsia="ar-SA"/>
        </w:rPr>
        <w:t xml:space="preserve">O </w:t>
      </w:r>
      <w:r w:rsidRPr="00C92413">
        <w:rPr>
          <w:rFonts w:ascii="Times New Roman" w:eastAsia="Times New Roman" w:hAnsi="Times New Roman" w:cs="Times New Roman"/>
          <w:bCs/>
          <w:color w:val="000000"/>
          <w:sz w:val="24"/>
          <w:szCs w:val="24"/>
          <w:lang w:val="x-none" w:eastAsia="ar-SA"/>
        </w:rPr>
        <w:t xml:space="preserve">proponente </w:t>
      </w:r>
      <w:r w:rsidRPr="00C92413">
        <w:rPr>
          <w:rFonts w:ascii="Times New Roman" w:eastAsia="Times New Roman" w:hAnsi="Times New Roman" w:cs="Times New Roman"/>
          <w:bCs/>
          <w:color w:val="000000"/>
          <w:sz w:val="24"/>
          <w:szCs w:val="24"/>
          <w:lang w:eastAsia="ar-SA"/>
        </w:rPr>
        <w:t xml:space="preserve">vencedor/Contratada </w:t>
      </w:r>
      <w:r w:rsidRPr="00C92413">
        <w:rPr>
          <w:rFonts w:ascii="Times New Roman" w:eastAsia="Times New Roman" w:hAnsi="Times New Roman" w:cs="Times New Roman"/>
          <w:bCs/>
          <w:color w:val="000000"/>
          <w:sz w:val="24"/>
          <w:szCs w:val="24"/>
          <w:lang w:val="x-none" w:eastAsia="ar-SA"/>
        </w:rPr>
        <w:t xml:space="preserve">deverá prestar serviço de </w:t>
      </w:r>
      <w:r w:rsidRPr="00C92413">
        <w:rPr>
          <w:rFonts w:ascii="Times New Roman" w:eastAsia="Times New Roman" w:hAnsi="Times New Roman" w:cs="Times New Roman"/>
          <w:bCs/>
          <w:color w:val="000000"/>
          <w:sz w:val="24"/>
          <w:szCs w:val="24"/>
          <w:lang w:eastAsia="ar-SA"/>
        </w:rPr>
        <w:t xml:space="preserve">Acompanhamento </w:t>
      </w:r>
      <w:r w:rsidRPr="00C92413">
        <w:rPr>
          <w:rFonts w:ascii="Times New Roman" w:eastAsia="Times New Roman" w:hAnsi="Times New Roman" w:cs="Times New Roman"/>
          <w:bCs/>
          <w:color w:val="000000"/>
          <w:sz w:val="24"/>
          <w:szCs w:val="24"/>
          <w:lang w:val="x-none" w:eastAsia="ar-SA"/>
        </w:rPr>
        <w:t>Permanente, durante a validade do contrato, disponibilizando profissional</w:t>
      </w:r>
      <w:r w:rsidRPr="00C92413">
        <w:rPr>
          <w:rFonts w:ascii="Times New Roman" w:eastAsia="Times New Roman" w:hAnsi="Times New Roman" w:cs="Times New Roman"/>
          <w:bCs/>
          <w:color w:val="000000"/>
          <w:sz w:val="24"/>
          <w:szCs w:val="24"/>
          <w:lang w:eastAsia="ar-SA"/>
        </w:rPr>
        <w:t xml:space="preserve"> e ou profissionais</w:t>
      </w:r>
      <w:r w:rsidRPr="00C92413">
        <w:rPr>
          <w:rFonts w:ascii="Times New Roman" w:eastAsia="Times New Roman" w:hAnsi="Times New Roman" w:cs="Times New Roman"/>
          <w:bCs/>
          <w:color w:val="000000"/>
          <w:sz w:val="24"/>
          <w:szCs w:val="24"/>
          <w:lang w:val="x-none" w:eastAsia="ar-SA"/>
        </w:rPr>
        <w:t xml:space="preserve"> capacitad</w:t>
      </w:r>
      <w:r w:rsidRPr="00C92413">
        <w:rPr>
          <w:rFonts w:ascii="Times New Roman" w:eastAsia="Times New Roman" w:hAnsi="Times New Roman" w:cs="Times New Roman"/>
          <w:bCs/>
          <w:color w:val="000000"/>
          <w:sz w:val="24"/>
          <w:szCs w:val="24"/>
          <w:lang w:eastAsia="ar-SA"/>
        </w:rPr>
        <w:t>os</w:t>
      </w:r>
      <w:r w:rsidRPr="00C92413">
        <w:rPr>
          <w:rFonts w:ascii="Times New Roman" w:eastAsia="Times New Roman" w:hAnsi="Times New Roman" w:cs="Times New Roman"/>
          <w:bCs/>
          <w:color w:val="000000"/>
          <w:sz w:val="24"/>
          <w:szCs w:val="24"/>
          <w:lang w:val="x-none" w:eastAsia="ar-SA"/>
        </w:rPr>
        <w:t xml:space="preserve"> nos sistemas contratados na sede do município</w:t>
      </w:r>
      <w:r w:rsidRPr="00C92413">
        <w:rPr>
          <w:rFonts w:ascii="Times New Roman" w:eastAsia="Times New Roman" w:hAnsi="Times New Roman" w:cs="Times New Roman"/>
          <w:bCs/>
          <w:color w:val="000000"/>
          <w:sz w:val="24"/>
          <w:szCs w:val="24"/>
          <w:lang w:eastAsia="ar-SA"/>
        </w:rPr>
        <w:t xml:space="preserve"> durante o horário de expediente, conforme agenda planejada e orientada para o cumprimento conforme segue: </w:t>
      </w:r>
    </w:p>
    <w:p w:rsidR="00C92413" w:rsidRPr="00907B13" w:rsidRDefault="00907B13" w:rsidP="00C92413">
      <w:pPr>
        <w:numPr>
          <w:ilvl w:val="0"/>
          <w:numId w:val="4"/>
        </w:numPr>
        <w:suppressAutoHyphens/>
        <w:spacing w:after="240" w:line="276" w:lineRule="auto"/>
        <w:jc w:val="both"/>
        <w:rPr>
          <w:rFonts w:ascii="Times New Roman" w:eastAsia="Times New Roman" w:hAnsi="Times New Roman" w:cs="Times New Roman"/>
          <w:sz w:val="24"/>
          <w:szCs w:val="24"/>
          <w:lang w:eastAsia="pt-BR"/>
        </w:rPr>
      </w:pPr>
      <w:r w:rsidRPr="00907B13">
        <w:rPr>
          <w:rFonts w:ascii="Times New Roman" w:eastAsia="Times New Roman" w:hAnsi="Times New Roman" w:cs="Times New Roman"/>
          <w:bCs/>
          <w:sz w:val="24"/>
          <w:szCs w:val="24"/>
          <w:lang w:eastAsia="ar-SA"/>
        </w:rPr>
        <w:t>32</w:t>
      </w:r>
      <w:r w:rsidR="00C92413" w:rsidRPr="00907B13">
        <w:rPr>
          <w:rFonts w:ascii="Times New Roman" w:eastAsia="Times New Roman" w:hAnsi="Times New Roman" w:cs="Times New Roman"/>
          <w:bCs/>
          <w:sz w:val="24"/>
          <w:szCs w:val="24"/>
          <w:lang w:eastAsia="ar-SA"/>
        </w:rPr>
        <w:t xml:space="preserve"> horas mensais – módulo de 08 horas; </w:t>
      </w:r>
    </w:p>
    <w:p w:rsidR="00074365" w:rsidRPr="00CF5266" w:rsidRDefault="00C92413" w:rsidP="00CF5266">
      <w:pPr>
        <w:spacing w:after="240" w:line="276" w:lineRule="auto"/>
        <w:ind w:firstLine="426"/>
        <w:jc w:val="both"/>
        <w:rPr>
          <w:rFonts w:ascii="Times New Roman" w:eastAsia="Times New Roman" w:hAnsi="Times New Roman" w:cs="Times New Roman"/>
          <w:bCs/>
          <w:color w:val="000000"/>
          <w:sz w:val="24"/>
          <w:szCs w:val="24"/>
          <w:lang w:eastAsia="ar-SA"/>
        </w:rPr>
      </w:pPr>
      <w:r w:rsidRPr="00C92413">
        <w:rPr>
          <w:rFonts w:ascii="Times New Roman" w:eastAsia="Times New Roman" w:hAnsi="Times New Roman" w:cs="Times New Roman"/>
          <w:bCs/>
          <w:color w:val="000000"/>
          <w:sz w:val="24"/>
          <w:szCs w:val="24"/>
          <w:lang w:eastAsia="ar-SA"/>
        </w:rPr>
        <w:t>O profissional e ou profissionais que desempenharão esta tarefa, deverão ser especialistas nos softwares atendidos, deverão aplicar conceitos, diagnosticar processos, aplicar auditoria em relação a funcionalidades/rotinas utilizadas, ser facilitadores aos usuários dos sistemas quanto ao manejo dos softwares. Toda visita de acompanhamento deverá ser certificada pelos usuários e atestada pelo gestor da área. A empresa deverá fornecer relatório contemplando:</w:t>
      </w:r>
    </w:p>
    <w:p w:rsidR="00C92413" w:rsidRPr="00C92413" w:rsidRDefault="00C92413" w:rsidP="00C92413">
      <w:pPr>
        <w:numPr>
          <w:ilvl w:val="0"/>
          <w:numId w:val="15"/>
        </w:numPr>
        <w:suppressAutoHyphens/>
        <w:spacing w:after="0" w:line="276"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eastAsia="ar-SA"/>
        </w:rPr>
        <w:t>Atividades planejadas / desenvolvidas;</w:t>
      </w:r>
    </w:p>
    <w:p w:rsidR="00C92413" w:rsidRPr="00C92413" w:rsidRDefault="00C92413" w:rsidP="00C92413">
      <w:pPr>
        <w:numPr>
          <w:ilvl w:val="0"/>
          <w:numId w:val="15"/>
        </w:numPr>
        <w:suppressAutoHyphens/>
        <w:spacing w:after="0" w:line="276"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eastAsia="ar-SA"/>
        </w:rPr>
        <w:t>Identificação dos processos diagnosticados;</w:t>
      </w:r>
    </w:p>
    <w:p w:rsidR="00C92413" w:rsidRPr="00C92413" w:rsidRDefault="00C92413" w:rsidP="00C92413">
      <w:pPr>
        <w:numPr>
          <w:ilvl w:val="0"/>
          <w:numId w:val="15"/>
        </w:numPr>
        <w:suppressAutoHyphens/>
        <w:spacing w:after="0" w:line="276"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eastAsia="ar-SA"/>
        </w:rPr>
        <w:t>Identificação de funcionalidades / Rotinas utilizadas – percentualidades;</w:t>
      </w:r>
    </w:p>
    <w:p w:rsidR="00C92413" w:rsidRPr="00C92413" w:rsidRDefault="00C92413" w:rsidP="00C92413">
      <w:pPr>
        <w:numPr>
          <w:ilvl w:val="0"/>
          <w:numId w:val="15"/>
        </w:numPr>
        <w:suppressAutoHyphens/>
        <w:spacing w:after="0" w:line="276"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eastAsia="ar-SA"/>
        </w:rPr>
        <w:t xml:space="preserve">Planejamento e execução de melhoria das rotinas. </w:t>
      </w:r>
    </w:p>
    <w:p w:rsidR="00C92413" w:rsidRPr="00C92413" w:rsidRDefault="00C92413" w:rsidP="00C92413">
      <w:pPr>
        <w:spacing w:after="0" w:line="276" w:lineRule="auto"/>
        <w:ind w:firstLine="426"/>
        <w:jc w:val="both"/>
        <w:rPr>
          <w:rFonts w:ascii="Times New Roman" w:eastAsia="Times New Roman" w:hAnsi="Times New Roman" w:cs="Times New Roman"/>
          <w:b/>
          <w:bCs/>
          <w:color w:val="000000"/>
          <w:sz w:val="24"/>
          <w:szCs w:val="24"/>
          <w:lang w:val="x-none" w:eastAsia="ar-SA"/>
        </w:rPr>
      </w:pP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eastAsia="ar-SA"/>
        </w:rPr>
      </w:pPr>
      <w:r w:rsidRPr="00C92413">
        <w:rPr>
          <w:rFonts w:ascii="Times New Roman" w:eastAsia="Times New Roman" w:hAnsi="Times New Roman" w:cs="Times New Roman"/>
          <w:b/>
          <w:bCs/>
          <w:color w:val="000000"/>
          <w:sz w:val="24"/>
          <w:szCs w:val="24"/>
          <w:lang w:eastAsia="ar-SA"/>
        </w:rPr>
        <w:t>2.9.2. Suporte técnico e atendimento:</w:t>
      </w:r>
    </w:p>
    <w:p w:rsidR="00C92413" w:rsidRPr="00C92413" w:rsidRDefault="00C92413" w:rsidP="00C92413">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eastAsia="ar-SA"/>
        </w:rPr>
        <w:t xml:space="preserve">O proponente vencedor/Contratada </w:t>
      </w:r>
      <w:r w:rsidRPr="00C92413">
        <w:rPr>
          <w:rFonts w:ascii="Times New Roman" w:eastAsia="Times New Roman" w:hAnsi="Times New Roman" w:cs="Times New Roman"/>
          <w:bCs/>
          <w:color w:val="000000"/>
          <w:sz w:val="24"/>
          <w:szCs w:val="24"/>
          <w:lang w:val="x-none" w:eastAsia="ar-SA"/>
        </w:rPr>
        <w:t xml:space="preserve">deverá disponibilizar </w:t>
      </w:r>
      <w:r w:rsidRPr="00C92413">
        <w:rPr>
          <w:rFonts w:ascii="Times New Roman" w:eastAsia="Times New Roman" w:hAnsi="Times New Roman" w:cs="Times New Roman"/>
          <w:bCs/>
          <w:color w:val="000000"/>
          <w:sz w:val="24"/>
          <w:szCs w:val="24"/>
          <w:lang w:eastAsia="ar-SA"/>
        </w:rPr>
        <w:t xml:space="preserve">suporte técnico e </w:t>
      </w:r>
      <w:r w:rsidRPr="00C92413">
        <w:rPr>
          <w:rFonts w:ascii="Times New Roman" w:eastAsia="Times New Roman" w:hAnsi="Times New Roman" w:cs="Times New Roman"/>
          <w:bCs/>
          <w:color w:val="000000"/>
          <w:sz w:val="24"/>
          <w:szCs w:val="24"/>
          <w:lang w:val="x-none" w:eastAsia="ar-SA"/>
        </w:rPr>
        <w:t>atendimento,</w:t>
      </w:r>
      <w:r w:rsidRPr="00C92413">
        <w:rPr>
          <w:rFonts w:ascii="Times New Roman" w:eastAsia="Times New Roman" w:hAnsi="Times New Roman" w:cs="Times New Roman"/>
          <w:bCs/>
          <w:color w:val="000000"/>
          <w:sz w:val="24"/>
          <w:szCs w:val="24"/>
          <w:lang w:eastAsia="ar-SA"/>
        </w:rPr>
        <w:t xml:space="preserve"> de segunda a sexta feira, seguindo os horários de funcionamento da Prefeitura Municipal </w:t>
      </w:r>
      <w:r w:rsidRPr="00C92413">
        <w:rPr>
          <w:rFonts w:ascii="Times New Roman" w:eastAsia="Times New Roman" w:hAnsi="Times New Roman" w:cs="Times New Roman"/>
          <w:bCs/>
          <w:color w:val="000000"/>
          <w:sz w:val="24"/>
          <w:szCs w:val="24"/>
          <w:lang w:val="x-none" w:eastAsia="ar-SA"/>
        </w:rPr>
        <w:t>observando:</w:t>
      </w:r>
      <w:r w:rsidRPr="00C92413">
        <w:rPr>
          <w:rFonts w:ascii="Times New Roman" w:eastAsia="Times New Roman" w:hAnsi="Times New Roman" w:cs="Times New Roman"/>
          <w:bCs/>
          <w:color w:val="000000"/>
          <w:sz w:val="24"/>
          <w:szCs w:val="24"/>
          <w:lang w:eastAsia="ar-SA"/>
        </w:rPr>
        <w:t xml:space="preserve"> </w:t>
      </w: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val="x-none" w:eastAsia="ar-SA"/>
        </w:rPr>
      </w:pP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eastAsia="ar-SA"/>
        </w:rPr>
      </w:pPr>
      <w:r w:rsidRPr="00C92413">
        <w:rPr>
          <w:rFonts w:ascii="Times New Roman" w:eastAsia="Times New Roman" w:hAnsi="Times New Roman" w:cs="Times New Roman"/>
          <w:b/>
          <w:bCs/>
          <w:color w:val="000000"/>
          <w:sz w:val="24"/>
          <w:szCs w:val="24"/>
          <w:lang w:eastAsia="ar-SA"/>
        </w:rPr>
        <w:t xml:space="preserve">2.9.2.1 Help-Desk: </w:t>
      </w:r>
    </w:p>
    <w:p w:rsidR="00C92413" w:rsidRDefault="00C92413" w:rsidP="00C92413">
      <w:pPr>
        <w:spacing w:after="0" w:line="276" w:lineRule="auto"/>
        <w:ind w:firstLine="426"/>
        <w:jc w:val="both"/>
        <w:rPr>
          <w:rFonts w:ascii="Times New Roman" w:eastAsia="Times New Roman" w:hAnsi="Times New Roman" w:cs="Times New Roman"/>
          <w:bCs/>
          <w:color w:val="000000"/>
          <w:sz w:val="24"/>
          <w:szCs w:val="24"/>
          <w:lang w:val="x-none" w:eastAsia="ar-SA"/>
        </w:rPr>
      </w:pPr>
      <w:r w:rsidRPr="00C92413">
        <w:rPr>
          <w:rFonts w:ascii="Times New Roman" w:eastAsia="Times New Roman" w:hAnsi="Times New Roman" w:cs="Times New Roman"/>
          <w:bCs/>
          <w:color w:val="000000"/>
          <w:sz w:val="24"/>
          <w:szCs w:val="24"/>
          <w:lang w:eastAsia="ar-SA"/>
        </w:rPr>
        <w:t xml:space="preserve">O proponente vencedor deverá possuir sistema </w:t>
      </w:r>
      <w:r w:rsidRPr="00C92413">
        <w:rPr>
          <w:rFonts w:ascii="Times New Roman" w:eastAsia="Times New Roman" w:hAnsi="Times New Roman" w:cs="Times New Roman"/>
          <w:bCs/>
          <w:color w:val="000000"/>
          <w:sz w:val="24"/>
          <w:szCs w:val="24"/>
          <w:lang w:val="x-none" w:eastAsia="ar-SA"/>
        </w:rPr>
        <w:t>de pronto atendimento para consultas de funcionalidades dos sistemas</w:t>
      </w:r>
      <w:r w:rsidRPr="00C92413">
        <w:rPr>
          <w:rFonts w:ascii="Times New Roman" w:eastAsia="Times New Roman" w:hAnsi="Times New Roman" w:cs="Times New Roman"/>
          <w:bCs/>
          <w:color w:val="000000"/>
          <w:sz w:val="24"/>
          <w:szCs w:val="24"/>
          <w:lang w:eastAsia="ar-SA"/>
        </w:rPr>
        <w:t xml:space="preserve"> implantados</w:t>
      </w:r>
      <w:r w:rsidRPr="00C92413">
        <w:rPr>
          <w:rFonts w:ascii="Times New Roman" w:eastAsia="Times New Roman" w:hAnsi="Times New Roman" w:cs="Times New Roman"/>
          <w:bCs/>
          <w:color w:val="000000"/>
          <w:sz w:val="24"/>
          <w:szCs w:val="24"/>
          <w:lang w:val="x-none" w:eastAsia="ar-SA"/>
        </w:rPr>
        <w:t>,</w:t>
      </w:r>
      <w:r w:rsidRPr="00C92413">
        <w:rPr>
          <w:rFonts w:ascii="Times New Roman" w:eastAsia="Times New Roman" w:hAnsi="Times New Roman" w:cs="Times New Roman"/>
          <w:bCs/>
          <w:color w:val="000000"/>
          <w:sz w:val="24"/>
          <w:szCs w:val="24"/>
          <w:lang w:eastAsia="ar-SA"/>
        </w:rPr>
        <w:t xml:space="preserve"> essa estrutura</w:t>
      </w:r>
      <w:r w:rsidRPr="00C92413">
        <w:rPr>
          <w:rFonts w:ascii="Times New Roman" w:eastAsia="Times New Roman" w:hAnsi="Times New Roman" w:cs="Times New Roman"/>
          <w:bCs/>
          <w:color w:val="000000"/>
          <w:sz w:val="24"/>
          <w:szCs w:val="24"/>
          <w:lang w:val="x-none" w:eastAsia="ar-SA"/>
        </w:rPr>
        <w:t xml:space="preserve"> deverá ser disponibilizada durante </w:t>
      </w:r>
      <w:r w:rsidRPr="00C92413">
        <w:rPr>
          <w:rFonts w:ascii="Times New Roman" w:eastAsia="Times New Roman" w:hAnsi="Times New Roman" w:cs="Times New Roman"/>
          <w:bCs/>
          <w:color w:val="000000"/>
          <w:sz w:val="24"/>
          <w:szCs w:val="24"/>
          <w:lang w:eastAsia="ar-SA"/>
        </w:rPr>
        <w:t xml:space="preserve">todo </w:t>
      </w:r>
      <w:r w:rsidRPr="00C92413">
        <w:rPr>
          <w:rFonts w:ascii="Times New Roman" w:eastAsia="Times New Roman" w:hAnsi="Times New Roman" w:cs="Times New Roman"/>
          <w:bCs/>
          <w:color w:val="000000"/>
          <w:sz w:val="24"/>
          <w:szCs w:val="24"/>
          <w:lang w:val="x-none" w:eastAsia="ar-SA"/>
        </w:rPr>
        <w:t>o horário de expediente da prefeitura;</w:t>
      </w:r>
    </w:p>
    <w:p w:rsidR="00F76305" w:rsidRDefault="00F76305" w:rsidP="00C92413">
      <w:pPr>
        <w:spacing w:after="0" w:line="276" w:lineRule="auto"/>
        <w:ind w:firstLine="426"/>
        <w:jc w:val="both"/>
        <w:rPr>
          <w:rFonts w:ascii="Times New Roman" w:eastAsia="Times New Roman" w:hAnsi="Times New Roman" w:cs="Times New Roman"/>
          <w:bCs/>
          <w:color w:val="000000"/>
          <w:sz w:val="24"/>
          <w:szCs w:val="24"/>
          <w:lang w:val="x-none" w:eastAsia="ar-SA"/>
        </w:rPr>
      </w:pPr>
    </w:p>
    <w:p w:rsidR="00F76305" w:rsidRDefault="00F76305" w:rsidP="00C92413">
      <w:pPr>
        <w:spacing w:after="0" w:line="276" w:lineRule="auto"/>
        <w:ind w:firstLine="426"/>
        <w:jc w:val="both"/>
        <w:rPr>
          <w:rFonts w:ascii="Times New Roman" w:eastAsia="Times New Roman" w:hAnsi="Times New Roman" w:cs="Times New Roman"/>
          <w:bCs/>
          <w:color w:val="000000"/>
          <w:sz w:val="24"/>
          <w:szCs w:val="24"/>
          <w:lang w:val="x-none" w:eastAsia="ar-SA"/>
        </w:rPr>
      </w:pPr>
    </w:p>
    <w:p w:rsidR="00F76305" w:rsidRDefault="00F76305" w:rsidP="00C92413">
      <w:pPr>
        <w:spacing w:after="0" w:line="276" w:lineRule="auto"/>
        <w:ind w:firstLine="426"/>
        <w:jc w:val="both"/>
        <w:rPr>
          <w:rFonts w:ascii="Times New Roman" w:eastAsia="Times New Roman" w:hAnsi="Times New Roman" w:cs="Times New Roman"/>
          <w:bCs/>
          <w:color w:val="000000"/>
          <w:sz w:val="24"/>
          <w:szCs w:val="24"/>
          <w:lang w:val="x-none" w:eastAsia="ar-SA"/>
        </w:rPr>
      </w:pPr>
    </w:p>
    <w:p w:rsidR="00F76305" w:rsidRPr="00C92413" w:rsidRDefault="00F76305" w:rsidP="00C92413">
      <w:pPr>
        <w:spacing w:after="0" w:line="276" w:lineRule="auto"/>
        <w:ind w:firstLine="426"/>
        <w:jc w:val="both"/>
        <w:rPr>
          <w:rFonts w:ascii="Times New Roman" w:eastAsia="Times New Roman" w:hAnsi="Times New Roman" w:cs="Times New Roman"/>
          <w:sz w:val="24"/>
          <w:szCs w:val="24"/>
          <w:lang w:eastAsia="pt-BR"/>
        </w:rPr>
      </w:pPr>
    </w:p>
    <w:p w:rsidR="00C92413" w:rsidRPr="00C92413" w:rsidRDefault="00C92413" w:rsidP="00C92413">
      <w:pPr>
        <w:spacing w:after="0" w:line="276" w:lineRule="auto"/>
        <w:ind w:firstLine="426"/>
        <w:jc w:val="both"/>
        <w:rPr>
          <w:rFonts w:ascii="Times New Roman" w:eastAsia="Times New Roman" w:hAnsi="Times New Roman" w:cs="Times New Roman"/>
          <w:b/>
          <w:bCs/>
          <w:color w:val="000000"/>
          <w:sz w:val="24"/>
          <w:szCs w:val="24"/>
          <w:lang w:val="x-none" w:eastAsia="ar-SA"/>
        </w:rPr>
      </w:pPr>
    </w:p>
    <w:p w:rsidR="00C92413" w:rsidRPr="00C92413" w:rsidRDefault="00C92413" w:rsidP="00C92413">
      <w:pPr>
        <w:spacing w:after="0" w:line="240" w:lineRule="auto"/>
        <w:jc w:val="both"/>
        <w:rPr>
          <w:rFonts w:ascii="Times New Roman" w:eastAsia="Times New Roman" w:hAnsi="Times New Roman" w:cs="Times New Roman"/>
          <w:bCs/>
          <w:sz w:val="24"/>
          <w:szCs w:val="24"/>
          <w:lang w:eastAsia="ar-SA"/>
        </w:rPr>
      </w:pPr>
      <w:r w:rsidRPr="00C92413">
        <w:rPr>
          <w:rFonts w:ascii="Times New Roman" w:eastAsia="Times New Roman" w:hAnsi="Times New Roman" w:cs="Times New Roman"/>
          <w:b/>
          <w:bCs/>
          <w:color w:val="000000"/>
          <w:sz w:val="24"/>
          <w:szCs w:val="24"/>
          <w:lang w:eastAsia="ar-SA"/>
        </w:rPr>
        <w:t>2.9.2.2 Sistema de acompanhamento e registro de demandas, dúvidas:</w:t>
      </w:r>
    </w:p>
    <w:p w:rsidR="00C92413" w:rsidRDefault="00C92413" w:rsidP="00C92413">
      <w:pPr>
        <w:spacing w:after="0" w:line="240" w:lineRule="auto"/>
        <w:ind w:firstLine="567"/>
        <w:jc w:val="both"/>
        <w:rPr>
          <w:rFonts w:ascii="Times New Roman" w:eastAsia="Times New Roman" w:hAnsi="Times New Roman" w:cs="Times New Roman"/>
          <w:bCs/>
          <w:sz w:val="24"/>
          <w:szCs w:val="24"/>
          <w:lang w:val="x-none" w:eastAsia="ar-SA"/>
        </w:rPr>
      </w:pPr>
      <w:bookmarkStart w:id="4" w:name="_Hlk49335568"/>
      <w:r w:rsidRPr="00C92413">
        <w:rPr>
          <w:rFonts w:ascii="Times New Roman" w:eastAsia="Times New Roman" w:hAnsi="Times New Roman" w:cs="Times New Roman"/>
          <w:bCs/>
          <w:sz w:val="24"/>
          <w:szCs w:val="24"/>
          <w:lang w:val="x-none" w:eastAsia="ar-SA"/>
        </w:rPr>
        <w:t xml:space="preserve">A proponente deverá apresentar e disponibilizar sistema de </w:t>
      </w:r>
      <w:r w:rsidRPr="00C92413">
        <w:rPr>
          <w:rFonts w:ascii="Times New Roman" w:eastAsia="Times New Roman" w:hAnsi="Times New Roman" w:cs="Times New Roman"/>
          <w:bCs/>
          <w:sz w:val="24"/>
          <w:szCs w:val="24"/>
          <w:lang w:eastAsia="ar-SA"/>
        </w:rPr>
        <w:t>acompanhamento de dúvidas e demandas</w:t>
      </w:r>
      <w:r w:rsidRPr="00C92413">
        <w:rPr>
          <w:rFonts w:ascii="Times New Roman" w:eastAsia="Times New Roman" w:hAnsi="Times New Roman" w:cs="Times New Roman"/>
          <w:bCs/>
          <w:sz w:val="24"/>
          <w:szCs w:val="24"/>
          <w:lang w:val="x-none" w:eastAsia="ar-SA"/>
        </w:rPr>
        <w:t>, registrando o controle d</w:t>
      </w:r>
      <w:r w:rsidRPr="00C92413">
        <w:rPr>
          <w:rFonts w:ascii="Times New Roman" w:eastAsia="Times New Roman" w:hAnsi="Times New Roman" w:cs="Times New Roman"/>
          <w:bCs/>
          <w:sz w:val="24"/>
          <w:szCs w:val="24"/>
          <w:lang w:eastAsia="ar-SA"/>
        </w:rPr>
        <w:t>as</w:t>
      </w:r>
      <w:r w:rsidRPr="00C92413">
        <w:rPr>
          <w:rFonts w:ascii="Times New Roman" w:eastAsia="Times New Roman" w:hAnsi="Times New Roman" w:cs="Times New Roman"/>
          <w:bCs/>
          <w:sz w:val="24"/>
          <w:szCs w:val="24"/>
          <w:lang w:val="x-none" w:eastAsia="ar-SA"/>
        </w:rPr>
        <w:t xml:space="preserve"> solicitações, para que seja possível acompanhar, via Internet, o andamento de uma solicitação, referente a Sistemas ou Serviços prestados, desde sua abertura até o encerramento, com as funções mínimas a seguir:</w:t>
      </w:r>
    </w:p>
    <w:p w:rsidR="00C92413" w:rsidRPr="00C92413" w:rsidRDefault="00C92413" w:rsidP="00C92413">
      <w:pPr>
        <w:spacing w:after="0" w:line="240" w:lineRule="auto"/>
        <w:ind w:firstLine="426"/>
        <w:jc w:val="both"/>
        <w:rPr>
          <w:rFonts w:ascii="Times New Roman" w:eastAsia="Times New Roman" w:hAnsi="Times New Roman" w:cs="Times New Roman"/>
          <w:b/>
          <w:bCs/>
          <w:sz w:val="24"/>
          <w:szCs w:val="24"/>
          <w:lang w:val="x-none" w:eastAsia="ar-SA"/>
        </w:rPr>
      </w:pPr>
    </w:p>
    <w:p w:rsidR="00C92413" w:rsidRPr="00C92413" w:rsidRDefault="00C92413" w:rsidP="00C92413">
      <w:pPr>
        <w:numPr>
          <w:ilvl w:val="1"/>
          <w:numId w:val="21"/>
        </w:numPr>
        <w:suppressAutoHyphens/>
        <w:spacing w:after="0" w:line="240" w:lineRule="auto"/>
        <w:ind w:left="993" w:hanging="425"/>
        <w:contextualSpacing/>
        <w:jc w:val="both"/>
        <w:rPr>
          <w:rFonts w:ascii="Times New Roman" w:eastAsia="Times New Roman" w:hAnsi="Times New Roman" w:cs="Times New Roman"/>
          <w:bCs/>
          <w:sz w:val="24"/>
          <w:szCs w:val="24"/>
          <w:lang w:val="x-none" w:eastAsia="ar-SA"/>
        </w:rPr>
      </w:pPr>
      <w:r w:rsidRPr="00C92413">
        <w:rPr>
          <w:rFonts w:ascii="Times New Roman" w:eastAsia="Times New Roman" w:hAnsi="Times New Roman" w:cs="Times New Roman"/>
          <w:bCs/>
          <w:sz w:val="24"/>
          <w:szCs w:val="24"/>
          <w:lang w:val="x-none" w:eastAsia="ar-SA"/>
        </w:rPr>
        <w:t>Mecanismo de controle, para que seja possível acompanhar, via Internet, o andamento de uma solicitação, referente aos Sistemas ou Serviços prestados por esta licitante, desde sua abertura até o encerramento.</w:t>
      </w:r>
    </w:p>
    <w:p w:rsidR="00C92413" w:rsidRPr="00C92413" w:rsidRDefault="00C92413" w:rsidP="00C92413">
      <w:pPr>
        <w:numPr>
          <w:ilvl w:val="1"/>
          <w:numId w:val="21"/>
        </w:numPr>
        <w:suppressAutoHyphens/>
        <w:spacing w:after="0" w:line="240" w:lineRule="auto"/>
        <w:ind w:left="993" w:hanging="425"/>
        <w:contextualSpacing/>
        <w:jc w:val="both"/>
        <w:rPr>
          <w:rFonts w:ascii="Times New Roman" w:eastAsia="Times New Roman" w:hAnsi="Times New Roman" w:cs="Times New Roman"/>
          <w:bCs/>
          <w:sz w:val="24"/>
          <w:szCs w:val="24"/>
          <w:lang w:val="x-none" w:eastAsia="ar-SA"/>
        </w:rPr>
      </w:pPr>
      <w:r w:rsidRPr="00C92413">
        <w:rPr>
          <w:rFonts w:ascii="Times New Roman" w:eastAsia="Times New Roman" w:hAnsi="Times New Roman" w:cs="Times New Roman"/>
          <w:bCs/>
          <w:sz w:val="24"/>
          <w:szCs w:val="24"/>
          <w:lang w:val="x-none" w:eastAsia="ar-SA"/>
        </w:rPr>
        <w:t>Permitir a inclusão por parte do usuário, via Internet (site), de qualquer tipo de solicitação de serviço (dúvidas, sugestões, problemas, etc.).</w:t>
      </w:r>
    </w:p>
    <w:p w:rsidR="00C92413" w:rsidRPr="00C92413" w:rsidRDefault="00C92413" w:rsidP="00C92413">
      <w:pPr>
        <w:numPr>
          <w:ilvl w:val="1"/>
          <w:numId w:val="21"/>
        </w:numPr>
        <w:suppressAutoHyphens/>
        <w:spacing w:after="0" w:line="240" w:lineRule="auto"/>
        <w:ind w:left="993" w:hanging="425"/>
        <w:contextualSpacing/>
        <w:jc w:val="both"/>
        <w:rPr>
          <w:rFonts w:ascii="Times New Roman" w:eastAsia="Times New Roman" w:hAnsi="Times New Roman" w:cs="Times New Roman"/>
          <w:bCs/>
          <w:sz w:val="24"/>
          <w:szCs w:val="24"/>
          <w:lang w:val="x-none" w:eastAsia="ar-SA"/>
        </w:rPr>
      </w:pPr>
      <w:r w:rsidRPr="00C92413">
        <w:rPr>
          <w:rFonts w:ascii="Times New Roman" w:eastAsia="Times New Roman" w:hAnsi="Times New Roman" w:cs="Times New Roman"/>
          <w:bCs/>
          <w:sz w:val="24"/>
          <w:szCs w:val="24"/>
          <w:lang w:val="x-none" w:eastAsia="ar-SA"/>
        </w:rPr>
        <w:t>Permitir o registro e acompanhamento de todos os passos e etapas havidos durante o atendimento da demanda cadastrada, de forma que o usuário possa a qualquer momento, via Internet, verificar o andamento/histórico da sua solicitação.</w:t>
      </w:r>
    </w:p>
    <w:p w:rsidR="00C92413" w:rsidRPr="00C92413" w:rsidRDefault="00C92413" w:rsidP="00C92413">
      <w:pPr>
        <w:numPr>
          <w:ilvl w:val="1"/>
          <w:numId w:val="21"/>
        </w:numPr>
        <w:suppressAutoHyphens/>
        <w:spacing w:after="0" w:line="240" w:lineRule="auto"/>
        <w:ind w:left="993" w:hanging="425"/>
        <w:contextualSpacing/>
        <w:jc w:val="both"/>
        <w:rPr>
          <w:rFonts w:ascii="Times New Roman" w:eastAsia="Times New Roman" w:hAnsi="Times New Roman" w:cs="Times New Roman"/>
          <w:bCs/>
          <w:sz w:val="24"/>
          <w:szCs w:val="24"/>
          <w:lang w:val="x-none" w:eastAsia="ar-SA"/>
        </w:rPr>
      </w:pPr>
      <w:r w:rsidRPr="00C92413">
        <w:rPr>
          <w:rFonts w:ascii="Times New Roman" w:eastAsia="Times New Roman" w:hAnsi="Times New Roman" w:cs="Times New Roman"/>
          <w:bCs/>
          <w:sz w:val="24"/>
          <w:szCs w:val="24"/>
          <w:lang w:val="x-none" w:eastAsia="ar-SA"/>
        </w:rPr>
        <w:t xml:space="preserve">Permitir ao usuário a possibilidade de incluir documentos em anexo na demanda cadastrada. </w:t>
      </w:r>
    </w:p>
    <w:p w:rsidR="00C92413" w:rsidRPr="00C92413" w:rsidRDefault="00C92413" w:rsidP="00C92413">
      <w:pPr>
        <w:numPr>
          <w:ilvl w:val="1"/>
          <w:numId w:val="21"/>
        </w:numPr>
        <w:suppressAutoHyphens/>
        <w:spacing w:after="0" w:line="240" w:lineRule="auto"/>
        <w:ind w:left="993" w:hanging="425"/>
        <w:contextualSpacing/>
        <w:jc w:val="both"/>
        <w:rPr>
          <w:rFonts w:ascii="Times New Roman" w:eastAsia="Times New Roman" w:hAnsi="Times New Roman" w:cs="Times New Roman"/>
          <w:bCs/>
          <w:sz w:val="24"/>
          <w:szCs w:val="24"/>
          <w:lang w:val="x-none" w:eastAsia="ar-SA"/>
        </w:rPr>
      </w:pPr>
      <w:r w:rsidRPr="00C92413">
        <w:rPr>
          <w:rFonts w:ascii="Times New Roman" w:eastAsia="Times New Roman" w:hAnsi="Times New Roman" w:cs="Times New Roman"/>
          <w:bCs/>
          <w:sz w:val="24"/>
          <w:szCs w:val="24"/>
          <w:lang w:val="x-none" w:eastAsia="ar-SA"/>
        </w:rPr>
        <w:t>Possuir controle de responsáveis do cliente, ou seja, permitir configurar os usuários que irão acompanhar todas as demandas do cliente, pois os outros usuários irão verificar somente as suas demandas</w:t>
      </w:r>
      <w:r w:rsidRPr="00C92413">
        <w:rPr>
          <w:rFonts w:ascii="Times New Roman" w:eastAsia="Times New Roman" w:hAnsi="Times New Roman" w:cs="Times New Roman"/>
          <w:bCs/>
          <w:sz w:val="24"/>
          <w:szCs w:val="24"/>
          <w:lang w:eastAsia="ar-SA"/>
        </w:rPr>
        <w:t xml:space="preserve">, </w:t>
      </w:r>
      <w:r w:rsidRPr="00C92413">
        <w:rPr>
          <w:rFonts w:ascii="Times New Roman" w:eastAsia="Times New Roman" w:hAnsi="Times New Roman" w:cs="Times New Roman"/>
          <w:bCs/>
          <w:sz w:val="24"/>
          <w:szCs w:val="24"/>
          <w:lang w:val="x-none" w:eastAsia="ar-SA"/>
        </w:rPr>
        <w:t>possuir senhas de acesso</w:t>
      </w:r>
      <w:r w:rsidRPr="00C92413">
        <w:rPr>
          <w:rFonts w:ascii="Times New Roman" w:eastAsia="Times New Roman" w:hAnsi="Times New Roman" w:cs="Times New Roman"/>
          <w:bCs/>
          <w:sz w:val="24"/>
          <w:szCs w:val="24"/>
          <w:lang w:eastAsia="ar-SA"/>
        </w:rPr>
        <w:t xml:space="preserve"> </w:t>
      </w:r>
      <w:r w:rsidRPr="00C92413">
        <w:rPr>
          <w:rFonts w:ascii="Times New Roman" w:eastAsia="Times New Roman" w:hAnsi="Times New Roman" w:cs="Times New Roman"/>
          <w:bCs/>
          <w:sz w:val="24"/>
          <w:szCs w:val="24"/>
          <w:lang w:val="x-none" w:eastAsia="ar-SA"/>
        </w:rPr>
        <w:t>, configuráveis pelo usuário.</w:t>
      </w:r>
    </w:p>
    <w:bookmarkEnd w:id="4"/>
    <w:p w:rsidR="00C92413" w:rsidRPr="00C92413" w:rsidRDefault="00C92413" w:rsidP="00C92413">
      <w:pPr>
        <w:tabs>
          <w:tab w:val="left" w:pos="2570"/>
        </w:tabs>
        <w:spacing w:after="0" w:line="276" w:lineRule="auto"/>
        <w:jc w:val="both"/>
        <w:rPr>
          <w:rFonts w:ascii="Times New Roman" w:eastAsia="Times New Roman" w:hAnsi="Times New Roman" w:cs="Times New Roman"/>
          <w:bCs/>
          <w:color w:val="000000"/>
          <w:sz w:val="24"/>
          <w:szCs w:val="24"/>
          <w:lang w:val="x-none" w:eastAsia="ar-SA"/>
        </w:rPr>
      </w:pPr>
    </w:p>
    <w:p w:rsidR="00C92413" w:rsidRPr="00C92413" w:rsidRDefault="00C92413" w:rsidP="00C92413">
      <w:pPr>
        <w:spacing w:after="0" w:line="276" w:lineRule="auto"/>
        <w:jc w:val="both"/>
        <w:rPr>
          <w:rFonts w:ascii="Times New Roman" w:eastAsia="Times New Roman" w:hAnsi="Times New Roman" w:cs="Times New Roman"/>
          <w:b/>
          <w:bCs/>
          <w:iCs/>
          <w:color w:val="000000"/>
          <w:sz w:val="24"/>
          <w:szCs w:val="24"/>
          <w:lang w:val="x-none" w:eastAsia="ar-SA"/>
        </w:rPr>
      </w:pPr>
      <w:r w:rsidRPr="00C92413">
        <w:rPr>
          <w:rFonts w:ascii="Times New Roman" w:eastAsia="Times New Roman" w:hAnsi="Times New Roman" w:cs="Times New Roman"/>
          <w:b/>
          <w:bCs/>
          <w:color w:val="000000"/>
          <w:sz w:val="24"/>
          <w:szCs w:val="24"/>
          <w:lang w:eastAsia="ar-SA"/>
        </w:rPr>
        <w:t>2.9.3 Serviços técnicos iniciais de instalação, conversão, implantação e treinamento:</w:t>
      </w:r>
    </w:p>
    <w:p w:rsidR="00C92413" w:rsidRPr="00C92413" w:rsidRDefault="00C92413" w:rsidP="00C92413">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iCs/>
          <w:sz w:val="24"/>
          <w:szCs w:val="24"/>
          <w:lang w:eastAsia="pt-BR"/>
        </w:rPr>
        <w:t>É vedado o retrocesso em relação às funcionalidades já existentes nos softwares atualmente em uso pela Prefeitura. Para tanto, o</w:t>
      </w:r>
      <w:r w:rsidRPr="00C92413">
        <w:rPr>
          <w:rFonts w:ascii="Times New Roman" w:eastAsia="Times New Roman" w:hAnsi="Times New Roman" w:cs="Times New Roman"/>
          <w:bCs/>
          <w:color w:val="000000"/>
          <w:sz w:val="24"/>
          <w:szCs w:val="24"/>
          <w:lang w:eastAsia="ar-SA"/>
        </w:rPr>
        <w:t xml:space="preserve"> proponente vencedor </w:t>
      </w:r>
      <w:r w:rsidRPr="00C92413">
        <w:rPr>
          <w:rFonts w:ascii="Times New Roman" w:eastAsia="Times New Roman" w:hAnsi="Times New Roman" w:cs="Times New Roman"/>
          <w:iCs/>
          <w:sz w:val="24"/>
          <w:szCs w:val="24"/>
          <w:lang w:eastAsia="pt-BR"/>
        </w:rPr>
        <w:t xml:space="preserve">deverá fazer um </w:t>
      </w:r>
      <w:r w:rsidRPr="00C92413">
        <w:rPr>
          <w:rFonts w:ascii="Times New Roman" w:eastAsia="Times New Roman" w:hAnsi="Times New Roman" w:cs="Times New Roman"/>
          <w:b/>
          <w:bCs/>
          <w:iCs/>
          <w:sz w:val="24"/>
          <w:szCs w:val="24"/>
          <w:lang w:eastAsia="pt-BR"/>
        </w:rPr>
        <w:t>levantamento da situação atual</w:t>
      </w:r>
      <w:r w:rsidRPr="00C92413">
        <w:rPr>
          <w:rFonts w:ascii="Times New Roman" w:eastAsia="Times New Roman" w:hAnsi="Times New Roman" w:cs="Times New Roman"/>
          <w:iCs/>
          <w:sz w:val="24"/>
          <w:szCs w:val="24"/>
          <w:lang w:eastAsia="pt-BR"/>
        </w:rPr>
        <w:t xml:space="preserve"> dos softwares em funcionamento no CONTRATANTE, pesquisando e avaliando os seguintes itens:</w:t>
      </w:r>
    </w:p>
    <w:p w:rsidR="00074365" w:rsidRPr="00CF5266" w:rsidRDefault="00C92413" w:rsidP="00CF5266">
      <w:pPr>
        <w:spacing w:after="0" w:line="276" w:lineRule="auto"/>
        <w:ind w:left="993" w:hanging="426"/>
        <w:jc w:val="both"/>
        <w:rPr>
          <w:rFonts w:ascii="Times New Roman" w:eastAsia="Times New Roman" w:hAnsi="Times New Roman" w:cs="Times New Roman"/>
          <w:bCs/>
          <w:iCs/>
          <w:sz w:val="24"/>
          <w:szCs w:val="24"/>
          <w:lang w:eastAsia="pt-BR"/>
        </w:rPr>
      </w:pPr>
      <w:r w:rsidRPr="00C92413">
        <w:rPr>
          <w:rFonts w:ascii="Times New Roman" w:eastAsia="Times New Roman" w:hAnsi="Times New Roman" w:cs="Times New Roman"/>
          <w:bCs/>
          <w:iCs/>
          <w:sz w:val="24"/>
          <w:szCs w:val="24"/>
          <w:lang w:eastAsia="pt-BR"/>
        </w:rPr>
        <w:t>a)   Procedimentos administrativos internos inerentes aos módulos contratados;</w:t>
      </w:r>
    </w:p>
    <w:p w:rsidR="00C92413" w:rsidRPr="00C92413" w:rsidRDefault="00C92413" w:rsidP="00C92413">
      <w:pPr>
        <w:spacing w:after="0" w:line="276" w:lineRule="auto"/>
        <w:ind w:left="993" w:hanging="426"/>
        <w:jc w:val="both"/>
        <w:rPr>
          <w:rFonts w:ascii="Times New Roman" w:eastAsia="Times New Roman" w:hAnsi="Times New Roman" w:cs="Times New Roman"/>
          <w:bCs/>
          <w:iCs/>
          <w:sz w:val="24"/>
          <w:szCs w:val="24"/>
          <w:lang w:eastAsia="pt-BR"/>
        </w:rPr>
      </w:pPr>
      <w:r w:rsidRPr="00C92413">
        <w:rPr>
          <w:rFonts w:ascii="Times New Roman" w:eastAsia="Times New Roman" w:hAnsi="Times New Roman" w:cs="Times New Roman"/>
          <w:bCs/>
          <w:iCs/>
          <w:sz w:val="24"/>
          <w:szCs w:val="24"/>
          <w:lang w:eastAsia="pt-BR"/>
        </w:rPr>
        <w:t>b) Encaminhar sugestões ao fiscal do contrato com melhorias para cada processo mapeado.</w:t>
      </w:r>
    </w:p>
    <w:p w:rsidR="00C92413" w:rsidRPr="00C92413" w:rsidRDefault="00C92413" w:rsidP="00C92413">
      <w:pPr>
        <w:spacing w:after="0" w:line="240" w:lineRule="auto"/>
        <w:jc w:val="both"/>
        <w:rPr>
          <w:rFonts w:ascii="Times New Roman" w:eastAsia="Calibri" w:hAnsi="Times New Roman" w:cs="Times New Roman"/>
          <w:b/>
          <w:sz w:val="24"/>
          <w:szCs w:val="24"/>
          <w:lang w:eastAsia="pt-BR"/>
        </w:rPr>
      </w:pPr>
    </w:p>
    <w:p w:rsidR="00C92413" w:rsidRPr="00C92413" w:rsidRDefault="00C92413" w:rsidP="00C92413">
      <w:pPr>
        <w:spacing w:after="0" w:line="240" w:lineRule="auto"/>
        <w:jc w:val="both"/>
        <w:rPr>
          <w:rFonts w:ascii="Times New Roman" w:eastAsia="Calibri" w:hAnsi="Times New Roman" w:cs="Times New Roman"/>
          <w:b/>
          <w:sz w:val="24"/>
          <w:szCs w:val="24"/>
          <w:lang w:eastAsia="pt-BR"/>
        </w:rPr>
      </w:pPr>
      <w:r w:rsidRPr="00C92413">
        <w:rPr>
          <w:rFonts w:ascii="Times New Roman" w:eastAsia="Calibri" w:hAnsi="Times New Roman" w:cs="Times New Roman"/>
          <w:b/>
          <w:sz w:val="24"/>
          <w:szCs w:val="24"/>
          <w:lang w:eastAsia="pt-BR"/>
        </w:rPr>
        <w:t xml:space="preserve">2.9.4 Instalação: </w:t>
      </w:r>
    </w:p>
    <w:p w:rsidR="00C92413" w:rsidRPr="00C92413" w:rsidRDefault="00C92413" w:rsidP="00C92413">
      <w:pPr>
        <w:spacing w:after="0" w:line="240" w:lineRule="auto"/>
        <w:ind w:firstLine="708"/>
        <w:jc w:val="both"/>
        <w:rPr>
          <w:rFonts w:ascii="Times New Roman" w:eastAsia="Calibri" w:hAnsi="Times New Roman" w:cs="Times New Roman"/>
          <w:sz w:val="24"/>
          <w:szCs w:val="24"/>
          <w:lang w:eastAsia="pt-BR"/>
        </w:rPr>
      </w:pPr>
      <w:r w:rsidRPr="00C92413">
        <w:rPr>
          <w:rFonts w:ascii="Times New Roman" w:eastAsia="Calibri" w:hAnsi="Times New Roman" w:cs="Times New Roman"/>
          <w:sz w:val="24"/>
          <w:szCs w:val="24"/>
          <w:lang w:eastAsia="pt-BR"/>
        </w:rPr>
        <w:t>Procedimentos operacionais para tornar executável o Software no ambiente NUVEM (Provimento de Data Center).</w:t>
      </w:r>
    </w:p>
    <w:p w:rsidR="00C92413" w:rsidRPr="00C92413" w:rsidRDefault="00C92413" w:rsidP="00C92413">
      <w:pPr>
        <w:spacing w:after="0" w:line="240" w:lineRule="auto"/>
        <w:ind w:firstLine="708"/>
        <w:jc w:val="both"/>
        <w:rPr>
          <w:rFonts w:ascii="Times New Roman" w:eastAsia="Calibri" w:hAnsi="Times New Roman" w:cs="Times New Roman"/>
          <w:sz w:val="24"/>
          <w:szCs w:val="24"/>
          <w:lang w:eastAsia="pt-BR"/>
        </w:rPr>
      </w:pPr>
    </w:p>
    <w:p w:rsidR="00C92413" w:rsidRPr="00C92413" w:rsidRDefault="00C92413" w:rsidP="00C92413">
      <w:pPr>
        <w:spacing w:after="0" w:line="240" w:lineRule="auto"/>
        <w:jc w:val="both"/>
        <w:rPr>
          <w:rFonts w:ascii="Times New Roman" w:eastAsia="Calibri" w:hAnsi="Times New Roman" w:cs="Times New Roman"/>
          <w:sz w:val="24"/>
          <w:szCs w:val="24"/>
          <w:lang w:eastAsia="pt-BR"/>
        </w:rPr>
      </w:pPr>
      <w:r w:rsidRPr="00C92413">
        <w:rPr>
          <w:rFonts w:ascii="Times New Roman" w:eastAsia="Calibri" w:hAnsi="Times New Roman" w:cs="Times New Roman"/>
          <w:b/>
          <w:sz w:val="24"/>
          <w:szCs w:val="24"/>
          <w:lang w:eastAsia="pt-BR"/>
        </w:rPr>
        <w:t xml:space="preserve"> 2.9.4.1 </w:t>
      </w:r>
      <w:r w:rsidRPr="00C92413">
        <w:rPr>
          <w:rFonts w:ascii="Times New Roman" w:eastAsia="Calibri" w:hAnsi="Times New Roman" w:cs="Times New Roman"/>
          <w:sz w:val="24"/>
          <w:szCs w:val="24"/>
          <w:lang w:eastAsia="pt-BR"/>
        </w:rPr>
        <w:t>O proponente vencedor deverá fornecer serviço de sustentação e ambiente corporativo de TI para garantir o funcionamento da solução integrada de software de gestão, compreendendo a hospedagem, o monitoramento e o backup (cópia de segurança), 07 dias por semana e 24 horas por dia, com performance adequada e toda a infraestrutura de hardware e software necessários para o pleno funcionamento do sistema.</w:t>
      </w:r>
    </w:p>
    <w:p w:rsidR="00C92413" w:rsidRPr="00C92413" w:rsidRDefault="00C92413" w:rsidP="00C92413">
      <w:pPr>
        <w:spacing w:after="0" w:line="240" w:lineRule="auto"/>
        <w:jc w:val="both"/>
        <w:rPr>
          <w:rFonts w:ascii="Times New Roman" w:eastAsia="Calibri" w:hAnsi="Times New Roman" w:cs="Times New Roman"/>
          <w:b/>
          <w:sz w:val="24"/>
          <w:szCs w:val="24"/>
          <w:lang w:eastAsia="pt-BR"/>
        </w:rPr>
      </w:pPr>
    </w:p>
    <w:p w:rsidR="00C92413" w:rsidRDefault="00C92413" w:rsidP="00C92413">
      <w:pPr>
        <w:spacing w:after="0" w:line="240" w:lineRule="auto"/>
        <w:jc w:val="both"/>
        <w:rPr>
          <w:rFonts w:ascii="Times New Roman" w:eastAsia="Calibri" w:hAnsi="Times New Roman" w:cs="Times New Roman"/>
          <w:sz w:val="24"/>
          <w:szCs w:val="24"/>
          <w:lang w:eastAsia="pt-BR"/>
        </w:rPr>
      </w:pPr>
      <w:r w:rsidRPr="00C92413">
        <w:rPr>
          <w:rFonts w:ascii="Times New Roman" w:eastAsia="Calibri" w:hAnsi="Times New Roman" w:cs="Times New Roman"/>
          <w:b/>
          <w:sz w:val="24"/>
          <w:szCs w:val="24"/>
          <w:lang w:eastAsia="pt-BR"/>
        </w:rPr>
        <w:t>2.9.4.2</w:t>
      </w:r>
      <w:r w:rsidRPr="00C92413">
        <w:rPr>
          <w:rFonts w:ascii="Times New Roman" w:eastAsia="Calibri" w:hAnsi="Times New Roman" w:cs="Times New Roman"/>
          <w:sz w:val="24"/>
          <w:szCs w:val="24"/>
          <w:lang w:eastAsia="pt-BR"/>
        </w:rPr>
        <w:t>. Os equipamentos para uso do cliente final, como notebooks, desktops e outros quaisquer tipos de equipamentos, serão de responsabilidade do CONTRATANTE.</w:t>
      </w:r>
    </w:p>
    <w:p w:rsidR="00F76305" w:rsidRDefault="00F76305" w:rsidP="00C92413">
      <w:pPr>
        <w:spacing w:after="0" w:line="240" w:lineRule="auto"/>
        <w:jc w:val="both"/>
        <w:rPr>
          <w:rFonts w:ascii="Times New Roman" w:eastAsia="Calibri" w:hAnsi="Times New Roman" w:cs="Times New Roman"/>
          <w:sz w:val="24"/>
          <w:szCs w:val="24"/>
          <w:lang w:eastAsia="pt-BR"/>
        </w:rPr>
      </w:pPr>
    </w:p>
    <w:p w:rsidR="00F76305" w:rsidRPr="00C92413" w:rsidRDefault="00F76305" w:rsidP="00C92413">
      <w:pPr>
        <w:spacing w:after="0" w:line="240" w:lineRule="auto"/>
        <w:jc w:val="both"/>
        <w:rPr>
          <w:rFonts w:ascii="Times New Roman" w:eastAsia="Times New Roman" w:hAnsi="Times New Roman" w:cs="Times New Roman"/>
          <w:sz w:val="24"/>
          <w:szCs w:val="24"/>
          <w:lang w:eastAsia="pt-BR"/>
        </w:rPr>
      </w:pPr>
    </w:p>
    <w:p w:rsidR="00C92413" w:rsidRPr="00C92413" w:rsidRDefault="00C92413" w:rsidP="00C92413">
      <w:pPr>
        <w:spacing w:after="0" w:line="240" w:lineRule="auto"/>
        <w:jc w:val="both"/>
        <w:rPr>
          <w:rFonts w:ascii="Times New Roman" w:eastAsia="Times New Roman" w:hAnsi="Times New Roman" w:cs="Times New Roman"/>
          <w:sz w:val="24"/>
          <w:szCs w:val="24"/>
          <w:lang w:eastAsia="pt-BR"/>
        </w:rPr>
      </w:pPr>
    </w:p>
    <w:p w:rsidR="00C92413" w:rsidRPr="00C92413" w:rsidRDefault="00C92413" w:rsidP="00C92413">
      <w:pPr>
        <w:spacing w:after="0" w:line="240" w:lineRule="auto"/>
        <w:jc w:val="both"/>
        <w:rPr>
          <w:rFonts w:ascii="Times New Roman" w:eastAsia="Calibri" w:hAnsi="Times New Roman" w:cs="Times New Roman"/>
          <w:sz w:val="24"/>
          <w:szCs w:val="24"/>
          <w:lang w:eastAsia="pt-BR"/>
        </w:rPr>
      </w:pPr>
      <w:r w:rsidRPr="00C92413">
        <w:rPr>
          <w:rFonts w:ascii="Times New Roman" w:eastAsia="Calibri" w:hAnsi="Times New Roman" w:cs="Times New Roman"/>
          <w:b/>
          <w:sz w:val="24"/>
          <w:szCs w:val="24"/>
          <w:lang w:eastAsia="pt-BR"/>
        </w:rPr>
        <w:t xml:space="preserve">2.9.4.3. </w:t>
      </w:r>
      <w:r w:rsidRPr="00C92413">
        <w:rPr>
          <w:rFonts w:ascii="Times New Roman" w:eastAsia="Calibri" w:hAnsi="Times New Roman" w:cs="Times New Roman"/>
          <w:sz w:val="24"/>
          <w:szCs w:val="24"/>
          <w:lang w:eastAsia="pt-BR"/>
        </w:rPr>
        <w:t xml:space="preserve">O conjunto de serviços para garantir a sustentação da solução deverão possuir, no mínimo, as seguintes características: </w:t>
      </w:r>
    </w:p>
    <w:p w:rsidR="00C92413" w:rsidRPr="00C92413" w:rsidRDefault="00C92413" w:rsidP="00C92413">
      <w:pPr>
        <w:spacing w:after="0" w:line="240" w:lineRule="auto"/>
        <w:jc w:val="both"/>
        <w:rPr>
          <w:rFonts w:ascii="Times New Roman" w:eastAsia="Times New Roman" w:hAnsi="Times New Roman" w:cs="Times New Roman"/>
          <w:sz w:val="24"/>
          <w:szCs w:val="24"/>
          <w:lang w:eastAsia="pt-BR"/>
        </w:rPr>
      </w:pPr>
    </w:p>
    <w:p w:rsidR="00CF5266" w:rsidRPr="00F76305" w:rsidRDefault="00C92413" w:rsidP="00F76305">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Elasticidade:</w:t>
      </w:r>
      <w:r w:rsidRPr="00C92413">
        <w:rPr>
          <w:rFonts w:ascii="Times New Roman" w:eastAsia="Calibri" w:hAnsi="Times New Roman" w:cs="Times New Roman"/>
          <w:sz w:val="24"/>
          <w:szCs w:val="24"/>
          <w:lang w:eastAsia="pt-BR"/>
        </w:rPr>
        <w:t xml:space="preserve"> ter possibilidade de ampliação de recursos de processamento, em conformidade às necessidades do Contratante, capaz de suportar demandas adicionais ou esporádicas.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bCs/>
          <w:sz w:val="24"/>
          <w:szCs w:val="24"/>
          <w:lang w:eastAsia="pt-BR"/>
        </w:rPr>
        <w:t>Segurança Virtual:</w:t>
      </w:r>
      <w:r w:rsidRPr="00C92413">
        <w:rPr>
          <w:rFonts w:ascii="Times New Roman" w:eastAsia="Calibri" w:hAnsi="Times New Roman" w:cs="Times New Roman"/>
          <w:sz w:val="24"/>
          <w:szCs w:val="24"/>
          <w:lang w:eastAsia="pt-BR"/>
        </w:rPr>
        <w:t xml:space="preserve"> Controle de acessos, proteção contra-ataques internos e externos e antivírus.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bCs/>
          <w:sz w:val="24"/>
          <w:szCs w:val="24"/>
          <w:lang w:eastAsia="pt-BR"/>
        </w:rPr>
        <w:t>Segurança Física:</w:t>
      </w:r>
      <w:r w:rsidRPr="00C92413">
        <w:rPr>
          <w:rFonts w:ascii="Times New Roman" w:eastAsia="Calibri" w:hAnsi="Times New Roman" w:cs="Times New Roman"/>
          <w:sz w:val="24"/>
          <w:szCs w:val="24"/>
          <w:lang w:eastAsia="pt-BR"/>
        </w:rPr>
        <w:t xml:space="preserve"> infraestrutura física com vigilância, monitoramento por câmeras e controle de acesso às instalações.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Alta Disponibilidade</w:t>
      </w:r>
      <w:r w:rsidRPr="00C92413">
        <w:rPr>
          <w:rFonts w:ascii="Times New Roman" w:eastAsia="Calibri" w:hAnsi="Times New Roman" w:cs="Times New Roman"/>
          <w:sz w:val="24"/>
          <w:szCs w:val="24"/>
          <w:lang w:eastAsia="pt-BR"/>
        </w:rPr>
        <w:t xml:space="preserve">: ambiente com alta disponibilidade dos serviços de TI, com redundância e replicação ativas, inclusive para links de entrada no Data Center.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Nível de Serviço:</w:t>
      </w:r>
      <w:r w:rsidRPr="00C92413">
        <w:rPr>
          <w:rFonts w:ascii="Times New Roman" w:eastAsia="Calibri" w:hAnsi="Times New Roman" w:cs="Times New Roman"/>
          <w:sz w:val="24"/>
          <w:szCs w:val="24"/>
          <w:lang w:eastAsia="pt-BR"/>
        </w:rPr>
        <w:t xml:space="preserve"> nível de serviço (SLA) que garanta 99,8% de disponibilidade durante o ano e atendimento com resolução até 4 horas.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Energização</w:t>
      </w:r>
      <w:r w:rsidRPr="00C92413">
        <w:rPr>
          <w:rFonts w:ascii="Times New Roman" w:eastAsia="Calibri" w:hAnsi="Times New Roman" w:cs="Times New Roman"/>
          <w:sz w:val="24"/>
          <w:szCs w:val="24"/>
          <w:lang w:eastAsia="pt-BR"/>
        </w:rPr>
        <w:t>: Redundância de nobreaks e geradores para garantir energização ininterrupta.</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bCs/>
          <w:sz w:val="24"/>
          <w:szCs w:val="24"/>
          <w:lang w:eastAsia="pt-BR"/>
        </w:rPr>
        <w:t xml:space="preserve">Climatização: </w:t>
      </w:r>
      <w:r w:rsidRPr="00C92413">
        <w:rPr>
          <w:rFonts w:ascii="Times New Roman" w:eastAsia="Calibri" w:hAnsi="Times New Roman" w:cs="Times New Roman"/>
          <w:sz w:val="24"/>
          <w:szCs w:val="24"/>
          <w:lang w:eastAsia="pt-BR"/>
        </w:rPr>
        <w:t>Sistemas de ar-condicionado de precisão para garantir temperatura e umidade corretas para o funcionamento da infraestrutura de TI.</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Sistemas de Detecção:</w:t>
      </w:r>
      <w:r w:rsidRPr="00C92413">
        <w:rPr>
          <w:rFonts w:ascii="Times New Roman" w:eastAsia="Calibri" w:hAnsi="Times New Roman" w:cs="Times New Roman"/>
          <w:sz w:val="24"/>
          <w:szCs w:val="24"/>
          <w:lang w:eastAsia="pt-BR"/>
        </w:rPr>
        <w:t xml:space="preserve"> Sistemas de detecção de fumaça, fluídos e presença para garantir a segurança das informações e disponibilidade dos serviços.</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Recuperação de Desastres:</w:t>
      </w:r>
      <w:r w:rsidRPr="00C92413">
        <w:rPr>
          <w:rFonts w:ascii="Times New Roman" w:eastAsia="Calibri" w:hAnsi="Times New Roman" w:cs="Times New Roman"/>
          <w:sz w:val="24"/>
          <w:szCs w:val="24"/>
          <w:lang w:eastAsia="pt-BR"/>
        </w:rPr>
        <w:t xml:space="preserve"> Todas as informações deverão ser espelhadas em outro local para que em caso de desastres os acessos possam ser direcionados para o novo endereço de forma transparente.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Licenciamento:</w:t>
      </w:r>
      <w:r w:rsidRPr="00C92413">
        <w:rPr>
          <w:rFonts w:ascii="Times New Roman" w:eastAsia="Calibri" w:hAnsi="Times New Roman" w:cs="Times New Roman"/>
          <w:sz w:val="24"/>
          <w:szCs w:val="24"/>
          <w:lang w:eastAsia="pt-BR"/>
        </w:rPr>
        <w:t xml:space="preserve"> Todos os softwares utilizados deverão estar obrigatoriamente licenciados. O CONTRATANTE não necessitará adquirir licenças em separado. </w:t>
      </w:r>
    </w:p>
    <w:p w:rsidR="00C92413" w:rsidRPr="00CF5266" w:rsidRDefault="00C92413" w:rsidP="00CF5266">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Backup:</w:t>
      </w:r>
      <w:r w:rsidRPr="00C92413">
        <w:rPr>
          <w:rFonts w:ascii="Times New Roman" w:eastAsia="Calibri" w:hAnsi="Times New Roman" w:cs="Times New Roman"/>
          <w:sz w:val="24"/>
          <w:szCs w:val="24"/>
          <w:lang w:eastAsia="pt-BR"/>
        </w:rPr>
        <w:t xml:space="preserve"> Todas as informações deverão ser retidas e copiadas para garantia dos backups em caso de necessidade de restauração. Por segurança, os </w:t>
      </w:r>
      <w:r w:rsidRPr="00CF5266">
        <w:rPr>
          <w:rFonts w:ascii="Times New Roman" w:eastAsia="Calibri" w:hAnsi="Times New Roman" w:cs="Times New Roman"/>
          <w:sz w:val="24"/>
          <w:szCs w:val="24"/>
          <w:lang w:eastAsia="pt-BR"/>
        </w:rPr>
        <w:t xml:space="preserve">backups também deverão ser replicados geograficamente e disponibilizados a prefeitura quando solicitado.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Manutenção dos Sistemas para Gestão Pública:</w:t>
      </w:r>
      <w:r w:rsidRPr="00C92413">
        <w:rPr>
          <w:rFonts w:ascii="Times New Roman" w:eastAsia="Calibri" w:hAnsi="Times New Roman" w:cs="Times New Roman"/>
          <w:sz w:val="24"/>
          <w:szCs w:val="24"/>
          <w:lang w:eastAsia="pt-BR"/>
        </w:rPr>
        <w:t xml:space="preserve"> Todas as manutenções e atualizações, da solução integrada de software de gestão, deverão ser realizadas diretamente pela equipe de TI da CONTRATADA no provedor de serviços em nuvem.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Manutenção dos Sistemas Operacionais:</w:t>
      </w:r>
      <w:r w:rsidRPr="00C92413">
        <w:rPr>
          <w:rFonts w:ascii="Times New Roman" w:eastAsia="Calibri" w:hAnsi="Times New Roman" w:cs="Times New Roman"/>
          <w:sz w:val="24"/>
          <w:szCs w:val="24"/>
          <w:lang w:eastAsia="pt-BR"/>
        </w:rPr>
        <w:t xml:space="preserve"> Todas as manutenções e atualizações dos sistemas operacionais deverão ser realizadas diretamente pela equipe de TI do proponente vencedor/Contratada no provedor de serviços em nuvem. </w:t>
      </w: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Manutenção do Banco de Dados:</w:t>
      </w:r>
      <w:r w:rsidRPr="00C92413">
        <w:rPr>
          <w:rFonts w:ascii="Times New Roman" w:eastAsia="Calibri" w:hAnsi="Times New Roman" w:cs="Times New Roman"/>
          <w:sz w:val="24"/>
          <w:szCs w:val="24"/>
          <w:lang w:eastAsia="pt-BR"/>
        </w:rPr>
        <w:t xml:space="preserve"> Todas as manutenções, atualizações, parametrizações e ajustes de performance dos sistemas gerenciadores de banco de dados deverão ser realizadas diretamente pela equipe de TI da CONTRATADA no provedor de serviços em nuvem. </w:t>
      </w:r>
    </w:p>
    <w:p w:rsidR="00F76305" w:rsidRPr="00F76305"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Monitoramento:</w:t>
      </w:r>
      <w:r w:rsidRPr="00C92413">
        <w:rPr>
          <w:rFonts w:ascii="Times New Roman" w:eastAsia="Calibri" w:hAnsi="Times New Roman" w:cs="Times New Roman"/>
          <w:sz w:val="24"/>
          <w:szCs w:val="24"/>
          <w:lang w:eastAsia="pt-BR"/>
        </w:rPr>
        <w:t xml:space="preserve"> Todos os sistemas, serviços e recursos de TI deverão ser monitorados pela equipe de TI do proponente vencedor/Contratada junto ao </w:t>
      </w:r>
    </w:p>
    <w:p w:rsidR="00F76305" w:rsidRDefault="00F76305" w:rsidP="00F76305">
      <w:pPr>
        <w:suppressAutoHyphens/>
        <w:spacing w:after="0" w:line="254" w:lineRule="auto"/>
        <w:ind w:left="993"/>
        <w:contextualSpacing/>
        <w:jc w:val="both"/>
        <w:rPr>
          <w:rFonts w:ascii="Times New Roman" w:eastAsia="Calibri" w:hAnsi="Times New Roman" w:cs="Times New Roman"/>
          <w:b/>
          <w:sz w:val="24"/>
          <w:szCs w:val="24"/>
          <w:lang w:eastAsia="pt-BR"/>
        </w:rPr>
      </w:pPr>
    </w:p>
    <w:p w:rsidR="00F76305" w:rsidRDefault="00F76305" w:rsidP="00F76305">
      <w:pPr>
        <w:suppressAutoHyphens/>
        <w:spacing w:after="0" w:line="254" w:lineRule="auto"/>
        <w:ind w:left="993"/>
        <w:contextualSpacing/>
        <w:jc w:val="both"/>
        <w:rPr>
          <w:rFonts w:ascii="Times New Roman" w:eastAsia="Calibri" w:hAnsi="Times New Roman" w:cs="Times New Roman"/>
          <w:b/>
          <w:sz w:val="24"/>
          <w:szCs w:val="24"/>
          <w:lang w:eastAsia="pt-BR"/>
        </w:rPr>
      </w:pPr>
    </w:p>
    <w:p w:rsidR="00CF5266" w:rsidRDefault="00C92413" w:rsidP="00F76305">
      <w:p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provedor de serviços em nuvem. A solução de monitoramento a ser empregada, bem como seus serviços secundários, deverão ser de propriedade do proponente vencedor/Contratada, sendo de sua inteira responsabilidade o seu licenciamento, instalação, configuração, parametrização, manutenção e operação. </w:t>
      </w:r>
    </w:p>
    <w:p w:rsidR="00F76305" w:rsidRPr="00C92413" w:rsidRDefault="00F76305" w:rsidP="00F76305">
      <w:pPr>
        <w:suppressAutoHyphens/>
        <w:spacing w:after="0" w:line="254" w:lineRule="auto"/>
        <w:ind w:left="993"/>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8"/>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 xml:space="preserve">São premissas da solução: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Prover uma arquitetura escalável, possibilitando o crescimento da solução em conjunto com o crescimento da infraestrutura.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A solução deve possuir console única de monitoramento.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Coletar métricas de desempenho incluindo servidores físicos, virtuais e redes.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Análise de desempenho histórico que permita melhorar os níveis do serviço entregues através da infraestrutura tecnológica.</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Assegurar a disponibilidade do serviço suportado pela infraestrutura tecnológica.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Permitir o monitoramento proativo e prevenir as falhas antes que estas aconteçam ou afetem o nível do serviço.</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Prevenir falhas através de notificações em tempo real e também através de uma análise preditiva.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Manter uma base histórica com o comportamento padrão de desempenho dos componentes da infraestrutura.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Realizar análise de tendência dos componentes da infraestrutura, conforme a evolução observada da base histórica.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Disponibilização de interface gráfica web intuitiva para a obtenção de relatórios de desempenho.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customização de relatórios pelos responsáveis de TI do cliente; </w:t>
      </w:r>
    </w:p>
    <w:p w:rsidR="00074365" w:rsidRPr="00CF5266" w:rsidRDefault="00C92413" w:rsidP="00CF5266">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customização do painel principal (dashboard) da ferramenta de monitoramento com a inserção de modelo gráfico (documento.vsd) do ambiente de TI do cliente;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a visualização do ambiente monitorado em mapas;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o desenvolvimento de gráficos com recursos de navegação multinível (drilldown);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exportação de relatórios em formatos .pdf e .doc;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o monitoramento através de protocolos SNMP (v1,v2 e v3), SNMP TRAP; </w:t>
      </w:r>
    </w:p>
    <w:p w:rsidR="00C92413" w:rsidRPr="00C92413"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a recepção de alertas gerados por mecanismos externos a ferramenta – Integração com outras ferramentas de monitoramento e dispositivos; </w:t>
      </w:r>
    </w:p>
    <w:p w:rsidR="00C92413" w:rsidRPr="00F76305" w:rsidRDefault="00C92413" w:rsidP="00C92413">
      <w:pPr>
        <w:numPr>
          <w:ilvl w:val="0"/>
          <w:numId w:val="19"/>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Possuir suporte aos principais sistemas operacionais de mercado (Windows, Linux, Solaris, AIX, HP-UX); </w:t>
      </w:r>
    </w:p>
    <w:p w:rsidR="00F76305" w:rsidRDefault="00F76305" w:rsidP="00F76305">
      <w:pPr>
        <w:suppressAutoHyphens/>
        <w:spacing w:after="0" w:line="254" w:lineRule="auto"/>
        <w:ind w:left="1440"/>
        <w:contextualSpacing/>
        <w:jc w:val="both"/>
        <w:rPr>
          <w:rFonts w:ascii="Times New Roman" w:eastAsia="Calibri" w:hAnsi="Times New Roman" w:cs="Times New Roman"/>
          <w:sz w:val="24"/>
          <w:szCs w:val="24"/>
          <w:lang w:eastAsia="pt-BR"/>
        </w:rPr>
      </w:pPr>
    </w:p>
    <w:p w:rsidR="00F76305" w:rsidRDefault="00F76305" w:rsidP="00F76305">
      <w:pPr>
        <w:suppressAutoHyphens/>
        <w:spacing w:after="0" w:line="254" w:lineRule="auto"/>
        <w:ind w:left="1440"/>
        <w:contextualSpacing/>
        <w:jc w:val="both"/>
        <w:rPr>
          <w:rFonts w:ascii="Times New Roman" w:eastAsia="Calibri" w:hAnsi="Times New Roman" w:cs="Times New Roman"/>
          <w:sz w:val="24"/>
          <w:szCs w:val="24"/>
          <w:lang w:eastAsia="pt-BR"/>
        </w:rPr>
      </w:pPr>
    </w:p>
    <w:p w:rsidR="00F76305" w:rsidRPr="00C92413" w:rsidRDefault="00F76305" w:rsidP="00F76305">
      <w:pPr>
        <w:suppressAutoHyphens/>
        <w:spacing w:after="0" w:line="254" w:lineRule="auto"/>
        <w:ind w:left="1440"/>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 xml:space="preserve">Visualização da Informações </w:t>
      </w:r>
    </w:p>
    <w:p w:rsidR="00C92413" w:rsidRPr="00C92413" w:rsidRDefault="00C92413" w:rsidP="00C92413">
      <w:pPr>
        <w:numPr>
          <w:ilvl w:val="0"/>
          <w:numId w:val="17"/>
        </w:numPr>
        <w:suppressAutoHyphens/>
        <w:spacing w:after="0" w:line="254" w:lineRule="auto"/>
        <w:ind w:left="1418" w:hanging="284"/>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Controle de acesso através de usuário e senha; </w:t>
      </w:r>
    </w:p>
    <w:p w:rsidR="00C92413" w:rsidRPr="00C92413" w:rsidRDefault="00C92413" w:rsidP="00C92413">
      <w:pPr>
        <w:numPr>
          <w:ilvl w:val="0"/>
          <w:numId w:val="17"/>
        </w:numPr>
        <w:suppressAutoHyphens/>
        <w:spacing w:after="0" w:line="254" w:lineRule="auto"/>
        <w:ind w:left="1418" w:hanging="284"/>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Controle de visualização, permissões por grupos; </w:t>
      </w:r>
    </w:p>
    <w:p w:rsidR="00C92413" w:rsidRPr="00CF5266" w:rsidRDefault="00C92413" w:rsidP="00C92413">
      <w:pPr>
        <w:numPr>
          <w:ilvl w:val="0"/>
          <w:numId w:val="17"/>
        </w:numPr>
        <w:suppressAutoHyphens/>
        <w:spacing w:after="0" w:line="254" w:lineRule="auto"/>
        <w:ind w:left="1418" w:hanging="284"/>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Controle de visualização, permissões por usuário, horários e tecnologias monitoradas; </w:t>
      </w:r>
    </w:p>
    <w:p w:rsidR="00CF5266" w:rsidRPr="00C92413" w:rsidRDefault="00CF5266" w:rsidP="00F76305">
      <w:pPr>
        <w:suppressAutoHyphens/>
        <w:spacing w:after="0" w:line="254"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Gerência de Falhas</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Detectar, identificar e registrar os eventos anormais ou indesejáveis;  </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Identificar e gerar alarmes das falhas; </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Permitir filtragem de alarmes; </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Funcionalidade que permita transmissão de dados via internet entre um ambiente monitorado e o servidor que armazena o alerta, garantindo que em caso de falhas não sejam perdidos alertas; </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Suportar ambientes de alta disponibilidade, com gestão de alertas e envio para o ambiente de contingência sem intervenção humana; 13.2.20 Gerenciamento de capacidade</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Deve prover insumos para planejamento de capacidade; </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Capacidade para antecipar mudanças ou atualizações de equipamentos, infraestrutura; </w:t>
      </w:r>
    </w:p>
    <w:p w:rsidR="00C92413" w:rsidRPr="00C92413" w:rsidRDefault="00C92413" w:rsidP="00C92413">
      <w:pPr>
        <w:numPr>
          <w:ilvl w:val="0"/>
          <w:numId w:val="12"/>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Alertar com pelo menos 90 dias de antecedência, caso chegue a níveis críticos de uso. </w:t>
      </w: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 xml:space="preserve">Deve possibilitar a consulta a informações do sistema gerenciado, incluindo: </w:t>
      </w:r>
    </w:p>
    <w:p w:rsidR="00C92413" w:rsidRPr="00C92413" w:rsidRDefault="00C92413" w:rsidP="00C92413">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Descrição;</w:t>
      </w:r>
    </w:p>
    <w:p w:rsidR="00C92413" w:rsidRPr="00C92413" w:rsidRDefault="00C92413" w:rsidP="00C92413">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Contato; </w:t>
      </w:r>
    </w:p>
    <w:p w:rsidR="00C92413" w:rsidRPr="00C92413" w:rsidRDefault="00C92413" w:rsidP="00C92413">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Versão do Sistema Operacional; </w:t>
      </w:r>
    </w:p>
    <w:p w:rsidR="00EB44E4" w:rsidRPr="00EB44E4" w:rsidRDefault="00C92413" w:rsidP="00EB44E4">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CPU (tipo e quantidade de processadores); </w:t>
      </w:r>
    </w:p>
    <w:p w:rsidR="00C92413" w:rsidRPr="00EB44E4" w:rsidRDefault="00C92413" w:rsidP="00EB44E4">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EB44E4">
        <w:rPr>
          <w:rFonts w:ascii="Times New Roman" w:eastAsia="Calibri" w:hAnsi="Times New Roman" w:cs="Times New Roman"/>
          <w:sz w:val="24"/>
          <w:szCs w:val="24"/>
          <w:lang w:eastAsia="pt-BR"/>
        </w:rPr>
        <w:t xml:space="preserve">Quantidade de interfaces de rede; </w:t>
      </w:r>
    </w:p>
    <w:p w:rsidR="00C92413" w:rsidRPr="00C92413" w:rsidRDefault="00C92413" w:rsidP="00C92413">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Memória física; </w:t>
      </w:r>
    </w:p>
    <w:p w:rsidR="00C92413" w:rsidRPr="00C92413" w:rsidRDefault="00C92413" w:rsidP="00C92413">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Memória de swap; </w:t>
      </w:r>
    </w:p>
    <w:p w:rsidR="00C92413" w:rsidRPr="00C92413" w:rsidRDefault="00C92413" w:rsidP="00C92413">
      <w:pPr>
        <w:numPr>
          <w:ilvl w:val="0"/>
          <w:numId w:val="11"/>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Número de usuários; </w:t>
      </w: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 xml:space="preserve">Deve possibilitar a consulta a informações do hardware, incluindo: </w:t>
      </w:r>
    </w:p>
    <w:p w:rsidR="00074365" w:rsidRPr="00CF5266" w:rsidRDefault="00C92413" w:rsidP="00CF5266">
      <w:pPr>
        <w:numPr>
          <w:ilvl w:val="0"/>
          <w:numId w:val="10"/>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Processadores; </w:t>
      </w:r>
    </w:p>
    <w:p w:rsidR="00C92413" w:rsidRPr="00C92413" w:rsidRDefault="00C92413" w:rsidP="00C92413">
      <w:pPr>
        <w:numPr>
          <w:ilvl w:val="0"/>
          <w:numId w:val="10"/>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Memória RAM;</w:t>
      </w:r>
    </w:p>
    <w:p w:rsidR="00C92413" w:rsidRPr="00C92413" w:rsidRDefault="00C92413" w:rsidP="00C92413">
      <w:pPr>
        <w:numPr>
          <w:ilvl w:val="0"/>
          <w:numId w:val="10"/>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Discos. </w:t>
      </w: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Deve possibilitar a consulta dos softwares instalados no servidor gerenciado, incluindo:</w:t>
      </w:r>
    </w:p>
    <w:p w:rsidR="00C92413" w:rsidRPr="00C92413" w:rsidRDefault="00C92413" w:rsidP="00C92413">
      <w:pPr>
        <w:numPr>
          <w:ilvl w:val="0"/>
          <w:numId w:val="13"/>
        </w:numPr>
        <w:suppressAutoHyphens/>
        <w:spacing w:after="0" w:line="254" w:lineRule="auto"/>
        <w:ind w:left="1418" w:hanging="284"/>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Aplicações; </w:t>
      </w:r>
    </w:p>
    <w:p w:rsidR="00C92413" w:rsidRPr="00C92413" w:rsidRDefault="00C92413" w:rsidP="00C92413">
      <w:pPr>
        <w:numPr>
          <w:ilvl w:val="0"/>
          <w:numId w:val="13"/>
        </w:numPr>
        <w:suppressAutoHyphens/>
        <w:spacing w:after="0" w:line="254" w:lineRule="auto"/>
        <w:ind w:left="1418" w:hanging="284"/>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Service Packs; </w:t>
      </w:r>
    </w:p>
    <w:p w:rsidR="00C92413" w:rsidRPr="00C92413" w:rsidRDefault="00C92413" w:rsidP="00C92413">
      <w:pPr>
        <w:numPr>
          <w:ilvl w:val="0"/>
          <w:numId w:val="13"/>
        </w:numPr>
        <w:suppressAutoHyphens/>
        <w:spacing w:after="0" w:line="254" w:lineRule="auto"/>
        <w:ind w:left="1418" w:hanging="284"/>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Patches. </w:t>
      </w: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Deve possibilitar a consulta da quantidade de eventos do sistema Windows (Event Log) para as seguintes categorias</w:t>
      </w:r>
      <w:r w:rsidRPr="00C92413">
        <w:rPr>
          <w:rFonts w:ascii="Times New Roman" w:eastAsia="Calibri" w:hAnsi="Times New Roman" w:cs="Times New Roman"/>
          <w:sz w:val="24"/>
          <w:szCs w:val="24"/>
          <w:lang w:eastAsia="pt-BR"/>
        </w:rPr>
        <w:t xml:space="preserve">: </w:t>
      </w:r>
    </w:p>
    <w:p w:rsidR="00C92413" w:rsidRPr="00F76305" w:rsidRDefault="00C92413" w:rsidP="00C92413">
      <w:pPr>
        <w:numPr>
          <w:ilvl w:val="0"/>
          <w:numId w:val="5"/>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Aplicação; </w:t>
      </w:r>
    </w:p>
    <w:p w:rsidR="00F76305" w:rsidRDefault="00F76305" w:rsidP="00F76305">
      <w:pPr>
        <w:suppressAutoHyphens/>
        <w:spacing w:after="0" w:line="254" w:lineRule="auto"/>
        <w:ind w:left="1440"/>
        <w:contextualSpacing/>
        <w:jc w:val="both"/>
        <w:rPr>
          <w:rFonts w:ascii="Times New Roman" w:eastAsia="Calibri" w:hAnsi="Times New Roman" w:cs="Times New Roman"/>
          <w:sz w:val="24"/>
          <w:szCs w:val="24"/>
          <w:lang w:eastAsia="pt-BR"/>
        </w:rPr>
      </w:pPr>
    </w:p>
    <w:p w:rsidR="00F76305" w:rsidRDefault="00F76305" w:rsidP="00F76305">
      <w:pPr>
        <w:suppressAutoHyphens/>
        <w:spacing w:after="0" w:line="254" w:lineRule="auto"/>
        <w:ind w:left="1440"/>
        <w:contextualSpacing/>
        <w:jc w:val="both"/>
        <w:rPr>
          <w:rFonts w:ascii="Times New Roman" w:eastAsia="Calibri" w:hAnsi="Times New Roman" w:cs="Times New Roman"/>
          <w:sz w:val="24"/>
          <w:szCs w:val="24"/>
          <w:lang w:eastAsia="pt-BR"/>
        </w:rPr>
      </w:pPr>
    </w:p>
    <w:p w:rsidR="00F76305" w:rsidRPr="00C92413" w:rsidRDefault="00F76305" w:rsidP="00F76305">
      <w:pPr>
        <w:suppressAutoHyphens/>
        <w:spacing w:after="0" w:line="254" w:lineRule="auto"/>
        <w:ind w:left="1440"/>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5"/>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Segurança; </w:t>
      </w:r>
    </w:p>
    <w:p w:rsidR="00C92413" w:rsidRPr="00C92413" w:rsidRDefault="00C92413" w:rsidP="00C92413">
      <w:pPr>
        <w:numPr>
          <w:ilvl w:val="0"/>
          <w:numId w:val="5"/>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Sistema. </w:t>
      </w:r>
    </w:p>
    <w:p w:rsidR="00C92413" w:rsidRPr="00C92413" w:rsidRDefault="00C92413" w:rsidP="00C92413">
      <w:pPr>
        <w:numPr>
          <w:ilvl w:val="0"/>
          <w:numId w:val="16"/>
        </w:numPr>
        <w:suppressAutoHyphens/>
        <w:spacing w:after="0" w:line="254"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b/>
          <w:sz w:val="24"/>
          <w:szCs w:val="24"/>
          <w:lang w:eastAsia="pt-BR"/>
        </w:rPr>
        <w:t>Deve possibilitar consulta a informações de desempenho do sistema gerenciado, incluindo:</w:t>
      </w:r>
    </w:p>
    <w:p w:rsidR="00C92413" w:rsidRPr="00C92413" w:rsidRDefault="00C92413" w:rsidP="00C92413">
      <w:pPr>
        <w:numPr>
          <w:ilvl w:val="0"/>
          <w:numId w:val="6"/>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Memória utilizada (valor absoluto e percentual); </w:t>
      </w:r>
    </w:p>
    <w:p w:rsidR="00C92413" w:rsidRPr="00C92413" w:rsidRDefault="00C92413" w:rsidP="00C92413">
      <w:pPr>
        <w:numPr>
          <w:ilvl w:val="0"/>
          <w:numId w:val="6"/>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Swap utilizado (valor absoluto e percentual); </w:t>
      </w:r>
    </w:p>
    <w:p w:rsidR="00CF5266" w:rsidRPr="00F76305" w:rsidRDefault="00C92413" w:rsidP="00F76305">
      <w:pPr>
        <w:numPr>
          <w:ilvl w:val="0"/>
          <w:numId w:val="6"/>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Taxa de buffer I/O; </w:t>
      </w:r>
    </w:p>
    <w:p w:rsidR="00C92413" w:rsidRPr="00C92413" w:rsidRDefault="00C92413" w:rsidP="00C92413">
      <w:pPr>
        <w:numPr>
          <w:ilvl w:val="0"/>
          <w:numId w:val="6"/>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Carga de CPU; </w:t>
      </w:r>
    </w:p>
    <w:p w:rsidR="00C92413" w:rsidRPr="00C92413" w:rsidRDefault="00C92413" w:rsidP="00C92413">
      <w:pPr>
        <w:numPr>
          <w:ilvl w:val="0"/>
          <w:numId w:val="6"/>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Utilização de CPU em percentual, incluindo Idle, User, System e Wait; </w:t>
      </w:r>
    </w:p>
    <w:p w:rsidR="00C92413" w:rsidRPr="00C92413" w:rsidRDefault="00C92413" w:rsidP="00C92413">
      <w:pPr>
        <w:numPr>
          <w:ilvl w:val="0"/>
          <w:numId w:val="6"/>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Utilização de partições de disco, em valor absoluto e percentual; </w:t>
      </w:r>
    </w:p>
    <w:p w:rsidR="00C92413" w:rsidRPr="00C92413" w:rsidRDefault="00C92413" w:rsidP="00C92413">
      <w:pPr>
        <w:numPr>
          <w:ilvl w:val="0"/>
          <w:numId w:val="7"/>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Estatísticas dos discos físicos, incluindo quantidade de leituras e escritas; </w:t>
      </w:r>
    </w:p>
    <w:p w:rsidR="00C92413" w:rsidRPr="00C92413" w:rsidRDefault="00C92413" w:rsidP="00C92413">
      <w:pPr>
        <w:numPr>
          <w:ilvl w:val="0"/>
          <w:numId w:val="14"/>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Tabela de processos incluindo ID do processo, memória usada, tamanho, tempo de CPU, horário de início, processo pai e número de threads; </w:t>
      </w:r>
    </w:p>
    <w:p w:rsidR="00C92413" w:rsidRPr="00C92413" w:rsidRDefault="00C92413" w:rsidP="00C92413">
      <w:pPr>
        <w:numPr>
          <w:ilvl w:val="0"/>
          <w:numId w:val="14"/>
        </w:numPr>
        <w:suppressAutoHyphens/>
        <w:spacing w:after="0" w:line="254" w:lineRule="auto"/>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Tabela dos principais processos do sistema; </w:t>
      </w:r>
    </w:p>
    <w:p w:rsidR="00C92413" w:rsidRPr="00C92413" w:rsidRDefault="00C92413" w:rsidP="00C92413">
      <w:pPr>
        <w:numPr>
          <w:ilvl w:val="0"/>
          <w:numId w:val="18"/>
        </w:numPr>
        <w:suppressAutoHyphens/>
        <w:spacing w:after="0" w:line="254" w:lineRule="auto"/>
        <w:ind w:left="993"/>
        <w:contextualSpacing/>
        <w:jc w:val="both"/>
        <w:rPr>
          <w:rFonts w:ascii="Times New Roman" w:eastAsia="Times New Roman" w:hAnsi="Times New Roman" w:cs="Times New Roman"/>
          <w:b/>
          <w:sz w:val="24"/>
          <w:szCs w:val="24"/>
          <w:lang w:eastAsia="pt-BR"/>
        </w:rPr>
      </w:pPr>
      <w:r w:rsidRPr="00C92413">
        <w:rPr>
          <w:rFonts w:ascii="Times New Roman" w:eastAsia="Calibri" w:hAnsi="Times New Roman" w:cs="Times New Roman"/>
          <w:b/>
          <w:sz w:val="24"/>
          <w:szCs w:val="24"/>
          <w:lang w:eastAsia="pt-BR"/>
        </w:rPr>
        <w:t xml:space="preserve">Deve possibilitar a consulta da tabela de serviços Windows, incluindo nome do serviço e status, permitindo alterar o status; </w:t>
      </w:r>
    </w:p>
    <w:p w:rsidR="00C92413" w:rsidRPr="00C92413" w:rsidRDefault="00C92413" w:rsidP="00C92413">
      <w:pPr>
        <w:numPr>
          <w:ilvl w:val="0"/>
          <w:numId w:val="18"/>
        </w:numPr>
        <w:suppressAutoHyphens/>
        <w:spacing w:after="0" w:line="254" w:lineRule="auto"/>
        <w:ind w:left="993"/>
        <w:contextualSpacing/>
        <w:jc w:val="both"/>
        <w:rPr>
          <w:rFonts w:ascii="Times New Roman" w:eastAsia="Times New Roman" w:hAnsi="Times New Roman" w:cs="Times New Roman"/>
          <w:b/>
          <w:sz w:val="24"/>
          <w:szCs w:val="24"/>
          <w:lang w:eastAsia="pt-BR"/>
        </w:rPr>
      </w:pPr>
      <w:r w:rsidRPr="00C92413">
        <w:rPr>
          <w:rFonts w:ascii="Times New Roman" w:eastAsia="Calibri" w:hAnsi="Times New Roman" w:cs="Times New Roman"/>
          <w:b/>
          <w:sz w:val="24"/>
          <w:szCs w:val="24"/>
          <w:lang w:eastAsia="pt-BR"/>
        </w:rPr>
        <w:t xml:space="preserve">Deve possibilitar a consulta da tabela das interfaces de rede, incluindo nome, velocidade, status, tráfego de entrada e saída e erros de entrada e saída; </w:t>
      </w:r>
    </w:p>
    <w:p w:rsidR="00C92413" w:rsidRPr="00C92413" w:rsidRDefault="00C92413" w:rsidP="00C92413">
      <w:pPr>
        <w:numPr>
          <w:ilvl w:val="0"/>
          <w:numId w:val="18"/>
        </w:numPr>
        <w:suppressAutoHyphens/>
        <w:spacing w:after="0" w:line="254" w:lineRule="auto"/>
        <w:ind w:left="993"/>
        <w:contextualSpacing/>
        <w:jc w:val="both"/>
        <w:rPr>
          <w:rFonts w:ascii="Times New Roman" w:eastAsia="Times New Roman" w:hAnsi="Times New Roman" w:cs="Times New Roman"/>
          <w:b/>
          <w:sz w:val="24"/>
          <w:szCs w:val="24"/>
          <w:lang w:eastAsia="pt-BR"/>
        </w:rPr>
      </w:pPr>
      <w:r w:rsidRPr="00C92413">
        <w:rPr>
          <w:rFonts w:ascii="Times New Roman" w:eastAsia="Calibri" w:hAnsi="Times New Roman" w:cs="Times New Roman"/>
          <w:b/>
          <w:sz w:val="24"/>
          <w:szCs w:val="24"/>
          <w:lang w:eastAsia="pt-BR"/>
        </w:rPr>
        <w:t xml:space="preserve">Deve possibilitar a configuração dos agentes a partir de uma console web central. Esta console deverá viabilizar a configuração de: </w:t>
      </w:r>
    </w:p>
    <w:p w:rsidR="00C92413" w:rsidRPr="00C92413" w:rsidRDefault="00C92413" w:rsidP="00C92413">
      <w:pPr>
        <w:numPr>
          <w:ilvl w:val="0"/>
          <w:numId w:val="20"/>
        </w:numPr>
        <w:suppressAutoHyphens/>
        <w:spacing w:after="0" w:line="254" w:lineRule="auto"/>
        <w:ind w:left="1418" w:hanging="425"/>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Monitoração de processos do sistema; </w:t>
      </w:r>
    </w:p>
    <w:p w:rsidR="00C92413" w:rsidRPr="00C92413" w:rsidRDefault="00C92413" w:rsidP="00C92413">
      <w:pPr>
        <w:numPr>
          <w:ilvl w:val="0"/>
          <w:numId w:val="20"/>
        </w:numPr>
        <w:suppressAutoHyphens/>
        <w:spacing w:after="0" w:line="254" w:lineRule="auto"/>
        <w:ind w:left="1418" w:hanging="425"/>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Monitoração de grupos de processos do sistema; </w:t>
      </w:r>
    </w:p>
    <w:p w:rsidR="00C92413" w:rsidRPr="00C92413" w:rsidRDefault="00C92413" w:rsidP="00C92413">
      <w:pPr>
        <w:numPr>
          <w:ilvl w:val="0"/>
          <w:numId w:val="9"/>
        </w:numPr>
        <w:suppressAutoHyphens/>
        <w:spacing w:after="0" w:line="254" w:lineRule="auto"/>
        <w:ind w:left="1418" w:hanging="425"/>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 xml:space="preserve">Monitoração de arquivos de log; </w:t>
      </w:r>
    </w:p>
    <w:p w:rsidR="00C92413" w:rsidRPr="00907B13" w:rsidRDefault="00C92413" w:rsidP="00C92413">
      <w:pPr>
        <w:numPr>
          <w:ilvl w:val="0"/>
          <w:numId w:val="9"/>
        </w:numPr>
        <w:suppressAutoHyphens/>
        <w:spacing w:after="0" w:line="254" w:lineRule="auto"/>
        <w:ind w:left="1418" w:hanging="425"/>
        <w:contextualSpacing/>
        <w:jc w:val="both"/>
        <w:rPr>
          <w:rFonts w:ascii="Times New Roman" w:eastAsia="Times New Roman" w:hAnsi="Times New Roman" w:cs="Times New Roman"/>
          <w:sz w:val="24"/>
          <w:szCs w:val="24"/>
          <w:lang w:eastAsia="pt-BR"/>
        </w:rPr>
      </w:pPr>
      <w:r w:rsidRPr="00C92413">
        <w:rPr>
          <w:rFonts w:ascii="Times New Roman" w:eastAsia="Calibri" w:hAnsi="Times New Roman" w:cs="Times New Roman"/>
          <w:sz w:val="24"/>
          <w:szCs w:val="24"/>
          <w:lang w:eastAsia="pt-BR"/>
        </w:rPr>
        <w:t>Monitoração de eventos do Windows (Event Log);</w:t>
      </w:r>
    </w:p>
    <w:p w:rsidR="00C92413" w:rsidRPr="00C92413" w:rsidRDefault="00C92413" w:rsidP="00C92413">
      <w:pPr>
        <w:spacing w:after="0" w:line="240" w:lineRule="auto"/>
        <w:jc w:val="both"/>
        <w:rPr>
          <w:rFonts w:ascii="Times New Roman" w:eastAsia="Calibri" w:hAnsi="Times New Roman" w:cs="Times New Roman"/>
          <w:b/>
          <w:bCs/>
          <w:color w:val="000000"/>
          <w:sz w:val="24"/>
          <w:szCs w:val="24"/>
          <w:lang w:eastAsia="ar-SA"/>
        </w:rPr>
      </w:pP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eastAsia="ar-SA"/>
        </w:rPr>
      </w:pPr>
      <w:r w:rsidRPr="00C92413">
        <w:rPr>
          <w:rFonts w:ascii="Times New Roman" w:eastAsia="Times New Roman" w:hAnsi="Times New Roman" w:cs="Times New Roman"/>
          <w:b/>
          <w:bCs/>
          <w:color w:val="000000"/>
          <w:sz w:val="24"/>
          <w:szCs w:val="24"/>
          <w:lang w:eastAsia="ar-SA"/>
        </w:rPr>
        <w:t>2.9.5. Conversão:</w:t>
      </w:r>
    </w:p>
    <w:p w:rsidR="00C92413" w:rsidRPr="00C92413" w:rsidRDefault="00C92413" w:rsidP="00C92413">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val="x-none" w:eastAsia="ar-SA"/>
        </w:rPr>
        <w:t>Procedimentos específicos de migração de dados e geração de dados objetivando a formação da nova base de dados</w:t>
      </w:r>
      <w:r w:rsidRPr="00C92413">
        <w:rPr>
          <w:rFonts w:ascii="Times New Roman" w:eastAsia="Times New Roman" w:hAnsi="Times New Roman" w:cs="Times New Roman"/>
          <w:bCs/>
          <w:color w:val="000000"/>
          <w:sz w:val="24"/>
          <w:szCs w:val="24"/>
          <w:lang w:eastAsia="ar-SA"/>
        </w:rPr>
        <w:t xml:space="preserve"> ativa</w:t>
      </w:r>
      <w:r w:rsidRPr="00C92413">
        <w:rPr>
          <w:rFonts w:ascii="Times New Roman" w:eastAsia="Times New Roman" w:hAnsi="Times New Roman" w:cs="Times New Roman"/>
          <w:bCs/>
          <w:color w:val="000000"/>
          <w:sz w:val="24"/>
          <w:szCs w:val="24"/>
          <w:lang w:val="x-none" w:eastAsia="ar-SA"/>
        </w:rPr>
        <w:t xml:space="preserve">. </w:t>
      </w:r>
    </w:p>
    <w:p w:rsidR="00074365" w:rsidRDefault="00C92413" w:rsidP="00C92413">
      <w:pPr>
        <w:spacing w:after="0" w:line="276" w:lineRule="auto"/>
        <w:ind w:firstLine="426"/>
        <w:jc w:val="both"/>
        <w:rPr>
          <w:rFonts w:ascii="Times New Roman" w:eastAsia="Times New Roman" w:hAnsi="Times New Roman" w:cs="Times New Roman"/>
          <w:bCs/>
          <w:color w:val="000000"/>
          <w:sz w:val="24"/>
          <w:szCs w:val="24"/>
          <w:lang w:eastAsia="ar-SA"/>
        </w:rPr>
      </w:pPr>
      <w:r w:rsidRPr="00C92413">
        <w:rPr>
          <w:rFonts w:ascii="Times New Roman" w:eastAsia="Times New Roman" w:hAnsi="Times New Roman" w:cs="Times New Roman"/>
          <w:bCs/>
          <w:color w:val="000000"/>
          <w:sz w:val="24"/>
          <w:szCs w:val="24"/>
          <w:lang w:eastAsia="ar-SA"/>
        </w:rPr>
        <w:t xml:space="preserve">Todos os cadastros existentes nos sistemas atuais e bases ativas, deverão ser convertidos na sua integralidade, com todos os seus dados e históricos, de todos os anos/períodos contidos na base de dados, todo histórico contábil, incluindo movimentação, empenhos, liquidações, pagamentos, de forma a viabilizar o seguimento dos trabalhos e cumprimento das obrigações legais e prestação de contas. O serviço de </w:t>
      </w:r>
    </w:p>
    <w:p w:rsidR="00C92413" w:rsidRPr="00C92413" w:rsidRDefault="00C92413" w:rsidP="00074365">
      <w:pPr>
        <w:spacing w:after="0" w:line="276" w:lineRule="auto"/>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eastAsia="ar-SA"/>
        </w:rPr>
        <w:t>conversão estará a cargo do licitante vencedor, não caberá a Prefeitura disponibilizar layouts, as informações estão contidas no banco de dados, caberá a empresa licitante vencedora analisar e coletar as informações e disponibilizá-las na nova base de dados.</w:t>
      </w:r>
      <w:r w:rsidR="00E24EEE">
        <w:rPr>
          <w:rFonts w:ascii="Times New Roman" w:eastAsia="Times New Roman" w:hAnsi="Times New Roman" w:cs="Times New Roman"/>
          <w:bCs/>
          <w:color w:val="000000"/>
          <w:sz w:val="24"/>
          <w:szCs w:val="24"/>
          <w:lang w:eastAsia="ar-SA"/>
        </w:rPr>
        <w:t xml:space="preserve"> Se necessário, a atual empresa responsável deverá disponibilizar todos os dados, informações e mecanismos para a migração.</w:t>
      </w:r>
    </w:p>
    <w:p w:rsidR="00C92413" w:rsidRDefault="00C92413" w:rsidP="00C92413">
      <w:pPr>
        <w:spacing w:after="0" w:line="276" w:lineRule="auto"/>
        <w:ind w:firstLine="426"/>
        <w:jc w:val="both"/>
        <w:rPr>
          <w:rFonts w:ascii="Times New Roman" w:eastAsia="Times New Roman" w:hAnsi="Times New Roman" w:cs="Times New Roman"/>
          <w:bCs/>
          <w:color w:val="000000"/>
          <w:sz w:val="24"/>
          <w:szCs w:val="24"/>
          <w:lang w:eastAsia="ar-SA"/>
        </w:rPr>
      </w:pPr>
      <w:r w:rsidRPr="00C92413">
        <w:rPr>
          <w:rFonts w:ascii="Times New Roman" w:eastAsia="Times New Roman" w:hAnsi="Times New Roman" w:cs="Times New Roman"/>
          <w:bCs/>
          <w:color w:val="000000"/>
          <w:sz w:val="24"/>
          <w:szCs w:val="24"/>
          <w:lang w:eastAsia="ar-SA"/>
        </w:rPr>
        <w:t>Não será aceito nenhum processo de consulta de informações em sistemas paralelos ou através de subterfúgios outros que não seja a base do novo sistema.</w:t>
      </w:r>
    </w:p>
    <w:p w:rsidR="00F76305" w:rsidRDefault="00F76305" w:rsidP="00C92413">
      <w:pPr>
        <w:spacing w:after="0" w:line="276" w:lineRule="auto"/>
        <w:ind w:firstLine="426"/>
        <w:jc w:val="both"/>
        <w:rPr>
          <w:rFonts w:ascii="Times New Roman" w:eastAsia="Times New Roman" w:hAnsi="Times New Roman" w:cs="Times New Roman"/>
          <w:bCs/>
          <w:color w:val="000000"/>
          <w:sz w:val="24"/>
          <w:szCs w:val="24"/>
          <w:lang w:eastAsia="ar-SA"/>
        </w:rPr>
      </w:pPr>
    </w:p>
    <w:p w:rsidR="00F76305" w:rsidRDefault="00F76305" w:rsidP="00C92413">
      <w:pPr>
        <w:spacing w:after="0" w:line="276" w:lineRule="auto"/>
        <w:ind w:firstLine="426"/>
        <w:jc w:val="both"/>
        <w:rPr>
          <w:rFonts w:ascii="Times New Roman" w:eastAsia="Times New Roman" w:hAnsi="Times New Roman" w:cs="Times New Roman"/>
          <w:bCs/>
          <w:color w:val="000000"/>
          <w:sz w:val="24"/>
          <w:szCs w:val="24"/>
          <w:lang w:eastAsia="ar-SA"/>
        </w:rPr>
      </w:pPr>
    </w:p>
    <w:p w:rsidR="00F76305" w:rsidRPr="00C92413" w:rsidRDefault="00F76305" w:rsidP="00C92413">
      <w:pPr>
        <w:spacing w:after="0" w:line="276" w:lineRule="auto"/>
        <w:ind w:firstLine="426"/>
        <w:jc w:val="both"/>
        <w:rPr>
          <w:rFonts w:ascii="Times New Roman" w:eastAsia="Times New Roman" w:hAnsi="Times New Roman" w:cs="Times New Roman"/>
          <w:bCs/>
          <w:color w:val="000000"/>
          <w:sz w:val="24"/>
          <w:szCs w:val="24"/>
          <w:lang w:eastAsia="ar-SA"/>
        </w:rPr>
      </w:pPr>
    </w:p>
    <w:p w:rsidR="00C92413" w:rsidRPr="00C92413" w:rsidRDefault="00C92413" w:rsidP="00C92413">
      <w:pPr>
        <w:spacing w:after="0" w:line="276" w:lineRule="auto"/>
        <w:ind w:firstLine="426"/>
        <w:jc w:val="both"/>
        <w:rPr>
          <w:rFonts w:ascii="Times New Roman" w:eastAsia="Times New Roman" w:hAnsi="Times New Roman" w:cs="Times New Roman"/>
          <w:bCs/>
          <w:color w:val="000000"/>
          <w:sz w:val="24"/>
          <w:szCs w:val="24"/>
          <w:lang w:eastAsia="ar-SA"/>
        </w:rPr>
      </w:pPr>
      <w:r w:rsidRPr="00C92413">
        <w:rPr>
          <w:rFonts w:ascii="Times New Roman" w:eastAsia="Times New Roman" w:hAnsi="Times New Roman" w:cs="Times New Roman"/>
          <w:bCs/>
          <w:color w:val="000000"/>
          <w:sz w:val="24"/>
          <w:szCs w:val="24"/>
          <w:lang w:eastAsia="ar-SA"/>
        </w:rPr>
        <w:t xml:space="preserve">Contudo, para os softwares </w:t>
      </w:r>
      <w:r w:rsidRPr="00C92413">
        <w:rPr>
          <w:rFonts w:ascii="Times New Roman" w:eastAsia="Times New Roman" w:hAnsi="Times New Roman" w:cs="Times New Roman"/>
          <w:b/>
          <w:bCs/>
          <w:i/>
          <w:color w:val="000000"/>
          <w:sz w:val="24"/>
          <w:szCs w:val="24"/>
          <w:lang w:eastAsia="ar-SA"/>
        </w:rPr>
        <w:t>em uso</w:t>
      </w:r>
      <w:r w:rsidRPr="00C92413">
        <w:rPr>
          <w:rFonts w:ascii="Times New Roman" w:eastAsia="Times New Roman" w:hAnsi="Times New Roman" w:cs="Times New Roman"/>
          <w:bCs/>
          <w:color w:val="000000"/>
          <w:sz w:val="24"/>
          <w:szCs w:val="24"/>
          <w:lang w:eastAsia="ar-SA"/>
        </w:rPr>
        <w:t xml:space="preserve">, o prazo para a efetivação das etapas acima incluindo todo o processo de conversão de dados das bases ativas com a plena disponibilização dos softwares, compreende em 30 (trinta) dias após a assinatura do contrato. </w:t>
      </w:r>
    </w:p>
    <w:p w:rsidR="00C92413" w:rsidRPr="00F76305" w:rsidRDefault="00C92413" w:rsidP="00F76305">
      <w:pPr>
        <w:spacing w:after="0" w:line="276" w:lineRule="auto"/>
        <w:ind w:firstLine="426"/>
        <w:jc w:val="both"/>
        <w:rPr>
          <w:rFonts w:ascii="Times New Roman" w:eastAsia="Times New Roman" w:hAnsi="Times New Roman" w:cs="Times New Roman"/>
          <w:bCs/>
          <w:color w:val="000000"/>
          <w:sz w:val="24"/>
          <w:szCs w:val="24"/>
          <w:lang w:eastAsia="ar-SA"/>
        </w:rPr>
      </w:pPr>
      <w:r w:rsidRPr="00C92413">
        <w:rPr>
          <w:rFonts w:ascii="Times New Roman" w:eastAsia="Times New Roman" w:hAnsi="Times New Roman" w:cs="Times New Roman"/>
          <w:bCs/>
          <w:color w:val="000000"/>
          <w:sz w:val="24"/>
          <w:szCs w:val="24"/>
          <w:lang w:eastAsia="ar-SA"/>
        </w:rPr>
        <w:t xml:space="preserve">Para os softwares classificados </w:t>
      </w:r>
      <w:r w:rsidRPr="00C92413">
        <w:rPr>
          <w:rFonts w:ascii="Times New Roman" w:eastAsia="Times New Roman" w:hAnsi="Times New Roman" w:cs="Times New Roman"/>
          <w:b/>
          <w:bCs/>
          <w:i/>
          <w:color w:val="000000"/>
          <w:sz w:val="24"/>
          <w:szCs w:val="24"/>
          <w:lang w:eastAsia="ar-SA"/>
        </w:rPr>
        <w:t>como novos</w:t>
      </w:r>
      <w:r w:rsidRPr="00C92413">
        <w:rPr>
          <w:rFonts w:ascii="Times New Roman" w:eastAsia="Times New Roman" w:hAnsi="Times New Roman" w:cs="Times New Roman"/>
          <w:bCs/>
          <w:color w:val="000000"/>
          <w:sz w:val="24"/>
          <w:szCs w:val="24"/>
          <w:lang w:eastAsia="ar-SA"/>
        </w:rPr>
        <w:t>, a definição e prioridade para implantação estará a cargo da prefeitura, o prazo para ocorrer a implantação, instalação e treinamento será de 30 (trinta) dias após a solicitação de serviço,</w:t>
      </w:r>
      <w:r w:rsidRPr="00C92413">
        <w:rPr>
          <w:rFonts w:ascii="Times New Roman" w:eastAsia="Times New Roman" w:hAnsi="Times New Roman" w:cs="Times New Roman"/>
          <w:sz w:val="24"/>
          <w:szCs w:val="24"/>
          <w:lang w:eastAsia="pt-BR"/>
        </w:rPr>
        <w:t xml:space="preserve"> </w:t>
      </w:r>
      <w:r w:rsidRPr="00C92413">
        <w:rPr>
          <w:rFonts w:ascii="Times New Roman" w:eastAsia="Times New Roman" w:hAnsi="Times New Roman" w:cs="Times New Roman"/>
          <w:bCs/>
          <w:color w:val="000000"/>
          <w:sz w:val="24"/>
          <w:szCs w:val="24"/>
          <w:lang w:eastAsia="ar-SA"/>
        </w:rPr>
        <w:t>ficando a critério do Município, a definição de prioridades para a utilização, podendo optar por não implantar imediatamente todos os módulos novos, pagando apenas pelos módulos implantados.</w:t>
      </w:r>
    </w:p>
    <w:p w:rsidR="00C92413" w:rsidRPr="00C92413" w:rsidRDefault="00C92413" w:rsidP="00C92413">
      <w:pPr>
        <w:spacing w:after="0" w:line="276" w:lineRule="auto"/>
        <w:jc w:val="both"/>
        <w:rPr>
          <w:rFonts w:ascii="Times New Roman" w:eastAsia="Times New Roman" w:hAnsi="Times New Roman" w:cs="Times New Roman"/>
          <w:bCs/>
          <w:color w:val="000000"/>
          <w:sz w:val="24"/>
          <w:szCs w:val="24"/>
          <w:lang w:eastAsia="ar-SA"/>
        </w:rPr>
      </w:pP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eastAsia="ar-SA"/>
        </w:rPr>
      </w:pPr>
      <w:r w:rsidRPr="00C92413">
        <w:rPr>
          <w:rFonts w:ascii="Times New Roman" w:eastAsia="Times New Roman" w:hAnsi="Times New Roman" w:cs="Times New Roman"/>
          <w:b/>
          <w:bCs/>
          <w:color w:val="000000"/>
          <w:sz w:val="24"/>
          <w:szCs w:val="24"/>
          <w:lang w:eastAsia="ar-SA"/>
        </w:rPr>
        <w:t>2.9.6. Implantação:</w:t>
      </w:r>
    </w:p>
    <w:p w:rsidR="00C92413" w:rsidRPr="00C92413" w:rsidRDefault="00C92413" w:rsidP="00C92413">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val="x-none" w:eastAsia="ar-SA"/>
        </w:rPr>
        <w:t xml:space="preserve">Procedimentos para viabilizar e operacionalizar o uso dos softwares pela alimentação de dados, adequação das rotinas manuais e pela personalização de parâmetros do Software. </w:t>
      </w: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val="x-none" w:eastAsia="ar-SA"/>
        </w:rPr>
      </w:pPr>
    </w:p>
    <w:p w:rsidR="00C92413" w:rsidRPr="00C92413" w:rsidRDefault="00C92413" w:rsidP="00C92413">
      <w:pPr>
        <w:spacing w:after="0" w:line="276" w:lineRule="auto"/>
        <w:ind w:left="284" w:hanging="284"/>
        <w:jc w:val="both"/>
        <w:rPr>
          <w:rFonts w:ascii="Times New Roman" w:eastAsia="Times New Roman" w:hAnsi="Times New Roman" w:cs="Times New Roman"/>
          <w:b/>
          <w:bCs/>
          <w:color w:val="000000"/>
          <w:sz w:val="24"/>
          <w:szCs w:val="24"/>
          <w:lang w:eastAsia="ar-SA"/>
        </w:rPr>
      </w:pPr>
      <w:r w:rsidRPr="00C92413">
        <w:rPr>
          <w:rFonts w:ascii="Times New Roman" w:eastAsia="Times New Roman" w:hAnsi="Times New Roman" w:cs="Times New Roman"/>
          <w:b/>
          <w:bCs/>
          <w:color w:val="000000"/>
          <w:sz w:val="24"/>
          <w:szCs w:val="24"/>
          <w:lang w:eastAsia="ar-SA"/>
        </w:rPr>
        <w:t xml:space="preserve">2.9.7.  </w:t>
      </w:r>
      <w:r w:rsidRPr="00C92413">
        <w:rPr>
          <w:rFonts w:ascii="Times New Roman" w:eastAsia="Times New Roman" w:hAnsi="Times New Roman" w:cs="Times New Roman"/>
          <w:b/>
          <w:bCs/>
          <w:color w:val="000000"/>
          <w:sz w:val="24"/>
          <w:szCs w:val="24"/>
          <w:lang w:val="x-none" w:eastAsia="ar-SA"/>
        </w:rPr>
        <w:t>Treinamento</w:t>
      </w:r>
      <w:r w:rsidRPr="00C92413">
        <w:rPr>
          <w:rFonts w:ascii="Times New Roman" w:eastAsia="Times New Roman" w:hAnsi="Times New Roman" w:cs="Times New Roman"/>
          <w:b/>
          <w:bCs/>
          <w:color w:val="000000"/>
          <w:sz w:val="24"/>
          <w:szCs w:val="24"/>
          <w:lang w:eastAsia="ar-SA"/>
        </w:rPr>
        <w:t>:</w:t>
      </w:r>
      <w:r w:rsidRPr="00C92413">
        <w:rPr>
          <w:rFonts w:ascii="Times New Roman" w:eastAsia="Times New Roman" w:hAnsi="Times New Roman" w:cs="Times New Roman"/>
          <w:b/>
          <w:bCs/>
          <w:color w:val="000000"/>
          <w:sz w:val="24"/>
          <w:szCs w:val="24"/>
          <w:lang w:val="x-none" w:eastAsia="ar-SA"/>
        </w:rPr>
        <w:t xml:space="preserve"> </w:t>
      </w:r>
    </w:p>
    <w:p w:rsidR="00C92413" w:rsidRPr="00C92413" w:rsidRDefault="00C92413" w:rsidP="00C92413">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Cs/>
          <w:color w:val="000000"/>
          <w:sz w:val="24"/>
          <w:szCs w:val="24"/>
          <w:lang w:val="x-none" w:eastAsia="ar-SA"/>
        </w:rPr>
        <w:t>Procedimentos de transferência de conhecimento objetivando a qualificação e capacitação do usuário ao manejo do software.</w:t>
      </w:r>
    </w:p>
    <w:p w:rsidR="00C92413" w:rsidRPr="00C92413" w:rsidRDefault="00C92413" w:rsidP="00C92413">
      <w:pPr>
        <w:spacing w:after="0" w:line="276" w:lineRule="auto"/>
        <w:jc w:val="both"/>
        <w:rPr>
          <w:rFonts w:ascii="Times New Roman" w:eastAsia="Times New Roman" w:hAnsi="Times New Roman" w:cs="Times New Roman"/>
          <w:b/>
          <w:bCs/>
          <w:color w:val="000000"/>
          <w:sz w:val="24"/>
          <w:szCs w:val="24"/>
          <w:lang w:val="x-none" w:eastAsia="ar-SA"/>
        </w:rPr>
      </w:pPr>
    </w:p>
    <w:p w:rsidR="00C92413" w:rsidRPr="00C92413" w:rsidRDefault="00C92413" w:rsidP="00C92413">
      <w:pPr>
        <w:numPr>
          <w:ilvl w:val="2"/>
          <w:numId w:val="43"/>
        </w:numPr>
        <w:spacing w:after="0" w:line="276" w:lineRule="auto"/>
        <w:jc w:val="both"/>
        <w:rPr>
          <w:rFonts w:ascii="Times New Roman" w:eastAsia="Times New Roman" w:hAnsi="Times New Roman" w:cs="Times New Roman"/>
          <w:b/>
          <w:bCs/>
          <w:color w:val="000000"/>
          <w:sz w:val="24"/>
          <w:szCs w:val="24"/>
          <w:lang w:eastAsia="ar-SA"/>
        </w:rPr>
      </w:pPr>
      <w:r w:rsidRPr="00C92413">
        <w:rPr>
          <w:rFonts w:ascii="Times New Roman" w:eastAsia="Times New Roman" w:hAnsi="Times New Roman" w:cs="Times New Roman"/>
          <w:b/>
          <w:bCs/>
          <w:color w:val="000000"/>
          <w:sz w:val="24"/>
          <w:szCs w:val="24"/>
          <w:lang w:eastAsia="ar-SA"/>
        </w:rPr>
        <w:t>Capacitação Continuada.</w:t>
      </w:r>
    </w:p>
    <w:p w:rsidR="00C92413" w:rsidRPr="00C92413" w:rsidRDefault="00C92413" w:rsidP="00C92413">
      <w:pPr>
        <w:spacing w:after="0" w:line="276" w:lineRule="auto"/>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        O proponente vencedor deverá disponibilizar no mínimo 70 horas anuais de cursos de capacitação continuada, de forma presencial ou a distância, que abordem a utilização dos módulos licitados. Os cursos de capacitação poderão ser realizados de forma coletiva, envolvendo outros clientes, dentro dos padrões estabelecidos pela empresa contratada. </w:t>
      </w:r>
    </w:p>
    <w:p w:rsidR="00C92413" w:rsidRPr="00C92413" w:rsidRDefault="00C92413" w:rsidP="00C92413">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Os custos correspondentes aos serviços constantes deste item, deverão estar cobertos pelo valor mensal do contrato.</w:t>
      </w:r>
    </w:p>
    <w:p w:rsidR="00C92413" w:rsidRPr="00C92413" w:rsidRDefault="00C92413" w:rsidP="00C92413">
      <w:pPr>
        <w:spacing w:after="0" w:line="276" w:lineRule="auto"/>
        <w:jc w:val="both"/>
        <w:rPr>
          <w:rFonts w:ascii="Times New Roman" w:eastAsia="Times New Roman" w:hAnsi="Times New Roman" w:cs="Times New Roman"/>
          <w:bCs/>
          <w:color w:val="000000"/>
          <w:sz w:val="24"/>
          <w:szCs w:val="24"/>
          <w:lang w:eastAsia="ar-SA"/>
        </w:rPr>
      </w:pPr>
    </w:p>
    <w:p w:rsidR="00C92413" w:rsidRPr="00C92413" w:rsidRDefault="00C92413" w:rsidP="00C92413">
      <w:pPr>
        <w:numPr>
          <w:ilvl w:val="2"/>
          <w:numId w:val="43"/>
        </w:numPr>
        <w:spacing w:after="0" w:line="276" w:lineRule="auto"/>
        <w:jc w:val="both"/>
        <w:rPr>
          <w:rFonts w:ascii="Times New Roman" w:eastAsia="Calibri" w:hAnsi="Times New Roman" w:cs="Times New Roman"/>
          <w:b/>
          <w:sz w:val="24"/>
          <w:szCs w:val="24"/>
          <w:lang w:eastAsia="ar-SA"/>
        </w:rPr>
      </w:pPr>
      <w:r w:rsidRPr="00C92413">
        <w:rPr>
          <w:rFonts w:ascii="Times New Roman" w:eastAsia="Calibri" w:hAnsi="Times New Roman" w:cs="Times New Roman"/>
          <w:b/>
          <w:sz w:val="24"/>
          <w:szCs w:val="24"/>
          <w:lang w:eastAsia="ar-SA"/>
        </w:rPr>
        <w:t>Painel de Monitoramento e Auditoria.</w:t>
      </w:r>
    </w:p>
    <w:p w:rsidR="00074365" w:rsidRPr="00C92413" w:rsidRDefault="00C92413" w:rsidP="00CF5266">
      <w:pPr>
        <w:spacing w:after="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 equipe de suporte / atendimento da contratada deve valer-se de ferramenta que permita o escaneamento sobre as transações realizadas pelos usuários junto ao software licitado, garantindo que seja possível trabalhar em ações preventivas e proativas evitando impactos negativos na gestão atual. Por exemplo: auditar e monitorar todos os processos relativos à execução orçamentária de determinado exercício, apontando divergências em lançamentos, limites constitucionais e demonstrativos.</w:t>
      </w:r>
    </w:p>
    <w:p w:rsidR="00C92413" w:rsidRPr="00C92413" w:rsidRDefault="00C92413" w:rsidP="00C92413">
      <w:pPr>
        <w:spacing w:after="240" w:line="276" w:lineRule="auto"/>
        <w:ind w:firstLine="426"/>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Tal exigência visa antecipar-se aos possíveis problemas que possam impactar a boa execução dos trabalhos rotineiros, bem como, obrigações legais.</w:t>
      </w:r>
    </w:p>
    <w:p w:rsidR="00C92413" w:rsidRPr="00C92413" w:rsidRDefault="00C92413" w:rsidP="00C92413">
      <w:pPr>
        <w:numPr>
          <w:ilvl w:val="2"/>
          <w:numId w:val="43"/>
        </w:numPr>
        <w:spacing w:after="0" w:line="240" w:lineRule="auto"/>
        <w:ind w:left="284" w:hanging="284"/>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Painel de Processos de Negócios</w:t>
      </w:r>
    </w:p>
    <w:p w:rsidR="00F76305" w:rsidRDefault="00C92413" w:rsidP="00C92413">
      <w:pPr>
        <w:spacing w:after="0" w:line="240" w:lineRule="auto"/>
        <w:ind w:firstLine="284"/>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A empresa deve disponibilizar painel que demonstre aderência e maturidade no uso da solução e seus processos de negócio que compõem o objeto ora licitado, apontando percentuais de utilização por macroprocessos (financeira, por exemplo), e seus processos (responsabilidade fiscal, tesouraria, plano plurianual, etc), viabilizando a </w:t>
      </w:r>
    </w:p>
    <w:p w:rsidR="00F76305" w:rsidRDefault="00F76305" w:rsidP="00F76305">
      <w:pPr>
        <w:spacing w:after="0" w:line="240" w:lineRule="auto"/>
        <w:jc w:val="both"/>
        <w:rPr>
          <w:rFonts w:ascii="Times New Roman" w:eastAsia="Times New Roman" w:hAnsi="Times New Roman" w:cs="Times New Roman"/>
          <w:sz w:val="24"/>
          <w:szCs w:val="24"/>
          <w:lang w:eastAsia="pt-BR"/>
        </w:rPr>
      </w:pPr>
    </w:p>
    <w:p w:rsidR="00F76305" w:rsidRDefault="00F76305" w:rsidP="00F76305">
      <w:pPr>
        <w:spacing w:after="0" w:line="240" w:lineRule="auto"/>
        <w:jc w:val="both"/>
        <w:rPr>
          <w:rFonts w:ascii="Times New Roman" w:eastAsia="Times New Roman" w:hAnsi="Times New Roman" w:cs="Times New Roman"/>
          <w:sz w:val="24"/>
          <w:szCs w:val="24"/>
          <w:lang w:eastAsia="pt-BR"/>
        </w:rPr>
      </w:pPr>
    </w:p>
    <w:p w:rsidR="00C92413" w:rsidRPr="00C92413" w:rsidRDefault="00C92413" w:rsidP="00F76305">
      <w:pPr>
        <w:spacing w:after="0" w:line="240" w:lineRule="auto"/>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sz w:val="24"/>
          <w:szCs w:val="24"/>
          <w:lang w:eastAsia="pt-BR"/>
        </w:rPr>
        <w:t>geração de ações para tratamento de desvios. Tal exigência visa buscar maturidade na utilização da ferramenta contratada, bem como, na execução de seus processos de negócio, visando gerar otimização e redução de custos.</w:t>
      </w:r>
    </w:p>
    <w:p w:rsidR="00C92413" w:rsidRPr="00C92413" w:rsidRDefault="00C92413" w:rsidP="00C92413">
      <w:pPr>
        <w:spacing w:after="0" w:line="276" w:lineRule="auto"/>
        <w:ind w:firstLine="426"/>
        <w:jc w:val="both"/>
        <w:rPr>
          <w:rFonts w:ascii="Times New Roman" w:eastAsia="Times New Roman" w:hAnsi="Times New Roman" w:cs="Times New Roman"/>
          <w:b/>
          <w:color w:val="000000"/>
          <w:sz w:val="24"/>
          <w:szCs w:val="24"/>
          <w:lang w:val="x-none" w:eastAsia="ar-SA"/>
        </w:rPr>
      </w:pPr>
    </w:p>
    <w:p w:rsidR="00C92413" w:rsidRPr="00C92413" w:rsidRDefault="00C92413" w:rsidP="00C92413">
      <w:pPr>
        <w:spacing w:after="0" w:line="276" w:lineRule="auto"/>
        <w:jc w:val="both"/>
        <w:rPr>
          <w:rFonts w:ascii="Times New Roman" w:eastAsia="Times New Roman" w:hAnsi="Times New Roman" w:cs="Times New Roman"/>
          <w:b/>
          <w:color w:val="000000"/>
          <w:sz w:val="24"/>
          <w:szCs w:val="24"/>
          <w:lang w:eastAsia="ar-SA"/>
        </w:rPr>
      </w:pPr>
      <w:r w:rsidRPr="00C92413">
        <w:rPr>
          <w:rFonts w:ascii="Times New Roman" w:eastAsia="Times New Roman" w:hAnsi="Times New Roman" w:cs="Times New Roman"/>
          <w:b/>
          <w:bCs/>
          <w:color w:val="000000"/>
          <w:sz w:val="24"/>
          <w:szCs w:val="24"/>
          <w:lang w:eastAsia="ar-SA"/>
        </w:rPr>
        <w:t xml:space="preserve">2.9.11. </w:t>
      </w:r>
      <w:r w:rsidRPr="00C92413">
        <w:rPr>
          <w:rFonts w:ascii="Times New Roman" w:eastAsia="Times New Roman" w:hAnsi="Times New Roman" w:cs="Times New Roman"/>
          <w:b/>
          <w:color w:val="000000"/>
          <w:sz w:val="24"/>
          <w:szCs w:val="24"/>
          <w:lang w:eastAsia="ar-SA"/>
        </w:rPr>
        <w:t xml:space="preserve">Políticas de Segurança </w:t>
      </w:r>
    </w:p>
    <w:p w:rsidR="00CF5266" w:rsidRDefault="00C92413" w:rsidP="00C92413">
      <w:pPr>
        <w:spacing w:after="0" w:line="276" w:lineRule="auto"/>
        <w:ind w:firstLine="284"/>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Visando garantir a segurança e integridade dos dados dos softwares licitados para a prefeitura, a empresa vencedora do certame deverá disponibilizar uma rotina de backup</w:t>
      </w:r>
    </w:p>
    <w:p w:rsidR="00C92413" w:rsidRPr="00C92413" w:rsidRDefault="00C92413" w:rsidP="00CF5266">
      <w:pPr>
        <w:spacing w:after="0" w:line="276" w:lineRule="auto"/>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na nuvem, com garantia da proteção e disponibilidade dos referidos dados, independentemente de onde eles estejam armazenados. </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color w:val="FF0000"/>
          <w:sz w:val="24"/>
          <w:szCs w:val="24"/>
          <w:lang w:eastAsia="pt-BR"/>
        </w:rPr>
      </w:pPr>
    </w:p>
    <w:p w:rsidR="00C92413" w:rsidRPr="00C92413" w:rsidRDefault="00C92413" w:rsidP="00C92413">
      <w:pPr>
        <w:numPr>
          <w:ilvl w:val="0"/>
          <w:numId w:val="43"/>
        </w:numPr>
        <w:spacing w:after="0" w:line="240" w:lineRule="auto"/>
        <w:ind w:left="284" w:hanging="284"/>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D</w:t>
      </w:r>
      <w:r w:rsidR="00844F88">
        <w:rPr>
          <w:rFonts w:ascii="Times New Roman" w:eastAsia="Times New Roman" w:hAnsi="Times New Roman" w:cs="Times New Roman"/>
          <w:b/>
          <w:sz w:val="24"/>
          <w:szCs w:val="24"/>
          <w:lang w:eastAsia="pt-BR"/>
        </w:rPr>
        <w:t>AS CONDIÇÕES DE PARTICIPAÇÃO</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3.1.</w:t>
      </w:r>
      <w:r w:rsidRPr="00C92413">
        <w:rPr>
          <w:rFonts w:ascii="Times New Roman" w:eastAsia="Times New Roman" w:hAnsi="Times New Roman" w:cs="Times New Roman"/>
          <w:sz w:val="24"/>
          <w:szCs w:val="24"/>
          <w:lang w:eastAsia="pt-BR"/>
        </w:rPr>
        <w:t xml:space="preserve"> A sessão deste Pregão será pública e realizada em conformidade com este Edital na data, no horário e no endereço indicados no preâmbulo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3.2.</w:t>
      </w:r>
      <w:r w:rsidRPr="00C92413">
        <w:rPr>
          <w:rFonts w:ascii="Times New Roman" w:eastAsia="Times New Roman" w:hAnsi="Times New Roman" w:cs="Times New Roman"/>
          <w:sz w:val="24"/>
          <w:szCs w:val="24"/>
          <w:lang w:eastAsia="pt-BR"/>
        </w:rPr>
        <w:t xml:space="preserve"> A simples participação neste Pregão implica aceitação de todos os seus termos, condições, normas, especificações e detalhes.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3.3.</w:t>
      </w:r>
      <w:r w:rsidRPr="00C92413">
        <w:rPr>
          <w:rFonts w:ascii="Times New Roman" w:eastAsia="Times New Roman" w:hAnsi="Times New Roman" w:cs="Times New Roman"/>
          <w:sz w:val="24"/>
          <w:szCs w:val="24"/>
          <w:lang w:eastAsia="pt-BR"/>
        </w:rPr>
        <w:t xml:space="preserve"> A declaração falsa relativa ao cumprimento dos requisitos de habilitação e proposta de preços sujeitará a licitante às sanções previstas na Legislação.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i/>
          <w:sz w:val="24"/>
          <w:szCs w:val="24"/>
          <w:lang w:eastAsia="pt-BR"/>
        </w:rPr>
      </w:pPr>
      <w:r w:rsidRPr="00C92413">
        <w:rPr>
          <w:rFonts w:ascii="Times New Roman" w:eastAsia="Times New Roman" w:hAnsi="Times New Roman" w:cs="Times New Roman"/>
          <w:b/>
          <w:sz w:val="24"/>
          <w:szCs w:val="24"/>
          <w:lang w:eastAsia="pt-BR"/>
        </w:rPr>
        <w:t>3.4.</w:t>
      </w:r>
      <w:r w:rsidRPr="00C92413">
        <w:rPr>
          <w:rFonts w:ascii="Times New Roman" w:eastAsia="Times New Roman" w:hAnsi="Times New Roman" w:cs="Times New Roman"/>
          <w:sz w:val="24"/>
          <w:szCs w:val="24"/>
          <w:lang w:eastAsia="pt-BR"/>
        </w:rPr>
        <w:t xml:space="preserve"> </w:t>
      </w:r>
      <w:r w:rsidRPr="00C92413">
        <w:rPr>
          <w:rFonts w:ascii="Times New Roman" w:eastAsia="Times New Roman" w:hAnsi="Times New Roman" w:cs="Times New Roman"/>
          <w:b/>
          <w:sz w:val="24"/>
          <w:szCs w:val="24"/>
          <w:lang w:eastAsia="pt-BR"/>
        </w:rPr>
        <w:t>Somente poderão participar desta licitação:</w:t>
      </w:r>
    </w:p>
    <w:p w:rsidR="00C92413" w:rsidRPr="00C92413" w:rsidRDefault="00C92413" w:rsidP="00C92413">
      <w:pPr>
        <w:tabs>
          <w:tab w:val="left" w:pos="1134"/>
        </w:tabs>
        <w:spacing w:after="0" w:line="240" w:lineRule="auto"/>
        <w:ind w:left="284"/>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w:t>
      </w:r>
      <w:r w:rsidRPr="00C92413">
        <w:rPr>
          <w:rFonts w:ascii="Times New Roman" w:eastAsia="Times New Roman" w:hAnsi="Times New Roman" w:cs="Times New Roman"/>
          <w:sz w:val="24"/>
          <w:szCs w:val="24"/>
          <w:lang w:eastAsia="pt-BR"/>
        </w:rPr>
        <w:t xml:space="preserve"> Empresas especializadas no ramo que satisfaçam as condições deste edital e seus anexos;</w:t>
      </w:r>
    </w:p>
    <w:p w:rsidR="00C92413" w:rsidRPr="00C92413" w:rsidRDefault="00C92413" w:rsidP="00C92413">
      <w:pPr>
        <w:tabs>
          <w:tab w:val="left" w:pos="426"/>
          <w:tab w:val="left" w:pos="1134"/>
        </w:tabs>
        <w:spacing w:after="0" w:line="240" w:lineRule="auto"/>
        <w:ind w:left="284"/>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b)</w:t>
      </w:r>
      <w:r w:rsidRPr="00C92413">
        <w:rPr>
          <w:rFonts w:ascii="Times New Roman" w:eastAsia="Times New Roman" w:hAnsi="Times New Roman" w:cs="Times New Roman"/>
          <w:sz w:val="24"/>
          <w:szCs w:val="24"/>
          <w:lang w:eastAsia="pt-BR"/>
        </w:rPr>
        <w:t xml:space="preserve"> Empresas que possuam o conjunto completo dos produtos e serviços objeto desta licitação e atendam as demais características do presente Edital e Anexos;</w:t>
      </w:r>
    </w:p>
    <w:p w:rsidR="00C92413" w:rsidRPr="00C92413" w:rsidRDefault="00C92413" w:rsidP="00C92413">
      <w:pPr>
        <w:tabs>
          <w:tab w:val="left" w:pos="1134"/>
        </w:tabs>
        <w:spacing w:after="0" w:line="240" w:lineRule="auto"/>
        <w:ind w:left="284"/>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c)</w:t>
      </w:r>
      <w:r w:rsidRPr="00C92413">
        <w:rPr>
          <w:rFonts w:ascii="Times New Roman" w:eastAsia="Times New Roman" w:hAnsi="Times New Roman" w:cs="Times New Roman"/>
          <w:sz w:val="24"/>
          <w:szCs w:val="24"/>
          <w:lang w:eastAsia="pt-BR"/>
        </w:rPr>
        <w:t xml:space="preserve"> Empresas que atendam aos requisitos mínimos estabelecidos no Anexo I, integrações dos sistemas e demais exigências;</w:t>
      </w:r>
    </w:p>
    <w:p w:rsidR="00C92413" w:rsidRPr="00C92413" w:rsidRDefault="00C92413" w:rsidP="00C92413">
      <w:pPr>
        <w:numPr>
          <w:ilvl w:val="0"/>
          <w:numId w:val="23"/>
        </w:numPr>
        <w:tabs>
          <w:tab w:val="left" w:pos="993"/>
        </w:tabs>
        <w:spacing w:before="100" w:beforeAutospacing="1" w:after="100" w:afterAutospacing="1"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O sistema deverá atender as diretrizes da Lei Complementar 131 – Lei da Transparência de 27/05/2009, ao Decreto nº 7.185, de 27/05/2010 e a Portaria MF 548 de 22/11/2010, possibilitando a divulgação das informações referentes ao Executivo e Legislativo Municipal em seus sites, em tempo real sem qualquer processo de digitação e/ou exportação de dados.</w:t>
      </w:r>
    </w:p>
    <w:p w:rsidR="00C92413" w:rsidRPr="00C92413" w:rsidRDefault="00C92413" w:rsidP="00C92413">
      <w:pPr>
        <w:numPr>
          <w:ilvl w:val="0"/>
          <w:numId w:val="23"/>
        </w:numPr>
        <w:tabs>
          <w:tab w:val="left" w:pos="993"/>
        </w:tabs>
        <w:spacing w:before="100" w:beforeAutospacing="1" w:after="100" w:afterAutospacing="1"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As exigências deste Edital e anexos deverão estar atendidas e já devem estar contidas no sistema no momento da entrega das propostas. </w:t>
      </w:r>
    </w:p>
    <w:p w:rsidR="00C92413" w:rsidRPr="00C92413" w:rsidRDefault="00C92413" w:rsidP="00C92413">
      <w:pPr>
        <w:numPr>
          <w:ilvl w:val="0"/>
          <w:numId w:val="23"/>
        </w:numPr>
        <w:tabs>
          <w:tab w:val="left" w:pos="993"/>
        </w:tabs>
        <w:spacing w:before="100" w:beforeAutospacing="1" w:after="100" w:afterAutospacing="1"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A implantação (instalação dos Módulos) deverá ser feita pela empresa contratada, com datas pré-agendadas entre as partes, </w:t>
      </w:r>
      <w:r w:rsidRPr="00C92413">
        <w:rPr>
          <w:rFonts w:ascii="Times New Roman" w:eastAsia="Times New Roman" w:hAnsi="Times New Roman" w:cs="Times New Roman"/>
          <w:b/>
          <w:sz w:val="24"/>
          <w:szCs w:val="24"/>
          <w:lang w:eastAsia="pt-BR"/>
        </w:rPr>
        <w:t xml:space="preserve">NÃO </w:t>
      </w:r>
      <w:r w:rsidRPr="00C92413">
        <w:rPr>
          <w:rFonts w:ascii="Times New Roman" w:eastAsia="Times New Roman" w:hAnsi="Times New Roman" w:cs="Times New Roman"/>
          <w:sz w:val="24"/>
          <w:szCs w:val="24"/>
          <w:lang w:eastAsia="pt-BR"/>
        </w:rPr>
        <w:t>gerando custos adicionais para o Município.</w:t>
      </w:r>
    </w:p>
    <w:p w:rsidR="00074365" w:rsidRPr="00CF5266" w:rsidRDefault="00C92413" w:rsidP="00CF5266">
      <w:pPr>
        <w:numPr>
          <w:ilvl w:val="0"/>
          <w:numId w:val="23"/>
        </w:numPr>
        <w:tabs>
          <w:tab w:val="left" w:pos="993"/>
        </w:tabs>
        <w:spacing w:before="100" w:beforeAutospacing="1" w:after="100" w:afterAutospacing="1"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Todo e qualquer deslocamento que contratada precisar fazer para atender a alguma necessidade ou demanda referente a implantação, </w:t>
      </w:r>
      <w:r w:rsidRPr="00C92413">
        <w:rPr>
          <w:rFonts w:ascii="Times New Roman" w:eastAsia="Times New Roman" w:hAnsi="Times New Roman" w:cs="Times New Roman"/>
          <w:b/>
          <w:sz w:val="24"/>
          <w:szCs w:val="24"/>
          <w:lang w:eastAsia="pt-BR"/>
        </w:rPr>
        <w:t xml:space="preserve">NÃO </w:t>
      </w:r>
      <w:r w:rsidRPr="00C92413">
        <w:rPr>
          <w:rFonts w:ascii="Times New Roman" w:eastAsia="Times New Roman" w:hAnsi="Times New Roman" w:cs="Times New Roman"/>
          <w:sz w:val="24"/>
          <w:szCs w:val="24"/>
          <w:lang w:eastAsia="pt-BR"/>
        </w:rPr>
        <w:t>poderá gerar custos adicionais para o Município.</w:t>
      </w:r>
    </w:p>
    <w:p w:rsidR="00C92413" w:rsidRPr="00F76305" w:rsidRDefault="00C92413" w:rsidP="00C92413">
      <w:pPr>
        <w:numPr>
          <w:ilvl w:val="0"/>
          <w:numId w:val="23"/>
        </w:numPr>
        <w:tabs>
          <w:tab w:val="left" w:pos="993"/>
        </w:tabs>
        <w:spacing w:before="1" w:beforeAutospacing="1" w:after="100" w:afterAutospacing="1" w:line="276" w:lineRule="auto"/>
        <w:ind w:left="993" w:right="201"/>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color w:val="000000"/>
          <w:sz w:val="24"/>
          <w:szCs w:val="24"/>
          <w:lang w:eastAsia="pt-BR"/>
        </w:rPr>
        <w:t>Além das assessorias presenciais previstas a contratada deverá promover manutenção e suporte técnico permanente nos dias úteis e horário de expediente da Prefeitura Municipal, através de contatos via telefone, e-mail, acesso remoto e sistema de atendimento online por técnicos especializados com chat próprio com a possibilidade de gravação de histórico de atendimento que não permita a exclusão ou alteração.</w:t>
      </w:r>
    </w:p>
    <w:p w:rsidR="00F76305" w:rsidRDefault="00F76305" w:rsidP="00F76305">
      <w:pPr>
        <w:tabs>
          <w:tab w:val="left" w:pos="993"/>
        </w:tabs>
        <w:spacing w:before="1" w:beforeAutospacing="1" w:after="100" w:afterAutospacing="1" w:line="276" w:lineRule="auto"/>
        <w:ind w:left="993" w:right="201"/>
        <w:contextualSpacing/>
        <w:jc w:val="both"/>
        <w:rPr>
          <w:rFonts w:ascii="Times New Roman" w:eastAsia="Times New Roman" w:hAnsi="Times New Roman" w:cs="Times New Roman"/>
          <w:color w:val="000000"/>
          <w:sz w:val="24"/>
          <w:szCs w:val="24"/>
          <w:lang w:eastAsia="pt-BR"/>
        </w:rPr>
      </w:pPr>
    </w:p>
    <w:p w:rsidR="00F76305" w:rsidRPr="00C92413" w:rsidRDefault="00F76305" w:rsidP="00F76305">
      <w:pPr>
        <w:tabs>
          <w:tab w:val="left" w:pos="993"/>
        </w:tabs>
        <w:spacing w:before="1" w:beforeAutospacing="1" w:after="100" w:afterAutospacing="1" w:line="276" w:lineRule="auto"/>
        <w:ind w:left="993" w:right="201"/>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23"/>
        </w:numPr>
        <w:tabs>
          <w:tab w:val="left" w:pos="993"/>
        </w:tabs>
        <w:spacing w:before="100" w:beforeAutospacing="1" w:after="100" w:afterAutospacing="1"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Fornecer sistemas que tenham condições de serem instalados em ambientes 100% na nuvem com toda a infraestrutura instalada no provedor de nuvem, suportar ambientes híbridos com nuvem pública e privada e também soluções que suportem ambientes de infraestrutura local, </w:t>
      </w:r>
    </w:p>
    <w:p w:rsidR="00CF5266" w:rsidRPr="00F76305" w:rsidRDefault="00C92413" w:rsidP="00CF5266">
      <w:pPr>
        <w:numPr>
          <w:ilvl w:val="0"/>
          <w:numId w:val="23"/>
        </w:numPr>
        <w:tabs>
          <w:tab w:val="left" w:pos="993"/>
        </w:tabs>
        <w:spacing w:before="100" w:beforeAutospacing="1" w:after="100" w:afterAutospacing="1"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Na apresentação da proposta financeira a empresa já deverá ter todos os módulos do sistema desenvolvidos e atendendo ao que está previsto no Anexo I Termo de </w:t>
      </w:r>
      <w:r w:rsidR="00074365" w:rsidRPr="00C92413">
        <w:rPr>
          <w:rFonts w:ascii="Times New Roman" w:eastAsia="Times New Roman" w:hAnsi="Times New Roman" w:cs="Times New Roman"/>
          <w:sz w:val="24"/>
          <w:szCs w:val="24"/>
          <w:lang w:eastAsia="pt-BR"/>
        </w:rPr>
        <w:t>Referência</w:t>
      </w:r>
      <w:r w:rsidRPr="00C92413">
        <w:rPr>
          <w:rFonts w:ascii="Times New Roman" w:eastAsia="Times New Roman" w:hAnsi="Times New Roman" w:cs="Times New Roman"/>
          <w:sz w:val="24"/>
          <w:szCs w:val="24"/>
          <w:lang w:eastAsia="pt-BR"/>
        </w:rPr>
        <w:t>.</w:t>
      </w:r>
    </w:p>
    <w:p w:rsidR="00C92413" w:rsidRPr="00C92413" w:rsidRDefault="00C92413" w:rsidP="00C92413">
      <w:pPr>
        <w:tabs>
          <w:tab w:val="left" w:pos="851"/>
          <w:tab w:val="left" w:pos="1134"/>
        </w:tabs>
        <w:spacing w:after="0" w:line="240" w:lineRule="auto"/>
        <w:ind w:left="426" w:hanging="851"/>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3.5.</w:t>
      </w:r>
      <w:r w:rsidRPr="00C92413">
        <w:rPr>
          <w:rFonts w:ascii="Times New Roman" w:eastAsia="Times New Roman" w:hAnsi="Times New Roman" w:cs="Times New Roman"/>
          <w:sz w:val="24"/>
          <w:szCs w:val="24"/>
          <w:lang w:eastAsia="pt-BR"/>
        </w:rPr>
        <w:t xml:space="preserve"> </w:t>
      </w:r>
      <w:r w:rsidRPr="00C92413">
        <w:rPr>
          <w:rFonts w:ascii="Times New Roman" w:eastAsia="Times New Roman" w:hAnsi="Times New Roman" w:cs="Times New Roman"/>
          <w:b/>
          <w:sz w:val="24"/>
          <w:szCs w:val="24"/>
          <w:lang w:eastAsia="pt-BR"/>
        </w:rPr>
        <w:t>Não poderão participar desta licitação:</w:t>
      </w:r>
    </w:p>
    <w:p w:rsidR="00C92413" w:rsidRPr="00C92413" w:rsidRDefault="00C92413" w:rsidP="00C92413">
      <w:pPr>
        <w:numPr>
          <w:ilvl w:val="0"/>
          <w:numId w:val="27"/>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Pessoas jurídicas que não explorem ramo de atividade compatível com o objeto desta licitação;</w:t>
      </w:r>
    </w:p>
    <w:p w:rsidR="00C92413" w:rsidRPr="00C92413" w:rsidRDefault="00C92413" w:rsidP="00C92413">
      <w:pPr>
        <w:numPr>
          <w:ilvl w:val="0"/>
          <w:numId w:val="27"/>
        </w:numPr>
        <w:tabs>
          <w:tab w:val="left" w:pos="567"/>
        </w:tabs>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Consórcio de empresas, qualquer que seja sua forma de constituição;</w:t>
      </w:r>
    </w:p>
    <w:p w:rsidR="00C92413" w:rsidRPr="00C92413" w:rsidRDefault="00C92413" w:rsidP="00C92413">
      <w:pPr>
        <w:numPr>
          <w:ilvl w:val="0"/>
          <w:numId w:val="27"/>
        </w:numPr>
        <w:tabs>
          <w:tab w:val="left" w:pos="567"/>
        </w:tabs>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Empresa ou sociedade estrangeira;</w:t>
      </w:r>
    </w:p>
    <w:p w:rsidR="00C92413" w:rsidRPr="00C92413" w:rsidRDefault="00C92413" w:rsidP="00C92413">
      <w:pPr>
        <w:numPr>
          <w:ilvl w:val="0"/>
          <w:numId w:val="27"/>
        </w:numPr>
        <w:tabs>
          <w:tab w:val="left" w:pos="567"/>
        </w:tabs>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Empresas declaradas inidôneas para licitar ou contratar com a Administração Pública deste município, punidas nos termos do art. 14 do Decreto 3.555/2000;</w:t>
      </w:r>
    </w:p>
    <w:p w:rsidR="00C92413" w:rsidRPr="00C92413" w:rsidRDefault="00C92413" w:rsidP="00C92413">
      <w:pPr>
        <w:numPr>
          <w:ilvl w:val="0"/>
          <w:numId w:val="27"/>
        </w:numPr>
        <w:tabs>
          <w:tab w:val="left" w:pos="567"/>
        </w:tabs>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Empresas inadimplentes com obrigações assumidas perante a Prefeitura de Faxinal ou punidas com suspensão temporária para licitar ou contratar com a administração municipal, nos termos do art. 87, inciso III, da Lei 8.666/1993.</w:t>
      </w:r>
    </w:p>
    <w:p w:rsidR="00C92413" w:rsidRPr="00C92413" w:rsidRDefault="00C92413" w:rsidP="00C92413">
      <w:pPr>
        <w:tabs>
          <w:tab w:val="left" w:pos="1134"/>
        </w:tabs>
        <w:spacing w:after="0" w:line="240" w:lineRule="auto"/>
        <w:ind w:left="426"/>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3.6.</w:t>
      </w:r>
      <w:r w:rsidRPr="00C92413">
        <w:rPr>
          <w:rFonts w:ascii="Times New Roman" w:eastAsia="Times New Roman" w:hAnsi="Times New Roman" w:cs="Times New Roman"/>
          <w:sz w:val="24"/>
          <w:szCs w:val="24"/>
          <w:lang w:eastAsia="pt-BR"/>
        </w:rPr>
        <w:t xml:space="preserve"> Quando se tratar de certidões vencíveis em que a validade não esteja expressa, os documentos expedidos nos últimos 60 (sessenta) dias que antecederem à data da sessão deste certame serão considerados válidos.</w:t>
      </w:r>
    </w:p>
    <w:p w:rsidR="00C92413" w:rsidRPr="00C92413" w:rsidRDefault="00C92413" w:rsidP="00C92413">
      <w:pPr>
        <w:tabs>
          <w:tab w:val="left" w:pos="1134"/>
          <w:tab w:val="left" w:pos="141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4.      </w:t>
      </w:r>
      <w:r w:rsidR="00BE3E78">
        <w:rPr>
          <w:rFonts w:ascii="Times New Roman" w:eastAsia="Times New Roman" w:hAnsi="Times New Roman" w:cs="Times New Roman"/>
          <w:b/>
          <w:sz w:val="24"/>
          <w:szCs w:val="24"/>
          <w:lang w:eastAsia="pt-BR"/>
        </w:rPr>
        <w:t>DA IMPUGNAÇÃO</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4.1.</w:t>
      </w:r>
      <w:r w:rsidRPr="00C92413">
        <w:rPr>
          <w:rFonts w:ascii="Times New Roman" w:eastAsia="Times New Roman" w:hAnsi="Times New Roman" w:cs="Times New Roman"/>
          <w:sz w:val="24"/>
          <w:szCs w:val="24"/>
          <w:lang w:eastAsia="pt-BR"/>
        </w:rPr>
        <w:t xml:space="preserve"> Até 02 (dois) dias úteis antes do horário fixado para a sessão deste Pregão, qualquer pessoa poderá impugnar este ato convocatório.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4.2.</w:t>
      </w:r>
      <w:r w:rsidRPr="00C92413">
        <w:rPr>
          <w:rFonts w:ascii="Times New Roman" w:eastAsia="Times New Roman" w:hAnsi="Times New Roman" w:cs="Times New Roman"/>
          <w:sz w:val="24"/>
          <w:szCs w:val="24"/>
          <w:lang w:eastAsia="pt-BR"/>
        </w:rPr>
        <w:t xml:space="preserve"> Decairá do direito de impugnação dos termos do Edital de Pregão, aquele que não se manifestar até 02 (dois) dias úteis antes da data de abertura da sessão do Pregão, apontando as falhas e irregularidade que o viciaram. </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4.3.</w:t>
      </w:r>
      <w:r w:rsidRPr="00C92413">
        <w:rPr>
          <w:rFonts w:ascii="Times New Roman" w:eastAsia="Times New Roman" w:hAnsi="Times New Roman" w:cs="Times New Roman"/>
          <w:sz w:val="24"/>
          <w:szCs w:val="24"/>
          <w:lang w:eastAsia="pt-BR"/>
        </w:rPr>
        <w:t xml:space="preserve"> Serão aceitas somente impugnações devidamente protocoladas no setor de protocolo da prefeitura</w:t>
      </w:r>
      <w:r w:rsidR="00AB56B6">
        <w:rPr>
          <w:rFonts w:ascii="Times New Roman" w:eastAsia="Times New Roman" w:hAnsi="Times New Roman" w:cs="Times New Roman"/>
          <w:sz w:val="24"/>
          <w:szCs w:val="24"/>
          <w:lang w:eastAsia="pt-BR"/>
        </w:rPr>
        <w:t xml:space="preserve"> ou enviadas por e-mail</w:t>
      </w:r>
      <w:r w:rsidRPr="00C92413">
        <w:rPr>
          <w:rFonts w:ascii="Times New Roman" w:eastAsia="Times New Roman" w:hAnsi="Times New Roman" w:cs="Times New Roman"/>
          <w:sz w:val="24"/>
          <w:szCs w:val="24"/>
          <w:lang w:eastAsia="pt-BR"/>
        </w:rPr>
        <w:t xml:space="preserve">, contudo não serão aceitas impugnações enviadas por WhatsApp ou qualquer outro tipo de encaminhamento digital, como redes sociais ou afins. As Impugnações ainda deverão estar encaminhadas ao pregoeiro, devidamente identificadas e com a devida formalização. </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4.4.</w:t>
      </w:r>
      <w:r w:rsidRPr="00C92413">
        <w:rPr>
          <w:rFonts w:ascii="Times New Roman" w:eastAsia="Times New Roman" w:hAnsi="Times New Roman" w:cs="Times New Roman"/>
          <w:sz w:val="24"/>
          <w:szCs w:val="24"/>
          <w:lang w:eastAsia="pt-BR"/>
        </w:rPr>
        <w:t xml:space="preserve"> As impugnações devidamente protocoladas referente ao ato convocatório do pregão serão encaminhadas à autoridade competente, que decidirá no prazo de 24 (vinte e quatro) horas.</w:t>
      </w:r>
    </w:p>
    <w:p w:rsidR="00074365" w:rsidRPr="00C92413" w:rsidRDefault="0007436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4.5.</w:t>
      </w:r>
      <w:r w:rsidRPr="00C92413">
        <w:rPr>
          <w:rFonts w:ascii="Times New Roman" w:eastAsia="Times New Roman" w:hAnsi="Times New Roman" w:cs="Times New Roman"/>
          <w:sz w:val="24"/>
          <w:szCs w:val="24"/>
          <w:lang w:eastAsia="pt-BR"/>
        </w:rPr>
        <w:t xml:space="preserve"> Acolhida à impugnação ao ato convocatório será designada nova data para a realização do certame, salvo se as modificações sejam sanáveis e não prejudiquem a participação dos interessados na respectiva licitação.</w:t>
      </w: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Pr="00C92413"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4.6.</w:t>
      </w:r>
      <w:r w:rsidRPr="00C92413">
        <w:rPr>
          <w:rFonts w:ascii="Times New Roman" w:eastAsia="Times New Roman" w:hAnsi="Times New Roman" w:cs="Times New Roman"/>
          <w:sz w:val="24"/>
          <w:szCs w:val="24"/>
          <w:lang w:eastAsia="pt-BR"/>
        </w:rPr>
        <w:t xml:space="preserve"> Os pedidos de esclarecimentos relativos ao certame deverão ser enviados ao pregoeiro, até 03 (três) dias úteis anteriores à data fixada para abertura da sessão pública.</w:t>
      </w: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310BB" w:rsidRPr="00C92413"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0F3A6B"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5.       </w:t>
      </w:r>
      <w:r w:rsidR="00BE3E78">
        <w:rPr>
          <w:rFonts w:ascii="Times New Roman" w:eastAsia="Times New Roman" w:hAnsi="Times New Roman" w:cs="Times New Roman"/>
          <w:b/>
          <w:sz w:val="24"/>
          <w:szCs w:val="24"/>
          <w:lang w:eastAsia="pt-BR"/>
        </w:rPr>
        <w:t>DA REPRESENTAÇÃO E DO CREDENCIAMENTO</w:t>
      </w:r>
      <w:r w:rsidR="00C92413" w:rsidRPr="00C92413">
        <w:rPr>
          <w:rFonts w:ascii="Times New Roman" w:eastAsia="Times New Roman" w:hAnsi="Times New Roman" w:cs="Times New Roman"/>
          <w:b/>
          <w:sz w:val="24"/>
          <w:szCs w:val="24"/>
          <w:lang w:eastAsia="pt-BR"/>
        </w:rPr>
        <w:t>:</w:t>
      </w:r>
    </w:p>
    <w:p w:rsidR="00CF5266"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5.1.</w:t>
      </w:r>
      <w:r w:rsidRPr="00C92413">
        <w:rPr>
          <w:rFonts w:ascii="Times New Roman" w:eastAsia="Times New Roman" w:hAnsi="Times New Roman" w:cs="Times New Roman"/>
          <w:sz w:val="24"/>
          <w:szCs w:val="24"/>
          <w:lang w:eastAsia="pt-BR"/>
        </w:rPr>
        <w:t xml:space="preserve"> A licitante deverá apresentar-se para credenciamento, junto ao pregoeiro, no dia e horários estabelecidos, diretamente, por meio de seu representante legal, ou através de</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procurador regularmente constituído, que devidamente identificado e credenciado, será o único admitido a intervir no procedimento licitatório, no interesse da representada.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5.1.1</w:t>
      </w:r>
      <w:r w:rsidRPr="00C92413">
        <w:rPr>
          <w:rFonts w:ascii="Times New Roman" w:eastAsia="Times New Roman" w:hAnsi="Times New Roman" w:cs="Times New Roman"/>
          <w:sz w:val="24"/>
          <w:szCs w:val="24"/>
          <w:lang w:eastAsia="pt-BR"/>
        </w:rPr>
        <w:t>A identificação será realizada, exclusivamente, através da apresentação de Documento de Identidade com foto.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5.2.</w:t>
      </w:r>
      <w:r w:rsidRPr="00C92413">
        <w:rPr>
          <w:rFonts w:ascii="Times New Roman" w:eastAsia="Times New Roman" w:hAnsi="Times New Roman" w:cs="Times New Roman"/>
          <w:sz w:val="24"/>
          <w:szCs w:val="24"/>
          <w:lang w:eastAsia="pt-BR"/>
        </w:rPr>
        <w:t xml:space="preserve"> A documentação referente ao credenciamento de que trata o item 5.3 deverá ser apresentada fora dos envelopes.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5.3.</w:t>
      </w:r>
      <w:r w:rsidRPr="00C92413">
        <w:rPr>
          <w:rFonts w:ascii="Times New Roman" w:eastAsia="Times New Roman" w:hAnsi="Times New Roman" w:cs="Times New Roman"/>
          <w:sz w:val="24"/>
          <w:szCs w:val="24"/>
          <w:lang w:eastAsia="pt-BR"/>
        </w:rPr>
        <w:t xml:space="preserve"> O credenciamento será efetuado da seguinte forma:</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w:t>
      </w:r>
      <w:r w:rsidRPr="00C92413">
        <w:rPr>
          <w:rFonts w:ascii="Times New Roman" w:eastAsia="Times New Roman" w:hAnsi="Times New Roman" w:cs="Times New Roman"/>
          <w:sz w:val="24"/>
          <w:szCs w:val="24"/>
          <w:lang w:eastAsia="pt-BR"/>
        </w:rPr>
        <w:t xml:space="preserve"> se representada diretamente, por meio de dirigente, proprietário, sócio ou assemelhado, deverá apresentar:</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a.1)</w:t>
      </w:r>
      <w:r w:rsidRPr="00C92413">
        <w:rPr>
          <w:rFonts w:ascii="Times New Roman" w:eastAsia="Times New Roman" w:hAnsi="Times New Roman" w:cs="Times New Roman"/>
          <w:sz w:val="24"/>
          <w:szCs w:val="24"/>
          <w:lang w:eastAsia="pt-BR"/>
        </w:rPr>
        <w:t xml:space="preserve"> cópia do Estatuto ou Contrato Social em vigor, devidamente registrado;</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a.2)</w:t>
      </w:r>
      <w:r w:rsidRPr="00C92413">
        <w:rPr>
          <w:rFonts w:ascii="Times New Roman" w:eastAsia="Times New Roman" w:hAnsi="Times New Roman" w:cs="Times New Roman"/>
          <w:sz w:val="24"/>
          <w:szCs w:val="24"/>
          <w:lang w:eastAsia="pt-BR"/>
        </w:rPr>
        <w:t xml:space="preserve"> documento de eleição de seus administradores, em se tratando de sociedade comercial ou de sociedade por ações;</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a.3)</w:t>
      </w:r>
      <w:r w:rsidRPr="00C92413">
        <w:rPr>
          <w:rFonts w:ascii="Times New Roman" w:eastAsia="Times New Roman" w:hAnsi="Times New Roman" w:cs="Times New Roman"/>
          <w:sz w:val="24"/>
          <w:szCs w:val="24"/>
          <w:lang w:eastAsia="pt-BR"/>
        </w:rPr>
        <w:t xml:space="preserve"> inscrição do ato constitutivo, acompanhado de prova de diretoria em exercício, no caso de sociedade civil;</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a.4)</w:t>
      </w:r>
      <w:r w:rsidRPr="00C92413">
        <w:rPr>
          <w:rFonts w:ascii="Times New Roman" w:eastAsia="Times New Roman" w:hAnsi="Times New Roman" w:cs="Times New Roman"/>
          <w:sz w:val="24"/>
          <w:szCs w:val="24"/>
          <w:lang w:eastAsia="pt-BR"/>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a.5)</w:t>
      </w:r>
      <w:r w:rsidRPr="00C92413">
        <w:rPr>
          <w:rFonts w:ascii="Times New Roman" w:eastAsia="Times New Roman" w:hAnsi="Times New Roman" w:cs="Times New Roman"/>
          <w:sz w:val="24"/>
          <w:szCs w:val="24"/>
          <w:lang w:eastAsia="pt-BR"/>
        </w:rPr>
        <w:t xml:space="preserve"> registro comercial, se empresa individual.</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b)</w:t>
      </w:r>
      <w:r w:rsidRPr="00C92413">
        <w:rPr>
          <w:rFonts w:ascii="Times New Roman" w:eastAsia="Times New Roman" w:hAnsi="Times New Roman" w:cs="Times New Roman"/>
          <w:sz w:val="24"/>
          <w:szCs w:val="24"/>
          <w:lang w:eastAsia="pt-BR"/>
        </w:rPr>
        <w:t xml:space="preserve"> se representada por procurador.</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b.1)</w:t>
      </w:r>
      <w:r w:rsidRPr="00C92413">
        <w:rPr>
          <w:rFonts w:ascii="Times New Roman" w:eastAsia="Times New Roman" w:hAnsi="Times New Roman" w:cs="Times New Roman"/>
          <w:sz w:val="24"/>
          <w:szCs w:val="24"/>
          <w:lang w:eastAsia="pt-BR"/>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5.4.</w:t>
      </w:r>
      <w:r w:rsidRPr="00C92413">
        <w:rPr>
          <w:rFonts w:ascii="Times New Roman" w:eastAsia="Times New Roman" w:hAnsi="Times New Roman" w:cs="Times New Roman"/>
          <w:sz w:val="24"/>
          <w:szCs w:val="24"/>
          <w:lang w:eastAsia="pt-BR"/>
        </w:rPr>
        <w:t xml:space="preserve"> Para exercer os direitos de ofertar lances e/ou manifestar intenção de recorrer, é obrigatória a licitante fazer-se representar em todas as sessões públicas referentes à licitação.</w:t>
      </w:r>
    </w:p>
    <w:p w:rsidR="00C92413" w:rsidRPr="00C92413" w:rsidRDefault="00C92413" w:rsidP="00C92413">
      <w:pPr>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6. </w:t>
      </w:r>
      <w:r w:rsidR="00BE3E78">
        <w:rPr>
          <w:rFonts w:ascii="Times New Roman" w:eastAsia="Times New Roman" w:hAnsi="Times New Roman" w:cs="Times New Roman"/>
          <w:b/>
          <w:sz w:val="24"/>
          <w:szCs w:val="24"/>
          <w:lang w:eastAsia="pt-BR"/>
        </w:rPr>
        <w:t>DA APRESENTAÇÃO DOS ENVELOPES</w:t>
      </w:r>
      <w:r w:rsidRPr="00C92413">
        <w:rPr>
          <w:rFonts w:ascii="Times New Roman" w:eastAsia="Times New Roman" w:hAnsi="Times New Roman" w:cs="Times New Roman"/>
          <w:b/>
          <w:sz w:val="24"/>
          <w:szCs w:val="24"/>
          <w:lang w:eastAsia="pt-BR"/>
        </w:rPr>
        <w:t>:</w:t>
      </w:r>
    </w:p>
    <w:p w:rsidR="00074365"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6.1.</w:t>
      </w:r>
      <w:r w:rsidRPr="00C92413">
        <w:rPr>
          <w:rFonts w:ascii="Times New Roman" w:eastAsia="Times New Roman" w:hAnsi="Times New Roman" w:cs="Times New Roman"/>
          <w:sz w:val="24"/>
          <w:szCs w:val="24"/>
          <w:lang w:eastAsia="pt-BR"/>
        </w:rPr>
        <w:t xml:space="preserve">  Para participação no certame, a licitante, além de atender ao disposto no item 5 deste Edital, deverá apresentar a sua proposta de preço e documentos de habilitação em </w:t>
      </w: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envelopes distintos, lacrados, não transparentes e identificados, respectivamente, como de n°. 01 e n°. 02, para o que se sugere a seguinte inscrição:</w:t>
      </w: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4F3914" w:rsidRPr="00C92413" w:rsidRDefault="004F3914"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AO MUNICÍPIO DE FAXINAL DO SOTURNO</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ED</w:t>
      </w:r>
      <w:r w:rsidR="004F3914">
        <w:rPr>
          <w:rFonts w:ascii="Times New Roman" w:eastAsia="Times New Roman" w:hAnsi="Times New Roman" w:cs="Times New Roman"/>
          <w:sz w:val="24"/>
          <w:szCs w:val="24"/>
          <w:lang w:eastAsia="pt-BR"/>
        </w:rPr>
        <w:t>ITAL DE PREGÃO PRESENCIAL Nº</w:t>
      </w:r>
      <w:r w:rsidR="004F3914" w:rsidRPr="00EB1597">
        <w:rPr>
          <w:rFonts w:ascii="Times New Roman" w:eastAsia="Times New Roman" w:hAnsi="Times New Roman" w:cs="Times New Roman"/>
          <w:sz w:val="24"/>
          <w:szCs w:val="24"/>
          <w:lang w:eastAsia="pt-BR"/>
        </w:rPr>
        <w:t>.</w:t>
      </w:r>
      <w:r w:rsidR="00EB1597" w:rsidRPr="00EB1597">
        <w:rPr>
          <w:rFonts w:ascii="Times New Roman" w:eastAsia="Times New Roman" w:hAnsi="Times New Roman" w:cs="Times New Roman"/>
          <w:sz w:val="24"/>
          <w:szCs w:val="24"/>
          <w:lang w:eastAsia="pt-BR"/>
        </w:rPr>
        <w:t xml:space="preserve"> 32</w:t>
      </w:r>
      <w:r w:rsidRPr="00EB1597">
        <w:rPr>
          <w:rFonts w:ascii="Times New Roman" w:eastAsia="Times New Roman" w:hAnsi="Times New Roman" w:cs="Times New Roman"/>
          <w:sz w:val="24"/>
          <w:szCs w:val="24"/>
          <w:lang w:eastAsia="pt-BR"/>
        </w:rPr>
        <w:t>/2020</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ENVELOPE Nº. 01 - PROPOSTA </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PROPONENTE (NOME COMPLETO DA EMPRESA)</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AO MUNICÍPIO DE FAXINAL DO SOTURNO</w:t>
      </w:r>
    </w:p>
    <w:p w:rsidR="00C92413" w:rsidRPr="004F3914" w:rsidRDefault="00C92413" w:rsidP="00C92413">
      <w:pPr>
        <w:spacing w:after="0" w:line="240" w:lineRule="auto"/>
        <w:ind w:firstLine="709"/>
        <w:contextualSpacing/>
        <w:jc w:val="both"/>
        <w:rPr>
          <w:rFonts w:ascii="Times New Roman" w:eastAsia="Times New Roman" w:hAnsi="Times New Roman" w:cs="Times New Roman"/>
          <w:color w:val="FF0000"/>
          <w:sz w:val="24"/>
          <w:szCs w:val="24"/>
          <w:lang w:eastAsia="pt-BR"/>
        </w:rPr>
      </w:pPr>
      <w:r w:rsidRPr="00C92413">
        <w:rPr>
          <w:rFonts w:ascii="Times New Roman" w:eastAsia="Times New Roman" w:hAnsi="Times New Roman" w:cs="Times New Roman"/>
          <w:sz w:val="24"/>
          <w:szCs w:val="24"/>
          <w:lang w:eastAsia="pt-BR"/>
        </w:rPr>
        <w:t xml:space="preserve">EDITAL DE PREGÃO PRESENCIAL Nº. </w:t>
      </w:r>
      <w:r w:rsidR="00EB1597" w:rsidRPr="00EB1597">
        <w:rPr>
          <w:rFonts w:ascii="Times New Roman" w:eastAsia="Times New Roman" w:hAnsi="Times New Roman" w:cs="Times New Roman"/>
          <w:sz w:val="24"/>
          <w:szCs w:val="24"/>
          <w:lang w:eastAsia="pt-BR"/>
        </w:rPr>
        <w:t>32</w:t>
      </w:r>
      <w:r w:rsidRPr="00EB1597">
        <w:rPr>
          <w:rFonts w:ascii="Times New Roman" w:eastAsia="Times New Roman" w:hAnsi="Times New Roman" w:cs="Times New Roman"/>
          <w:sz w:val="24"/>
          <w:szCs w:val="24"/>
          <w:lang w:eastAsia="pt-BR"/>
        </w:rPr>
        <w:t>/2020</w:t>
      </w:r>
    </w:p>
    <w:p w:rsidR="00C92413" w:rsidRPr="004F3914"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4F3914">
        <w:rPr>
          <w:rFonts w:ascii="Times New Roman" w:eastAsia="Times New Roman" w:hAnsi="Times New Roman" w:cs="Times New Roman"/>
          <w:sz w:val="24"/>
          <w:szCs w:val="24"/>
          <w:lang w:eastAsia="pt-BR"/>
        </w:rPr>
        <w:t>ENVELOPE Nº. 02 - DOCUMENTAÇÃO</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PROPONENTE (NOME COMPLETO DA EMPRESA)</w:t>
      </w:r>
    </w:p>
    <w:p w:rsid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CF5266" w:rsidRPr="00C92413" w:rsidRDefault="00CF5266"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7 .</w:t>
      </w:r>
      <w:r w:rsidR="00074C0F">
        <w:rPr>
          <w:rFonts w:ascii="Times New Roman" w:eastAsia="Times New Roman" w:hAnsi="Times New Roman" w:cs="Times New Roman"/>
          <w:b/>
          <w:sz w:val="24"/>
          <w:szCs w:val="24"/>
          <w:lang w:eastAsia="pt-BR"/>
        </w:rPr>
        <w:t xml:space="preserve"> </w:t>
      </w:r>
      <w:r w:rsidR="00A26B47">
        <w:rPr>
          <w:rFonts w:ascii="Times New Roman" w:eastAsia="Times New Roman" w:hAnsi="Times New Roman" w:cs="Times New Roman"/>
          <w:b/>
          <w:sz w:val="24"/>
          <w:szCs w:val="24"/>
          <w:lang w:eastAsia="pt-BR"/>
        </w:rPr>
        <w:t>DO RECEBIMENTO E ABERTURA DOS ENVELOPES</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7.1.</w:t>
      </w:r>
      <w:r w:rsidRPr="00C92413">
        <w:rPr>
          <w:rFonts w:ascii="Times New Roman" w:eastAsia="Times New Roman" w:hAnsi="Times New Roman" w:cs="Times New Roman"/>
          <w:sz w:val="24"/>
          <w:szCs w:val="24"/>
          <w:lang w:eastAsia="pt-BR"/>
        </w:rPr>
        <w:t xml:space="preserve"> No dia, hora e local, mencionados no preâmbulo deste Edital, na presença das licitantes e demais pessoas presentes à sessão pública do pregão, o pregoeiro, inicialmente, receberá os envelopes nº.s 01 - PROPOSTA e 02 - DOCUMENTAÇÃO.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7.2.</w:t>
      </w:r>
      <w:r w:rsidRPr="00C92413">
        <w:rPr>
          <w:rFonts w:ascii="Times New Roman" w:eastAsia="Times New Roman" w:hAnsi="Times New Roman" w:cs="Times New Roman"/>
          <w:sz w:val="24"/>
          <w:szCs w:val="24"/>
          <w:lang w:eastAsia="pt-BR"/>
        </w:rPr>
        <w:t xml:space="preserve"> Uma vez iniciada a abertura dos envelopes relativos à Proposta, não será aceita a participação de nenhuma licitante retardatária.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7.3.</w:t>
      </w:r>
      <w:r w:rsidRPr="00C92413">
        <w:rPr>
          <w:rFonts w:ascii="Times New Roman" w:eastAsia="Times New Roman" w:hAnsi="Times New Roman" w:cs="Times New Roman"/>
          <w:sz w:val="24"/>
          <w:szCs w:val="24"/>
          <w:lang w:eastAsia="pt-BR"/>
        </w:rPr>
        <w:t xml:space="preserve"> O pregoeiro realizará o credenciamento das interessadas, as quais deverão entregar </w:t>
      </w:r>
      <w:r w:rsidRPr="00C92413">
        <w:rPr>
          <w:rFonts w:ascii="Times New Roman" w:eastAsia="Times New Roman" w:hAnsi="Times New Roman" w:cs="Times New Roman"/>
          <w:i/>
          <w:sz w:val="24"/>
          <w:szCs w:val="24"/>
          <w:lang w:eastAsia="pt-BR"/>
        </w:rPr>
        <w:t>fora dos envelopes</w:t>
      </w:r>
      <w:r w:rsidRPr="00C92413">
        <w:rPr>
          <w:rFonts w:ascii="Times New Roman" w:eastAsia="Times New Roman" w:hAnsi="Times New Roman" w:cs="Times New Roman"/>
          <w:sz w:val="24"/>
          <w:szCs w:val="24"/>
          <w:lang w:eastAsia="pt-BR"/>
        </w:rPr>
        <w:t xml:space="preserve"> além do item 4 deste Edital, o seguinte:</w:t>
      </w:r>
    </w:p>
    <w:p w:rsidR="00C92413" w:rsidRPr="00C92413" w:rsidRDefault="000310BB" w:rsidP="00C92413">
      <w:pPr>
        <w:numPr>
          <w:ilvl w:val="0"/>
          <w:numId w:val="24"/>
        </w:numPr>
        <w:tabs>
          <w:tab w:val="left" w:pos="993"/>
        </w:tabs>
        <w:spacing w:after="0" w:line="240" w:lineRule="auto"/>
        <w:ind w:left="993"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Comprovar</w:t>
      </w:r>
      <w:r w:rsidR="00C92413" w:rsidRPr="00C92413">
        <w:rPr>
          <w:rFonts w:ascii="Times New Roman" w:eastAsia="Times New Roman" w:hAnsi="Times New Roman" w:cs="Times New Roman"/>
          <w:sz w:val="24"/>
          <w:szCs w:val="24"/>
          <w:lang w:eastAsia="pt-BR"/>
        </w:rPr>
        <w:t>, por meio de instrumento próprio, poderes para formulação de ofertas e lances verbais, bem como para a prática dos demais atos do certame;</w:t>
      </w:r>
    </w:p>
    <w:p w:rsidR="00C92413" w:rsidRPr="00C92413" w:rsidRDefault="00C92413" w:rsidP="00C92413">
      <w:pPr>
        <w:numPr>
          <w:ilvl w:val="0"/>
          <w:numId w:val="24"/>
        </w:numPr>
        <w:tabs>
          <w:tab w:val="left" w:pos="993"/>
        </w:tabs>
        <w:spacing w:after="0" w:line="240" w:lineRule="auto"/>
        <w:ind w:left="993" w:hanging="426"/>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Apresentar ainda, Declaração dando ciência de que cumpre plenamente os requisitos de habilitação (Declaração de Inexistência de Fatos impeditivos à Habilitação. </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8. PROPOSTA - Envelope nº. 01:</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8.1.</w:t>
      </w:r>
      <w:r w:rsidRPr="00C92413">
        <w:rPr>
          <w:rFonts w:ascii="Times New Roman" w:eastAsia="Times New Roman" w:hAnsi="Times New Roman" w:cs="Times New Roman"/>
          <w:sz w:val="24"/>
          <w:szCs w:val="24"/>
          <w:lang w:eastAsia="pt-BR"/>
        </w:rPr>
        <w:t xml:space="preserve"> O licitante deverá apresentar dentro do ENVELOPE Nº. 01 - PROPOSTA, cujo prazo de validade é fixado pela Administração em 60 (sessenta) dias, em folhas sequencialmente numeradas e rubricadas, redigida em linguagem clara, sem rasuras, ressalvas ou entrelinhas, sendo a última datada e assinada pelo representante legal da empresa, e deverá conter:</w:t>
      </w:r>
    </w:p>
    <w:p w:rsidR="00C92413" w:rsidRPr="00C92413" w:rsidRDefault="000310BB" w:rsidP="00C92413">
      <w:pPr>
        <w:numPr>
          <w:ilvl w:val="0"/>
          <w:numId w:val="28"/>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Razão</w:t>
      </w:r>
      <w:r w:rsidR="00C92413" w:rsidRPr="00C92413">
        <w:rPr>
          <w:rFonts w:ascii="Times New Roman" w:eastAsia="Times New Roman" w:hAnsi="Times New Roman" w:cs="Times New Roman"/>
          <w:sz w:val="24"/>
          <w:szCs w:val="24"/>
          <w:lang w:eastAsia="pt-BR"/>
        </w:rPr>
        <w:t xml:space="preserve"> social, número do CNPJ, assinatura do representante da proponente, referência a esta licitação, número de telefone, endereço, indicação de </w:t>
      </w:r>
      <w:r w:rsidR="00C92413" w:rsidRPr="00C92413">
        <w:rPr>
          <w:rFonts w:ascii="Times New Roman" w:eastAsia="Times New Roman" w:hAnsi="Times New Roman" w:cs="Times New Roman"/>
          <w:i/>
          <w:sz w:val="24"/>
          <w:szCs w:val="24"/>
          <w:lang w:eastAsia="pt-BR"/>
        </w:rPr>
        <w:t xml:space="preserve">e-mail </w:t>
      </w:r>
      <w:r w:rsidR="00C92413" w:rsidRPr="00C92413">
        <w:rPr>
          <w:rFonts w:ascii="Times New Roman" w:eastAsia="Times New Roman" w:hAnsi="Times New Roman" w:cs="Times New Roman"/>
          <w:sz w:val="24"/>
          <w:szCs w:val="24"/>
          <w:lang w:eastAsia="pt-BR"/>
        </w:rPr>
        <w:t>para contato;</w:t>
      </w:r>
    </w:p>
    <w:p w:rsidR="00C92413" w:rsidRPr="00C92413" w:rsidRDefault="000310BB" w:rsidP="00C92413">
      <w:pPr>
        <w:numPr>
          <w:ilvl w:val="0"/>
          <w:numId w:val="28"/>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Valor</w:t>
      </w:r>
      <w:r w:rsidR="00C92413" w:rsidRPr="00C92413">
        <w:rPr>
          <w:rFonts w:ascii="Times New Roman" w:eastAsia="Times New Roman" w:hAnsi="Times New Roman" w:cs="Times New Roman"/>
          <w:sz w:val="24"/>
          <w:szCs w:val="24"/>
          <w:lang w:eastAsia="pt-BR"/>
        </w:rPr>
        <w:t xml:space="preserve"> mensal da locação e manutenção dos Sistemas propostos, bem como valor da implantação e preço total final, indicados em moeda nacional, e por extenso onde deverão estar incluídas quaisquer vantagens, abatimentos, impostos, taxas e contribuições sociais, obrigações trabalhistas, previdenciárias, fiscais e comerciais, que eventualmente incidam sobre a operação ou, ainda, despesas com transporte ou terceiros.</w:t>
      </w:r>
    </w:p>
    <w:p w:rsidR="00C92413" w:rsidRPr="00CF5266" w:rsidRDefault="00C92413" w:rsidP="00CF5266">
      <w:pPr>
        <w:numPr>
          <w:ilvl w:val="0"/>
          <w:numId w:val="28"/>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i/>
          <w:sz w:val="24"/>
          <w:szCs w:val="24"/>
          <w:lang w:eastAsia="pt-BR"/>
        </w:rPr>
        <w:t>Observação:</w:t>
      </w:r>
      <w:r w:rsidRPr="00C92413">
        <w:rPr>
          <w:rFonts w:ascii="Times New Roman" w:eastAsia="Times New Roman" w:hAnsi="Times New Roman" w:cs="Times New Roman"/>
          <w:sz w:val="24"/>
          <w:szCs w:val="24"/>
          <w:lang w:eastAsia="pt-BR"/>
        </w:rPr>
        <w:t xml:space="preserve"> Serão considerados, para fins de julgamento, os valores constantes no preço até, no máximo, duas casas decimais após a vírgula, sendo desprezadas as demais, se houver, também em eventual contratação. </w:t>
      </w:r>
    </w:p>
    <w:p w:rsidR="00074365" w:rsidRPr="00C92413" w:rsidRDefault="00074365" w:rsidP="00C92413">
      <w:pPr>
        <w:spacing w:after="0" w:line="240" w:lineRule="auto"/>
        <w:ind w:left="426"/>
        <w:contextualSpacing/>
        <w:jc w:val="both"/>
        <w:rPr>
          <w:rFonts w:ascii="Times New Roman" w:eastAsia="Times New Roman" w:hAnsi="Times New Roman" w:cs="Times New Roman"/>
          <w:sz w:val="24"/>
          <w:szCs w:val="24"/>
          <w:lang w:eastAsia="pt-BR"/>
        </w:rPr>
      </w:pPr>
    </w:p>
    <w:p w:rsidR="00F76305"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8.2.</w:t>
      </w:r>
      <w:r w:rsidRPr="00C92413">
        <w:rPr>
          <w:rFonts w:ascii="Times New Roman" w:eastAsia="Times New Roman" w:hAnsi="Times New Roman" w:cs="Times New Roman"/>
          <w:sz w:val="24"/>
          <w:szCs w:val="24"/>
          <w:lang w:eastAsia="pt-BR"/>
        </w:rPr>
        <w:t xml:space="preserve"> A proposta deverá cobrir todos os custos, bem como as despesas de transporte, hospedagem, estada, alimentação, necessários à execução do objeto desta licitação e </w:t>
      </w: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demais despesas necessárias à execução completa do objeto a ser contratado, não sendo admitidas cobranças adicionais.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C92413" w:rsidRPr="00C92413" w:rsidRDefault="000F3A6B"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9. </w:t>
      </w:r>
      <w:r w:rsidR="00A26B47">
        <w:rPr>
          <w:rFonts w:ascii="Times New Roman" w:eastAsia="Times New Roman" w:hAnsi="Times New Roman" w:cs="Times New Roman"/>
          <w:b/>
          <w:sz w:val="24"/>
          <w:szCs w:val="24"/>
          <w:lang w:eastAsia="pt-BR"/>
        </w:rPr>
        <w:t>DO JULGAMENTO DAS PROPOSTAS</w:t>
      </w:r>
      <w:r w:rsidR="00C92413"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w:t>
      </w:r>
      <w:r w:rsidRPr="00C92413">
        <w:rPr>
          <w:rFonts w:ascii="Times New Roman" w:eastAsia="Times New Roman" w:hAnsi="Times New Roman" w:cs="Times New Roman"/>
          <w:sz w:val="24"/>
          <w:szCs w:val="24"/>
          <w:lang w:eastAsia="pt-BR"/>
        </w:rPr>
        <w:t xml:space="preserve"> Verificada a conformidade com os requisitos estabelecidos neste Edital, à autora da oferta de </w:t>
      </w:r>
      <w:r w:rsidR="0031379A" w:rsidRPr="0031379A">
        <w:rPr>
          <w:rFonts w:ascii="Times New Roman" w:eastAsia="Times New Roman" w:hAnsi="Times New Roman" w:cs="Times New Roman"/>
          <w:b/>
          <w:sz w:val="24"/>
          <w:szCs w:val="24"/>
          <w:lang w:eastAsia="pt-BR"/>
        </w:rPr>
        <w:t>menor valor</w:t>
      </w:r>
      <w:r w:rsidRPr="00C92413">
        <w:rPr>
          <w:rFonts w:ascii="Times New Roman" w:eastAsia="Times New Roman" w:hAnsi="Times New Roman" w:cs="Times New Roman"/>
          <w:sz w:val="24"/>
          <w:szCs w:val="24"/>
          <w:lang w:eastAsia="pt-BR"/>
        </w:rPr>
        <w:t xml:space="preserve"> e as das ofertas com preços até 10% (dez por cento) superiores àquela poderão fazer novos lances, verbais e sucessivos, até a proclamação da vencedora.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9.2.</w:t>
      </w:r>
      <w:r w:rsidRPr="00C92413">
        <w:rPr>
          <w:rFonts w:ascii="Times New Roman" w:eastAsia="Times New Roman" w:hAnsi="Times New Roman" w:cs="Times New Roman"/>
          <w:sz w:val="24"/>
          <w:szCs w:val="24"/>
          <w:lang w:eastAsia="pt-BR"/>
        </w:rPr>
        <w:t xml:space="preserve"> Não havendo, pelo menos, 03 (três) ofertas nas condições definidas no subitem anterior, poderão as autoras das melhores propostas, até o máximo de 03 (três) oferecerem novos lances, verbais e sucessivos, quaisquer que sejam os preços oferecidos em suas propostas escritas.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9.3.</w:t>
      </w:r>
      <w:r w:rsidRPr="00C92413">
        <w:rPr>
          <w:rFonts w:ascii="Times New Roman" w:eastAsia="Times New Roman" w:hAnsi="Times New Roman" w:cs="Times New Roman"/>
          <w:sz w:val="24"/>
          <w:szCs w:val="24"/>
          <w:lang w:eastAsia="pt-BR"/>
        </w:rPr>
        <w:t xml:space="preserve"> No curso da sessão, as autoras das propostas que atenderem aos requisitos dos itens anteriores serão convidadas, individualmente, a apresentarem novos lances, verbais e sucessivos, em valores distintos e decrescentes, a partir da autora da proposta de maior preço, até a proclamação da vencedora.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9.4.</w:t>
      </w:r>
      <w:r w:rsidRPr="00C92413">
        <w:rPr>
          <w:rFonts w:ascii="Times New Roman" w:eastAsia="Times New Roman" w:hAnsi="Times New Roman" w:cs="Times New Roman"/>
          <w:sz w:val="24"/>
          <w:szCs w:val="24"/>
          <w:lang w:eastAsia="pt-BR"/>
        </w:rPr>
        <w:t xml:space="preserve"> Caso duas ou mais propostas iniciais apresentem preços iguais, será realizado sorteio para determinação da ordem de oferta dos lances.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9.5.</w:t>
      </w:r>
      <w:r w:rsidRPr="00C92413">
        <w:rPr>
          <w:rFonts w:ascii="Times New Roman" w:eastAsia="Times New Roman" w:hAnsi="Times New Roman" w:cs="Times New Roman"/>
          <w:sz w:val="24"/>
          <w:szCs w:val="24"/>
          <w:lang w:eastAsia="pt-BR"/>
        </w:rPr>
        <w:t xml:space="preserve"> A oferta do lance deverá ser efetuada no momento em que for conferida a palavra à licitante.</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9.5.1.</w:t>
      </w:r>
      <w:r w:rsidRPr="00C92413">
        <w:rPr>
          <w:rFonts w:ascii="Times New Roman" w:eastAsia="Times New Roman" w:hAnsi="Times New Roman" w:cs="Times New Roman"/>
          <w:sz w:val="24"/>
          <w:szCs w:val="24"/>
          <w:lang w:eastAsia="pt-BR"/>
        </w:rPr>
        <w:t xml:space="preserve"> Dada à palavra à licitante, esta disporá de até 03 (três) minutos para apresentar nova proposta.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9.6.</w:t>
      </w:r>
      <w:r w:rsidRPr="00C92413">
        <w:rPr>
          <w:rFonts w:ascii="Times New Roman" w:eastAsia="Times New Roman" w:hAnsi="Times New Roman" w:cs="Times New Roman"/>
          <w:sz w:val="24"/>
          <w:szCs w:val="24"/>
          <w:lang w:eastAsia="pt-BR"/>
        </w:rPr>
        <w:t xml:space="preserve"> É vedada a oferta de lance com vista ao empate.</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9.7.</w:t>
      </w:r>
      <w:r w:rsidRPr="00C92413">
        <w:rPr>
          <w:rFonts w:ascii="Times New Roman" w:eastAsia="Times New Roman" w:hAnsi="Times New Roman" w:cs="Times New Roman"/>
          <w:sz w:val="24"/>
          <w:szCs w:val="24"/>
          <w:lang w:eastAsia="pt-BR"/>
        </w:rPr>
        <w:t xml:space="preserve"> Não poderá haver desistência dos lances já ofertados, sujeitando-se a proponente desistente às penalidades constantes no item 14 deste Edital.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9.8.</w:t>
      </w:r>
      <w:r w:rsidRPr="00C92413">
        <w:rPr>
          <w:rFonts w:ascii="Times New Roman" w:eastAsia="Times New Roman" w:hAnsi="Times New Roman" w:cs="Times New Roman"/>
          <w:sz w:val="24"/>
          <w:szCs w:val="24"/>
          <w:lang w:eastAsia="pt-BR"/>
        </w:rPr>
        <w:t xml:space="preserve">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9.9.</w:t>
      </w:r>
      <w:r w:rsidRPr="00C92413">
        <w:rPr>
          <w:rFonts w:ascii="Times New Roman" w:eastAsia="Times New Roman" w:hAnsi="Times New Roman" w:cs="Times New Roman"/>
          <w:sz w:val="24"/>
          <w:szCs w:val="24"/>
          <w:lang w:eastAsia="pt-BR"/>
        </w:rPr>
        <w:t xml:space="preserve"> Caso não seja ofertado nenhum lance verbal, será verificado a conformidade entre a proposta escrita de menor preço e o valor estimado para a contratação, podendo o pregoeiro negociar diretamente com a proponente melhor classificada para que seja obtido preço melhor.</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74365"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9.10.</w:t>
      </w:r>
      <w:r w:rsidRPr="00C92413">
        <w:rPr>
          <w:rFonts w:ascii="Times New Roman" w:eastAsia="Times New Roman" w:hAnsi="Times New Roman" w:cs="Times New Roman"/>
          <w:sz w:val="24"/>
          <w:szCs w:val="24"/>
          <w:lang w:eastAsia="pt-BR"/>
        </w:rPr>
        <w:t xml:space="preserve"> O encerramento da etapa competitiva dar-se-á quando, convocadas pelo pregoeiro, todas as licitantes manifestarem seu desinteresse em apresentar novos lances.</w:t>
      </w:r>
    </w:p>
    <w:p w:rsidR="00074365" w:rsidRPr="00C92413" w:rsidRDefault="0007436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9.11.</w:t>
      </w:r>
      <w:r w:rsidRPr="00C92413">
        <w:rPr>
          <w:rFonts w:ascii="Times New Roman" w:eastAsia="Times New Roman" w:hAnsi="Times New Roman" w:cs="Times New Roman"/>
          <w:sz w:val="24"/>
          <w:szCs w:val="24"/>
          <w:lang w:eastAsia="pt-BR"/>
        </w:rPr>
        <w:t xml:space="preserve"> Encerrada a etapa competitiva e ordenadas as ofertas, de acordo com o menor preço apresentado, o pregoeiro verificará a aceitabilidade da proposta de valor mais baixo, comparando-a com os valores consignados, decidindo motivadamente a respeito.</w:t>
      </w: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Pr="00C92413"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9.12.</w:t>
      </w:r>
      <w:r w:rsidRPr="00C92413">
        <w:rPr>
          <w:rFonts w:ascii="Times New Roman" w:eastAsia="Times New Roman" w:hAnsi="Times New Roman" w:cs="Times New Roman"/>
          <w:sz w:val="24"/>
          <w:szCs w:val="24"/>
          <w:lang w:eastAsia="pt-BR"/>
        </w:rPr>
        <w:t xml:space="preserve"> A classificação dar-se-á pela ordem crescente de preços propostos e aceitáveis, desde que a proposta tenha sido apresentada de acordo com as especificações deste Edital.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9.13.</w:t>
      </w:r>
      <w:r w:rsidRPr="00C92413">
        <w:rPr>
          <w:rFonts w:ascii="Times New Roman" w:eastAsia="Times New Roman" w:hAnsi="Times New Roman" w:cs="Times New Roman"/>
          <w:sz w:val="24"/>
          <w:szCs w:val="24"/>
          <w:lang w:eastAsia="pt-BR"/>
        </w:rPr>
        <w:t xml:space="preserve"> Serão desclassificadas as propostas que:</w:t>
      </w:r>
    </w:p>
    <w:p w:rsidR="00C92413" w:rsidRPr="00C92413" w:rsidRDefault="00C92413" w:rsidP="00C92413">
      <w:pPr>
        <w:numPr>
          <w:ilvl w:val="0"/>
          <w:numId w:val="25"/>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Não atenderem às exigências contidas no objeto desta licitação;</w:t>
      </w:r>
    </w:p>
    <w:p w:rsidR="00C92413" w:rsidRPr="00C92413" w:rsidRDefault="00C92413" w:rsidP="00C92413">
      <w:pPr>
        <w:numPr>
          <w:ilvl w:val="0"/>
          <w:numId w:val="25"/>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Contiverem opções de preços alternativos;</w:t>
      </w:r>
    </w:p>
    <w:p w:rsidR="00C92413" w:rsidRDefault="00C92413" w:rsidP="00C92413">
      <w:pPr>
        <w:numPr>
          <w:ilvl w:val="0"/>
          <w:numId w:val="25"/>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Forem omissas em pontos essenciais, de modo a ensejar dúvidas;</w:t>
      </w:r>
    </w:p>
    <w:p w:rsidR="00CF5266" w:rsidRDefault="00CF5266" w:rsidP="00CF5266">
      <w:pPr>
        <w:spacing w:after="0" w:line="240" w:lineRule="auto"/>
        <w:ind w:left="993"/>
        <w:contextualSpacing/>
        <w:jc w:val="both"/>
        <w:rPr>
          <w:rFonts w:ascii="Times New Roman" w:eastAsia="Times New Roman" w:hAnsi="Times New Roman" w:cs="Times New Roman"/>
          <w:sz w:val="24"/>
          <w:szCs w:val="24"/>
          <w:lang w:eastAsia="pt-BR"/>
        </w:rPr>
      </w:pPr>
    </w:p>
    <w:p w:rsidR="00CF5266" w:rsidRPr="00C92413" w:rsidRDefault="00CF5266" w:rsidP="00CF5266">
      <w:pPr>
        <w:spacing w:after="0" w:line="240" w:lineRule="auto"/>
        <w:ind w:left="993"/>
        <w:contextualSpacing/>
        <w:jc w:val="both"/>
        <w:rPr>
          <w:rFonts w:ascii="Times New Roman" w:eastAsia="Times New Roman" w:hAnsi="Times New Roman" w:cs="Times New Roman"/>
          <w:sz w:val="24"/>
          <w:szCs w:val="24"/>
          <w:lang w:eastAsia="pt-BR"/>
        </w:rPr>
      </w:pPr>
    </w:p>
    <w:p w:rsidR="00C92413" w:rsidRPr="00C92413" w:rsidRDefault="00C92413" w:rsidP="00C92413">
      <w:pPr>
        <w:numPr>
          <w:ilvl w:val="0"/>
          <w:numId w:val="25"/>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Se oponham a qualquer dispositivo legal vigente, </w:t>
      </w:r>
    </w:p>
    <w:p w:rsidR="00C92413" w:rsidRPr="00C92413" w:rsidRDefault="00C92413" w:rsidP="00C92413">
      <w:pPr>
        <w:numPr>
          <w:ilvl w:val="0"/>
          <w:numId w:val="25"/>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Apresentarem preços manifestamente inexequíveis.</w:t>
      </w:r>
    </w:p>
    <w:p w:rsidR="00C92413" w:rsidRPr="00C92413" w:rsidRDefault="00C92413" w:rsidP="00C92413">
      <w:pPr>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Observação:</w:t>
      </w:r>
      <w:r w:rsidRPr="00C92413">
        <w:rPr>
          <w:rFonts w:ascii="Times New Roman" w:eastAsia="Times New Roman" w:hAnsi="Times New Roman" w:cs="Times New Roman"/>
          <w:sz w:val="24"/>
          <w:szCs w:val="24"/>
          <w:lang w:eastAsia="pt-BR"/>
        </w:rPr>
        <w:t xml:space="preserve"> Quaisquer inserções na proposta que visem modificar, extinguir ou criar direitos, sem previsão no Edital, serão tidas como inexistentes, aproveitando-se a proposta no que não for conflitante com o instrumento convocatório.</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9.14.</w:t>
      </w:r>
      <w:r w:rsidRPr="00C92413">
        <w:rPr>
          <w:rFonts w:ascii="Times New Roman" w:eastAsia="Times New Roman" w:hAnsi="Times New Roman" w:cs="Times New Roman"/>
          <w:sz w:val="24"/>
          <w:szCs w:val="24"/>
          <w:lang w:eastAsia="pt-BR"/>
        </w:rPr>
        <w:t xml:space="preserve"> Não serão consideradas, para julgamento das propostas, vantagens não previstas no Edital.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9.15.</w:t>
      </w:r>
      <w:r w:rsidRPr="00C92413">
        <w:rPr>
          <w:rFonts w:ascii="Times New Roman" w:eastAsia="Times New Roman" w:hAnsi="Times New Roman" w:cs="Times New Roman"/>
          <w:sz w:val="24"/>
          <w:szCs w:val="24"/>
          <w:lang w:eastAsia="pt-BR"/>
        </w:rPr>
        <w:t xml:space="preserve"> 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4.5 e/ou 4.6, deste Edital.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9.16.</w:t>
      </w:r>
      <w:r w:rsidRPr="00C92413">
        <w:rPr>
          <w:rFonts w:ascii="Times New Roman" w:eastAsia="Times New Roman" w:hAnsi="Times New Roman" w:cs="Times New Roman"/>
          <w:sz w:val="24"/>
          <w:szCs w:val="24"/>
          <w:lang w:eastAsia="pt-BR"/>
        </w:rPr>
        <w:t xml:space="preserve"> Ocorrendo o empate, na forma do item anterior, proceder-se-á da seguinte forma:</w:t>
      </w:r>
    </w:p>
    <w:p w:rsidR="00C92413" w:rsidRPr="00C92413" w:rsidRDefault="00C92413" w:rsidP="00C92413">
      <w:pPr>
        <w:numPr>
          <w:ilvl w:val="0"/>
          <w:numId w:val="29"/>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 microempresa, a empresa de pequeno porte ou a cooperativa detentora da proposta de menor valor será convocada para apresentar, no prazo de 03 (três) minutos, nova proposta, inferior àquela considerada, até então, de menor preço, situação em que será declarada vencedora do certame.</w:t>
      </w:r>
    </w:p>
    <w:p w:rsidR="00C92413" w:rsidRPr="00C92413" w:rsidRDefault="00C92413" w:rsidP="00C92413">
      <w:pPr>
        <w:numPr>
          <w:ilvl w:val="0"/>
          <w:numId w:val="29"/>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8.15.1 deste Edital, a apresentação de nova proposta, no prazo previsto na alínea </w:t>
      </w:r>
      <w:r w:rsidRPr="00C92413">
        <w:rPr>
          <w:rFonts w:ascii="Times New Roman" w:eastAsia="Times New Roman" w:hAnsi="Times New Roman" w:cs="Times New Roman"/>
          <w:i/>
          <w:sz w:val="24"/>
          <w:szCs w:val="24"/>
          <w:lang w:eastAsia="pt-BR"/>
        </w:rPr>
        <w:t>a</w:t>
      </w:r>
      <w:r w:rsidRPr="00C92413">
        <w:rPr>
          <w:rFonts w:ascii="Times New Roman" w:eastAsia="Times New Roman" w:hAnsi="Times New Roman" w:cs="Times New Roman"/>
          <w:sz w:val="24"/>
          <w:szCs w:val="24"/>
          <w:lang w:eastAsia="pt-BR"/>
        </w:rPr>
        <w:t xml:space="preserve"> deste item.</w:t>
      </w:r>
    </w:p>
    <w:p w:rsidR="00C92413" w:rsidRPr="00C92413" w:rsidRDefault="00C92413" w:rsidP="00C92413">
      <w:pPr>
        <w:spacing w:after="0" w:line="240" w:lineRule="auto"/>
        <w:ind w:left="426"/>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9.17.</w:t>
      </w:r>
      <w:r w:rsidRPr="00C92413">
        <w:rPr>
          <w:rFonts w:ascii="Times New Roman" w:eastAsia="Times New Roman" w:hAnsi="Times New Roman" w:cs="Times New Roman"/>
          <w:sz w:val="24"/>
          <w:szCs w:val="24"/>
          <w:lang w:eastAsia="pt-BR"/>
        </w:rPr>
        <w:t xml:space="preserve"> Se nenhuma microempresa, empresa de pequeno porte ou cooperativa, satisfizer as exigências do item 9.16 deste Edital, será declarado vencedor do certame o licitante detentor da proposta originariamente de menor valor.</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9.18.</w:t>
      </w:r>
      <w:r w:rsidRPr="00C92413">
        <w:rPr>
          <w:rFonts w:ascii="Times New Roman" w:eastAsia="Times New Roman" w:hAnsi="Times New Roman" w:cs="Times New Roman"/>
          <w:sz w:val="24"/>
          <w:szCs w:val="24"/>
          <w:lang w:eastAsia="pt-BR"/>
        </w:rPr>
        <w:t xml:space="preserve"> O disposto nos itens 9.15 a 9.17, não se aplica às hipóteses em que a proposta de menor valor inicial tiver sido apresentada por microempresa, empresa de pequeno porte ou cooperativa.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74365"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9.19.</w:t>
      </w:r>
      <w:r w:rsidRPr="00C92413">
        <w:rPr>
          <w:rFonts w:ascii="Times New Roman" w:eastAsia="Times New Roman" w:hAnsi="Times New Roman" w:cs="Times New Roman"/>
          <w:sz w:val="24"/>
          <w:szCs w:val="24"/>
          <w:lang w:eastAsia="pt-BR"/>
        </w:rPr>
        <w:t xml:space="preserve"> Da sessão pública do pregão será lavrada ata circunstanciada, contendo, sem prejuízo de outros, o registro das licitantes credenciadas, as propostas escritas e verbais </w:t>
      </w:r>
    </w:p>
    <w:p w:rsidR="00074365" w:rsidRDefault="0007436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apresentadas, na ordem de classificação, a análise da documentação exigida para habilitação e os recursos interpostos.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9.20.</w:t>
      </w:r>
      <w:r w:rsidRPr="00C92413">
        <w:rPr>
          <w:rFonts w:ascii="Times New Roman" w:eastAsia="Times New Roman" w:hAnsi="Times New Roman" w:cs="Times New Roman"/>
          <w:sz w:val="24"/>
          <w:szCs w:val="24"/>
          <w:lang w:eastAsia="pt-BR"/>
        </w:rPr>
        <w:t xml:space="preserve"> A sessão pública não será suspensa, salvo motivo excepcional, devendo todas e quaisquer informações acerca do objeto ser esclarecidas previamente junto ao Setor de Licitações deste Município.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9.21.</w:t>
      </w:r>
      <w:r w:rsidRPr="00C92413">
        <w:rPr>
          <w:rFonts w:ascii="Times New Roman" w:eastAsia="Times New Roman" w:hAnsi="Times New Roman" w:cs="Times New Roman"/>
          <w:sz w:val="24"/>
          <w:szCs w:val="24"/>
          <w:lang w:eastAsia="pt-BR"/>
        </w:rPr>
        <w:t xml:space="preserve"> Caso haja necessidade de adiamento da sessão pública, será marcada nova data para continuação dos trabalhos, devendo ficar intimadas, no mesmo ato, os licitantes presentes.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9.22.</w:t>
      </w:r>
      <w:r w:rsidRPr="00C92413">
        <w:rPr>
          <w:rFonts w:ascii="Times New Roman" w:eastAsia="Times New Roman" w:hAnsi="Times New Roman" w:cs="Times New Roman"/>
          <w:sz w:val="24"/>
          <w:szCs w:val="24"/>
          <w:lang w:eastAsia="pt-BR"/>
        </w:rPr>
        <w:t xml:space="preserve"> Encerrada a etapa competitiva e ordenadas as ofertas, o pregoeiro procederá à abertura do Envelope 2, contendo os documentos de habilitação do licitante que apresentou a melhor proposta, para verificação do atendimento das condições fixadas neste Edital.</w:t>
      </w:r>
    </w:p>
    <w:p w:rsidR="00C92413" w:rsidRP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10.DOCUMENTAÇÃO - Envelope nº. 02:</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10.1.</w:t>
      </w:r>
      <w:r w:rsidRPr="00C92413">
        <w:rPr>
          <w:rFonts w:ascii="Times New Roman" w:eastAsia="Times New Roman" w:hAnsi="Times New Roman" w:cs="Times New Roman"/>
          <w:sz w:val="24"/>
          <w:szCs w:val="24"/>
          <w:lang w:eastAsia="pt-BR"/>
        </w:rPr>
        <w:t xml:space="preserve"> Para fins de habilitação neste pregão, o licitante deverá apresentar, dentro do ENVELOPE Nº. 02 - DOCUMENTAÇÃO, os seguintes documentos: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10.1.1</w:t>
      </w:r>
      <w:r w:rsidRPr="00C92413">
        <w:rPr>
          <w:rFonts w:ascii="Times New Roman" w:eastAsia="Times New Roman" w:hAnsi="Times New Roman" w:cs="Times New Roman"/>
          <w:sz w:val="24"/>
          <w:szCs w:val="24"/>
          <w:lang w:eastAsia="pt-BR"/>
        </w:rPr>
        <w:t xml:space="preserve"> Declaração que atende ao disposto no artigo 7.°, inciso XXXIII, da Constituição Federal, conforme o modelo do Decreto Federal n.° 4.358/2002 (Anexo VI);</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 xml:space="preserve">10.1.2. </w:t>
      </w:r>
      <w:r w:rsidR="00A26B47">
        <w:rPr>
          <w:rFonts w:ascii="Times New Roman" w:eastAsia="Times New Roman" w:hAnsi="Times New Roman" w:cs="Times New Roman"/>
          <w:b/>
          <w:sz w:val="24"/>
          <w:szCs w:val="24"/>
          <w:lang w:eastAsia="pt-BR"/>
        </w:rPr>
        <w:t>Habilitação Jurídica</w:t>
      </w:r>
      <w:r w:rsidRPr="00C92413">
        <w:rPr>
          <w:rFonts w:ascii="Times New Roman" w:eastAsia="Times New Roman" w:hAnsi="Times New Roman" w:cs="Times New Roman"/>
          <w:b/>
          <w:sz w:val="24"/>
          <w:szCs w:val="24"/>
          <w:lang w:eastAsia="pt-BR"/>
        </w:rPr>
        <w:t>:</w:t>
      </w:r>
    </w:p>
    <w:p w:rsidR="00C92413" w:rsidRPr="00C92413" w:rsidRDefault="00C92413" w:rsidP="00C92413">
      <w:pPr>
        <w:numPr>
          <w:ilvl w:val="0"/>
          <w:numId w:val="26"/>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Registro comercial, no caso de empresa individual.</w:t>
      </w:r>
    </w:p>
    <w:p w:rsidR="00C92413" w:rsidRPr="00C92413" w:rsidRDefault="00C92413" w:rsidP="00C92413">
      <w:pPr>
        <w:numPr>
          <w:ilvl w:val="0"/>
          <w:numId w:val="26"/>
        </w:numPr>
        <w:spacing w:after="0" w:line="240" w:lineRule="auto"/>
        <w:ind w:left="993"/>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Ao declarar ser Micro Empresa ou Empresa de Pequeno Porte, a mesma deverá ainda, obrigatoriamente, apresentar declaração expressa do Contador da Empresa atualizada, até 06 (seis) meses anteriores à data da habilitação, informando que a mesma se enquadra nesta condição, fazendo uso dos privilégios previstos pela Lei Complementar nº 123/2006.</w:t>
      </w:r>
    </w:p>
    <w:p w:rsidR="00C92413" w:rsidRPr="00C92413" w:rsidRDefault="00C92413" w:rsidP="00C92413">
      <w:pPr>
        <w:numPr>
          <w:ilvl w:val="0"/>
          <w:numId w:val="26"/>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Ato constitutivo, estatuto ou contrato social em vigor, devidamente registrado, em se tratando de sociedades comerciais, e, no caso de sociedade por ações, acompanhado de documentos de eleição de seus administradores;</w:t>
      </w:r>
    </w:p>
    <w:p w:rsidR="00C92413" w:rsidRPr="00C92413" w:rsidRDefault="00C92413" w:rsidP="00C92413">
      <w:pPr>
        <w:numPr>
          <w:ilvl w:val="0"/>
          <w:numId w:val="26"/>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Inscrição do ato constitutivo, no caso de sociedades civis, acompanhada de prova de diretoria em exercício;</w:t>
      </w:r>
    </w:p>
    <w:p w:rsidR="00C92413" w:rsidRDefault="00C92413" w:rsidP="00C92413">
      <w:pPr>
        <w:numPr>
          <w:ilvl w:val="0"/>
          <w:numId w:val="26"/>
        </w:numPr>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Decreto de autorização, em se tratando de empresa ou sociedade estrangeira em funcionamento no País, e ato de registro ou autorização para funcionamento expedido pelo órgão competente, quando a atividade assim o exigir.</w:t>
      </w:r>
    </w:p>
    <w:p w:rsidR="004F3914" w:rsidRPr="00C92413" w:rsidRDefault="004F3914" w:rsidP="004F3914">
      <w:pPr>
        <w:numPr>
          <w:ilvl w:val="0"/>
          <w:numId w:val="26"/>
        </w:numPr>
        <w:spacing w:after="0" w:line="240" w:lineRule="auto"/>
        <w:ind w:left="993"/>
        <w:contextualSpacing/>
        <w:jc w:val="both"/>
        <w:rPr>
          <w:rFonts w:ascii="Times New Roman" w:eastAsia="Times New Roman" w:hAnsi="Times New Roman" w:cs="Times New Roman"/>
          <w:sz w:val="24"/>
          <w:szCs w:val="24"/>
          <w:lang w:eastAsia="pt-BR"/>
        </w:rPr>
      </w:pPr>
    </w:p>
    <w:p w:rsidR="004F3914" w:rsidRPr="00251FBA" w:rsidRDefault="004F3914" w:rsidP="004F3914">
      <w:pPr>
        <w:widowControl w:val="0"/>
        <w:tabs>
          <w:tab w:val="left" w:pos="1134"/>
        </w:tabs>
        <w:spacing w:after="60"/>
        <w:jc w:val="both"/>
        <w:rPr>
          <w:rFonts w:eastAsia="SimSun"/>
          <w:color w:val="000000"/>
          <w:kern w:val="1"/>
          <w:szCs w:val="24"/>
          <w:lang w:bidi="hi-IN"/>
        </w:rPr>
      </w:pPr>
      <w:r w:rsidRPr="004F3914">
        <w:rPr>
          <w:rFonts w:ascii="Times New Roman" w:hAnsi="Times New Roman" w:cs="Times New Roman"/>
          <w:b/>
          <w:kern w:val="1"/>
          <w:sz w:val="24"/>
          <w:szCs w:val="24"/>
          <w:lang w:bidi="hi-IN"/>
        </w:rPr>
        <w:t>Observação: A licitante fica liberada de apresentar a documentação referente à habilitação jurídica se já a houver apresentado previamente, durante a fase de credenciamento</w:t>
      </w:r>
      <w:r w:rsidRPr="00251FBA">
        <w:rPr>
          <w:rFonts w:eastAsia="SimSun"/>
          <w:color w:val="000000"/>
          <w:kern w:val="1"/>
          <w:szCs w:val="24"/>
          <w:lang w:bidi="hi-IN"/>
        </w:rPr>
        <w:t>.</w:t>
      </w:r>
    </w:p>
    <w:p w:rsidR="00C92413" w:rsidRPr="00C92413" w:rsidRDefault="00C92413" w:rsidP="00C92413">
      <w:pPr>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 xml:space="preserve">10.1.3. </w:t>
      </w:r>
      <w:r w:rsidR="00A26B47">
        <w:rPr>
          <w:rFonts w:ascii="Times New Roman" w:eastAsia="Times New Roman" w:hAnsi="Times New Roman" w:cs="Times New Roman"/>
          <w:b/>
          <w:sz w:val="24"/>
          <w:szCs w:val="24"/>
          <w:lang w:eastAsia="pt-BR"/>
        </w:rPr>
        <w:t>Regularidade Fiscal e Trabalhista</w:t>
      </w:r>
      <w:r w:rsidRPr="00C92413">
        <w:rPr>
          <w:rFonts w:ascii="Times New Roman" w:eastAsia="Times New Roman" w:hAnsi="Times New Roman" w:cs="Times New Roman"/>
          <w:b/>
          <w:sz w:val="24"/>
          <w:szCs w:val="24"/>
          <w:lang w:eastAsia="pt-BR"/>
        </w:rPr>
        <w:t>:</w:t>
      </w:r>
    </w:p>
    <w:p w:rsidR="00C92413" w:rsidRPr="00C92413" w:rsidRDefault="00C92413" w:rsidP="00C92413">
      <w:pPr>
        <w:widowControl w:val="0"/>
        <w:numPr>
          <w:ilvl w:val="0"/>
          <w:numId w:val="30"/>
        </w:numPr>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Prova de inscrição no Cadastro Geral de Contribuintes - Cadastro Nacional de Pessoa Jurídica - CNPJ;</w:t>
      </w:r>
    </w:p>
    <w:p w:rsidR="00F76305" w:rsidRDefault="00C92413" w:rsidP="00C92413">
      <w:pPr>
        <w:widowControl w:val="0"/>
        <w:numPr>
          <w:ilvl w:val="0"/>
          <w:numId w:val="30"/>
        </w:numPr>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 xml:space="preserve">Prova de inscrição no Cadastro de Contribuintes do Estado ou do Município, </w:t>
      </w:r>
    </w:p>
    <w:p w:rsidR="00F76305" w:rsidRDefault="00F76305" w:rsidP="00F76305">
      <w:pPr>
        <w:widowControl w:val="0"/>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p>
    <w:p w:rsidR="00F76305" w:rsidRDefault="00F76305" w:rsidP="00F76305">
      <w:pPr>
        <w:widowControl w:val="0"/>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p>
    <w:p w:rsidR="00C92413" w:rsidRDefault="00C92413" w:rsidP="00F76305">
      <w:pPr>
        <w:widowControl w:val="0"/>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se houver relativo ao domicílio ou sede do licitante, pertinente ao seu ramo de atividade (DIC);</w:t>
      </w:r>
    </w:p>
    <w:p w:rsidR="00074365" w:rsidRPr="00C92413" w:rsidRDefault="00074365" w:rsidP="00074365">
      <w:pPr>
        <w:widowControl w:val="0"/>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p>
    <w:p w:rsidR="00C92413" w:rsidRPr="00C92413" w:rsidRDefault="00C92413" w:rsidP="00C92413">
      <w:pPr>
        <w:widowControl w:val="0"/>
        <w:numPr>
          <w:ilvl w:val="0"/>
          <w:numId w:val="30"/>
        </w:numPr>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Prova de regularidade com a Fazenda Federal, Estadual e Municipal, sendo a última do domicílio ou sede do licitante;</w:t>
      </w:r>
    </w:p>
    <w:p w:rsidR="00C92413" w:rsidRPr="00C92413" w:rsidRDefault="00C31ACF" w:rsidP="00C92413">
      <w:pPr>
        <w:widowControl w:val="0"/>
        <w:numPr>
          <w:ilvl w:val="0"/>
          <w:numId w:val="30"/>
        </w:numPr>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Prova de regularidade quanto aos tributos e aos encargos sociais administrados pela Secretaria da Receita Federal do Brasil – RFB e quanto à dívida Ativa da União administrada pela Procuradoria Geral da Fazenda Nacional – PGFN (Certidão Conjunta Negativa).</w:t>
      </w:r>
    </w:p>
    <w:p w:rsidR="00C92413" w:rsidRPr="00C92413" w:rsidRDefault="00C92413" w:rsidP="00C92413">
      <w:pPr>
        <w:widowControl w:val="0"/>
        <w:numPr>
          <w:ilvl w:val="0"/>
          <w:numId w:val="30"/>
        </w:numPr>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Certificado de regularidade do Fundo de Garantia por Tempo de Serviço - FGTS, fornecido pela Caixa Econômica Federal.</w:t>
      </w:r>
    </w:p>
    <w:p w:rsidR="00C92413" w:rsidRDefault="00C92413" w:rsidP="00C92413">
      <w:pPr>
        <w:widowControl w:val="0"/>
        <w:numPr>
          <w:ilvl w:val="0"/>
          <w:numId w:val="30"/>
        </w:numPr>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sz w:val="24"/>
          <w:szCs w:val="24"/>
          <w:lang w:eastAsia="pt-BR"/>
        </w:rPr>
        <w:t>Certidão Negativa de Débitos Trabalhistas - CNDT.</w:t>
      </w:r>
    </w:p>
    <w:p w:rsidR="00CF5266" w:rsidRPr="00C92413" w:rsidRDefault="00CF5266" w:rsidP="00CF5266">
      <w:pPr>
        <w:widowControl w:val="0"/>
        <w:tabs>
          <w:tab w:val="left" w:pos="993"/>
          <w:tab w:val="left" w:pos="10082"/>
        </w:tabs>
        <w:autoSpaceDE w:val="0"/>
        <w:autoSpaceDN w:val="0"/>
        <w:adjustRightInd w:val="0"/>
        <w:spacing w:after="0" w:line="240" w:lineRule="auto"/>
        <w:ind w:left="993"/>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10.1.4</w:t>
      </w:r>
      <w:r w:rsidRPr="00C92413">
        <w:rPr>
          <w:rFonts w:ascii="Times New Roman" w:eastAsia="Times New Roman" w:hAnsi="Times New Roman" w:cs="Times New Roman"/>
          <w:sz w:val="24"/>
          <w:szCs w:val="24"/>
          <w:lang w:eastAsia="pt-BR"/>
        </w:rPr>
        <w:t xml:space="preserve">. </w:t>
      </w:r>
      <w:r w:rsidR="00A26B47">
        <w:rPr>
          <w:rFonts w:ascii="Times New Roman" w:eastAsia="Times New Roman" w:hAnsi="Times New Roman" w:cs="Times New Roman"/>
          <w:b/>
          <w:sz w:val="24"/>
          <w:szCs w:val="24"/>
          <w:lang w:eastAsia="pt-BR"/>
        </w:rPr>
        <w:t>Qualificação Técnica</w:t>
      </w:r>
      <w:r w:rsidRPr="00C92413">
        <w:rPr>
          <w:rFonts w:ascii="Times New Roman" w:eastAsia="Times New Roman" w:hAnsi="Times New Roman" w:cs="Times New Roman"/>
          <w:b/>
          <w:sz w:val="24"/>
          <w:szCs w:val="24"/>
          <w:lang w:eastAsia="pt-BR"/>
        </w:rPr>
        <w:t>:</w:t>
      </w:r>
    </w:p>
    <w:p w:rsidR="00DB1162" w:rsidRDefault="00DB1162" w:rsidP="00C92413">
      <w:pPr>
        <w:autoSpaceDE w:val="0"/>
        <w:autoSpaceDN w:val="0"/>
        <w:adjustRightInd w:val="0"/>
        <w:spacing w:after="0" w:line="240" w:lineRule="auto"/>
        <w:contextualSpacing/>
        <w:jc w:val="both"/>
        <w:rPr>
          <w:rFonts w:ascii="Arial" w:hAnsi="Arial" w:cs="Arial"/>
          <w:color w:val="222222"/>
          <w:shd w:val="clear" w:color="auto" w:fill="FFFFFF"/>
        </w:rPr>
      </w:pPr>
    </w:p>
    <w:p w:rsidR="00C92413" w:rsidRPr="00227BCF" w:rsidRDefault="00DB1162" w:rsidP="00227BCF">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pt-BR"/>
        </w:rPr>
      </w:pPr>
      <w:r w:rsidRPr="00227BCF">
        <w:rPr>
          <w:rFonts w:ascii="Times New Roman" w:hAnsi="Times New Roman" w:cs="Times New Roman"/>
          <w:sz w:val="24"/>
          <w:szCs w:val="24"/>
          <w:shd w:val="clear" w:color="auto" w:fill="FFFFFF"/>
        </w:rPr>
        <w:t>Apresentação de no mínimo 1 (um) atestado ou declaração de capacidade técnica, obrigatoriamente pertinente e compatível com o objeto desta licitação, expedido por entidade pública ou privada, usuária do serviço em questão, comprovando que a proponente implantou e/ou que mantém em funcionamento sistemas similares aos solicitados no presente edital, incluindo pelo menos os módulos de maior relevância destacados abaixo, bem como a prestação dos serviços de provimento de data center, em condições, qualidade, características e quantidades com o objeto desta licitação. Somente serão considerados válidos atestados com timbre da entidade expedidora e com identificação da razão social e CNPJ. O atestado deverá ser datado e assinado por pessoa física identificada pelo seu nome e cargo exercido na entidade, bem como dados para eventual contato, estando as informações sujeitas à conferência pelo pregoeiro.</w:t>
      </w:r>
    </w:p>
    <w:p w:rsidR="00227BCF" w:rsidRDefault="00227BCF" w:rsidP="00C92413">
      <w:pPr>
        <w:autoSpaceDE w:val="0"/>
        <w:autoSpaceDN w:val="0"/>
        <w:adjustRightInd w:val="0"/>
        <w:spacing w:after="0" w:line="240" w:lineRule="auto"/>
        <w:contextualSpacing/>
        <w:jc w:val="both"/>
        <w:rPr>
          <w:rFonts w:ascii="Times New Roman" w:eastAsia="Times New Roman" w:hAnsi="Times New Roman" w:cs="Times New Roman"/>
          <w:b/>
          <w:sz w:val="24"/>
          <w:szCs w:val="24"/>
          <w:u w:val="single"/>
          <w:lang w:eastAsia="pt-BR"/>
        </w:rPr>
      </w:pPr>
    </w:p>
    <w:p w:rsidR="00227BCF" w:rsidRPr="00227BCF" w:rsidRDefault="00227BCF" w:rsidP="00C92413">
      <w:pPr>
        <w:autoSpaceDE w:val="0"/>
        <w:autoSpaceDN w:val="0"/>
        <w:adjustRightInd w:val="0"/>
        <w:spacing w:after="0" w:line="240" w:lineRule="auto"/>
        <w:contextualSpacing/>
        <w:jc w:val="both"/>
        <w:rPr>
          <w:rFonts w:ascii="Times New Roman" w:eastAsia="Times New Roman" w:hAnsi="Times New Roman" w:cs="Times New Roman"/>
          <w:b/>
          <w:sz w:val="24"/>
          <w:szCs w:val="24"/>
          <w:u w:val="single"/>
          <w:lang w:eastAsia="pt-BR"/>
        </w:rPr>
      </w:pPr>
    </w:p>
    <w:p w:rsidR="00C92413" w:rsidRDefault="00227BCF"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10.1.5. </w:t>
      </w:r>
      <w:r w:rsidR="00A26B47">
        <w:rPr>
          <w:rFonts w:ascii="Times New Roman" w:eastAsia="Times New Roman" w:hAnsi="Times New Roman" w:cs="Times New Roman"/>
          <w:b/>
          <w:sz w:val="24"/>
          <w:szCs w:val="24"/>
          <w:lang w:eastAsia="pt-BR"/>
        </w:rPr>
        <w:t>Qualificação econômico-financeira</w:t>
      </w:r>
      <w:r w:rsidRPr="00C92413">
        <w:rPr>
          <w:rFonts w:ascii="Times New Roman" w:eastAsia="Times New Roman" w:hAnsi="Times New Roman" w:cs="Times New Roman"/>
          <w:b/>
          <w:sz w:val="24"/>
          <w:szCs w:val="24"/>
          <w:lang w:eastAsia="pt-BR"/>
        </w:rPr>
        <w:t>:</w:t>
      </w:r>
    </w:p>
    <w:p w:rsidR="00227BCF" w:rsidRPr="00C92413" w:rsidRDefault="00227BCF"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227BCF" w:rsidRPr="00251FBA" w:rsidRDefault="00227BCF" w:rsidP="00227BCF">
      <w:pPr>
        <w:tabs>
          <w:tab w:val="left" w:pos="1134"/>
        </w:tabs>
        <w:spacing w:after="120" w:line="240" w:lineRule="auto"/>
        <w:jc w:val="both"/>
        <w:rPr>
          <w:rFonts w:ascii="Times New Roman" w:hAnsi="Times New Roman"/>
          <w:b/>
          <w:bCs/>
          <w:color w:val="000000"/>
          <w:sz w:val="24"/>
          <w:szCs w:val="24"/>
        </w:rPr>
      </w:pPr>
      <w:r w:rsidRPr="00251FBA">
        <w:rPr>
          <w:rFonts w:ascii="Times New Roman" w:hAnsi="Times New Roman"/>
          <w:sz w:val="24"/>
          <w:szCs w:val="24"/>
        </w:rPr>
        <w:tab/>
      </w:r>
      <w:r w:rsidRPr="00251FBA">
        <w:rPr>
          <w:rFonts w:ascii="Times New Roman" w:hAnsi="Times New Roman"/>
          <w:b/>
          <w:color w:val="000000"/>
          <w:sz w:val="24"/>
          <w:szCs w:val="24"/>
        </w:rPr>
        <w:t>a)</w:t>
      </w:r>
      <w:r w:rsidRPr="00251FBA">
        <w:rPr>
          <w:rFonts w:ascii="Times New Roman" w:hAnsi="Times New Roman"/>
          <w:color w:val="000000"/>
          <w:sz w:val="24"/>
          <w:szCs w:val="24"/>
        </w:rPr>
        <w:t xml:space="preserve"> balanço patrimonial</w:t>
      </w:r>
      <w:r w:rsidRPr="00251FBA">
        <w:rPr>
          <w:rStyle w:val="Refdenotaderodap3"/>
          <w:color w:val="000000"/>
          <w:szCs w:val="24"/>
        </w:rPr>
        <w:t xml:space="preserve"> </w:t>
      </w:r>
      <w:r w:rsidRPr="00251FBA">
        <w:rPr>
          <w:rFonts w:ascii="Times New Roman" w:hAnsi="Times New Roman"/>
          <w:color w:val="000000"/>
          <w:sz w:val="24"/>
          <w:szCs w:val="24"/>
        </w:rPr>
        <w:t>já exigível</w:t>
      </w:r>
      <w:r w:rsidRPr="00251FBA">
        <w:rPr>
          <w:rStyle w:val="Refdenotaderodap3"/>
          <w:color w:val="000000"/>
          <w:szCs w:val="24"/>
        </w:rPr>
        <w:footnoteReference w:id="1"/>
      </w:r>
      <w:r w:rsidRPr="00251FBA">
        <w:rPr>
          <w:rFonts w:ascii="Times New Roman" w:hAnsi="Times New Roman"/>
          <w:color w:val="000000"/>
          <w:sz w:val="24"/>
          <w:szCs w:val="24"/>
        </w:rPr>
        <w:t xml:space="preserve"> e apresentado na forma da lei, com a indicação do nº do Livro Diário, número de registro no órgão competente e numeração das folhas onde se encontram os lançamentos, que comprovem a boa situação financeira da empresa. </w:t>
      </w:r>
    </w:p>
    <w:p w:rsidR="00227BCF" w:rsidRPr="00251FBA" w:rsidRDefault="00227BCF" w:rsidP="00227BCF">
      <w:pPr>
        <w:tabs>
          <w:tab w:val="left" w:pos="993"/>
          <w:tab w:val="left" w:pos="4253"/>
          <w:tab w:val="left" w:pos="5387"/>
        </w:tabs>
        <w:spacing w:after="120" w:line="240" w:lineRule="auto"/>
        <w:jc w:val="both"/>
        <w:rPr>
          <w:rFonts w:ascii="Times New Roman" w:hAnsi="Times New Roman"/>
          <w:sz w:val="24"/>
          <w:szCs w:val="24"/>
        </w:rPr>
      </w:pPr>
      <w:r w:rsidRPr="00251FBA">
        <w:rPr>
          <w:rFonts w:ascii="Times New Roman" w:hAnsi="Times New Roman"/>
          <w:b/>
          <w:bCs/>
          <w:color w:val="000000"/>
          <w:sz w:val="24"/>
          <w:szCs w:val="24"/>
        </w:rPr>
        <w:tab/>
        <w:t>a1)</w:t>
      </w:r>
      <w:r w:rsidRPr="00251FBA">
        <w:rPr>
          <w:rFonts w:ascii="Times New Roman" w:hAnsi="Times New Roman"/>
          <w:color w:val="000000"/>
          <w:sz w:val="24"/>
          <w:szCs w:val="24"/>
        </w:rPr>
        <w:t xml:space="preserve"> </w:t>
      </w:r>
      <w:r w:rsidRPr="00251FBA">
        <w:rPr>
          <w:rFonts w:ascii="Times New Roman" w:hAnsi="Times New Roman"/>
          <w:sz w:val="24"/>
          <w:szCs w:val="24"/>
        </w:rPr>
        <w:t xml:space="preserve">para a comprovação da boa situação financeira, </w:t>
      </w:r>
      <w:r w:rsidRPr="00251FBA">
        <w:rPr>
          <w:rFonts w:ascii="Times New Roman" w:hAnsi="Times New Roman"/>
          <w:b/>
          <w:sz w:val="24"/>
          <w:szCs w:val="24"/>
        </w:rPr>
        <w:t>a empresa deverá apresentar declaração assinada pelo Contador</w:t>
      </w:r>
      <w:r w:rsidRPr="00251FBA">
        <w:rPr>
          <w:rFonts w:ascii="Times New Roman" w:hAnsi="Times New Roman"/>
          <w:sz w:val="24"/>
          <w:szCs w:val="24"/>
        </w:rPr>
        <w:t>, demonstrando que a empresa se enquadra nos índices mínimos aceitáveis, pela aplicação da seguinte fórmula:</w:t>
      </w:r>
    </w:p>
    <w:p w:rsidR="00F76305" w:rsidRDefault="00F76305" w:rsidP="00227BCF">
      <w:pPr>
        <w:tabs>
          <w:tab w:val="left" w:pos="1134"/>
        </w:tabs>
        <w:spacing w:after="0" w:line="240" w:lineRule="auto"/>
        <w:jc w:val="both"/>
        <w:rPr>
          <w:rFonts w:ascii="Times New Roman" w:hAnsi="Times New Roman"/>
          <w:sz w:val="24"/>
          <w:szCs w:val="24"/>
        </w:rPr>
      </w:pPr>
    </w:p>
    <w:p w:rsidR="00F76305" w:rsidRDefault="00F76305" w:rsidP="00227BCF">
      <w:pPr>
        <w:tabs>
          <w:tab w:val="left" w:pos="1134"/>
        </w:tabs>
        <w:spacing w:after="0" w:line="240" w:lineRule="auto"/>
        <w:jc w:val="both"/>
        <w:rPr>
          <w:rFonts w:ascii="Times New Roman" w:hAnsi="Times New Roman"/>
          <w:sz w:val="24"/>
          <w:szCs w:val="24"/>
        </w:rPr>
      </w:pPr>
    </w:p>
    <w:p w:rsidR="00F76305" w:rsidRDefault="00F76305" w:rsidP="00227BCF">
      <w:pPr>
        <w:tabs>
          <w:tab w:val="left" w:pos="1134"/>
        </w:tabs>
        <w:spacing w:after="0" w:line="240" w:lineRule="auto"/>
        <w:jc w:val="both"/>
        <w:rPr>
          <w:rFonts w:ascii="Times New Roman" w:hAnsi="Times New Roman"/>
          <w:sz w:val="24"/>
          <w:szCs w:val="24"/>
        </w:rPr>
      </w:pPr>
    </w:p>
    <w:p w:rsidR="00227BCF" w:rsidRPr="00251FBA"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Liquidez Corrente:                 Ativo Circulante</w:t>
      </w:r>
    </w:p>
    <w:p w:rsidR="00227BCF" w:rsidRPr="00251FBA"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 xml:space="preserve">                                             ----------------------   = Índice mínimo: 1,0</w:t>
      </w:r>
    </w:p>
    <w:p w:rsidR="00227BCF" w:rsidRPr="00251FBA"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 xml:space="preserve">                                             Passivo Circulante</w:t>
      </w:r>
    </w:p>
    <w:p w:rsidR="00227BCF" w:rsidRPr="00251FBA" w:rsidRDefault="00227BCF" w:rsidP="00227BCF">
      <w:pPr>
        <w:tabs>
          <w:tab w:val="left" w:pos="1134"/>
        </w:tabs>
        <w:spacing w:after="0"/>
        <w:jc w:val="both"/>
        <w:rPr>
          <w:rFonts w:ascii="Times New Roman" w:hAnsi="Times New Roman"/>
          <w:sz w:val="24"/>
          <w:szCs w:val="24"/>
        </w:rPr>
      </w:pPr>
      <w:r w:rsidRPr="00251FBA">
        <w:rPr>
          <w:rFonts w:ascii="Times New Roman" w:hAnsi="Times New Roman"/>
          <w:sz w:val="24"/>
          <w:szCs w:val="24"/>
        </w:rPr>
        <w:t xml:space="preserve">  </w:t>
      </w:r>
    </w:p>
    <w:p w:rsidR="00074365" w:rsidRDefault="00074365" w:rsidP="00227BCF">
      <w:pPr>
        <w:tabs>
          <w:tab w:val="left" w:pos="1134"/>
        </w:tabs>
        <w:spacing w:after="0" w:line="240" w:lineRule="auto"/>
        <w:jc w:val="both"/>
        <w:rPr>
          <w:rFonts w:ascii="Times New Roman" w:hAnsi="Times New Roman"/>
          <w:sz w:val="24"/>
          <w:szCs w:val="24"/>
        </w:rPr>
      </w:pPr>
    </w:p>
    <w:p w:rsidR="00227BCF" w:rsidRPr="00251FBA" w:rsidRDefault="00487979" w:rsidP="00227BCF">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Liquidez Geral:    </w:t>
      </w:r>
      <w:r w:rsidR="00227BCF" w:rsidRPr="00251FBA">
        <w:rPr>
          <w:rFonts w:ascii="Times New Roman" w:hAnsi="Times New Roman"/>
          <w:sz w:val="24"/>
          <w:szCs w:val="24"/>
        </w:rPr>
        <w:t xml:space="preserve"> (Ativo Circulante + Realizável a Longo Prazo)</w:t>
      </w:r>
    </w:p>
    <w:p w:rsidR="00227BCF" w:rsidRPr="00251FBA"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 xml:space="preserve">    </w:t>
      </w:r>
      <w:r w:rsidR="00487979">
        <w:rPr>
          <w:rFonts w:ascii="Times New Roman" w:hAnsi="Times New Roman"/>
          <w:sz w:val="24"/>
          <w:szCs w:val="24"/>
        </w:rPr>
        <w:t xml:space="preserve">                        </w:t>
      </w:r>
      <w:r w:rsidRPr="00251FBA">
        <w:rPr>
          <w:rFonts w:ascii="Times New Roman" w:hAnsi="Times New Roman"/>
          <w:sz w:val="24"/>
          <w:szCs w:val="24"/>
        </w:rPr>
        <w:t>----------------------------</w:t>
      </w:r>
      <w:r w:rsidR="00487979">
        <w:rPr>
          <w:rFonts w:ascii="Times New Roman" w:hAnsi="Times New Roman"/>
          <w:sz w:val="24"/>
          <w:szCs w:val="24"/>
        </w:rPr>
        <w:t xml:space="preserve">------------------------------ = </w:t>
      </w:r>
      <w:r w:rsidRPr="00251FBA">
        <w:rPr>
          <w:rFonts w:ascii="Times New Roman" w:hAnsi="Times New Roman"/>
          <w:sz w:val="24"/>
          <w:szCs w:val="24"/>
        </w:rPr>
        <w:t>Índice mínimo: 1,0</w:t>
      </w:r>
    </w:p>
    <w:p w:rsidR="00227BCF"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 xml:space="preserve">     </w:t>
      </w:r>
      <w:r w:rsidR="00487979">
        <w:rPr>
          <w:rFonts w:ascii="Times New Roman" w:hAnsi="Times New Roman"/>
          <w:sz w:val="24"/>
          <w:szCs w:val="24"/>
        </w:rPr>
        <w:t xml:space="preserve">                          </w:t>
      </w:r>
      <w:r w:rsidRPr="00251FBA">
        <w:rPr>
          <w:rFonts w:ascii="Times New Roman" w:hAnsi="Times New Roman"/>
          <w:sz w:val="24"/>
          <w:szCs w:val="24"/>
        </w:rPr>
        <w:t>(Passivo Circulante + Exigível a Longo Prazo)</w:t>
      </w:r>
    </w:p>
    <w:p w:rsidR="00CF5266" w:rsidRDefault="00CF5266" w:rsidP="00227BCF">
      <w:pPr>
        <w:tabs>
          <w:tab w:val="left" w:pos="1134"/>
        </w:tabs>
        <w:spacing w:after="0" w:line="240" w:lineRule="auto"/>
        <w:jc w:val="both"/>
        <w:rPr>
          <w:rFonts w:ascii="Times New Roman" w:hAnsi="Times New Roman"/>
          <w:sz w:val="24"/>
          <w:szCs w:val="24"/>
        </w:rPr>
      </w:pPr>
    </w:p>
    <w:p w:rsidR="00CF5266" w:rsidRPr="00251FBA" w:rsidRDefault="00CF5266" w:rsidP="00227BCF">
      <w:pPr>
        <w:tabs>
          <w:tab w:val="left" w:pos="1134"/>
        </w:tabs>
        <w:spacing w:after="0" w:line="240" w:lineRule="auto"/>
        <w:jc w:val="both"/>
        <w:rPr>
          <w:rFonts w:ascii="Times New Roman" w:hAnsi="Times New Roman"/>
          <w:sz w:val="24"/>
          <w:szCs w:val="24"/>
        </w:rPr>
      </w:pPr>
    </w:p>
    <w:p w:rsidR="00227BCF" w:rsidRPr="00251FBA" w:rsidRDefault="00227BCF" w:rsidP="00227BCF">
      <w:pPr>
        <w:tabs>
          <w:tab w:val="left" w:pos="1134"/>
        </w:tabs>
        <w:spacing w:after="0"/>
        <w:jc w:val="both"/>
        <w:rPr>
          <w:rFonts w:ascii="Times New Roman" w:hAnsi="Times New Roman"/>
          <w:sz w:val="24"/>
          <w:szCs w:val="24"/>
        </w:rPr>
      </w:pPr>
      <w:r w:rsidRPr="00251FBA">
        <w:rPr>
          <w:rFonts w:ascii="Times New Roman" w:hAnsi="Times New Roman"/>
          <w:sz w:val="24"/>
          <w:szCs w:val="24"/>
        </w:rPr>
        <w:t xml:space="preserve">                                 </w:t>
      </w:r>
    </w:p>
    <w:p w:rsidR="00227BCF" w:rsidRPr="00251FBA" w:rsidRDefault="00487979" w:rsidP="00227BCF">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Solvência Geral:    </w:t>
      </w:r>
      <w:r w:rsidR="00227BCF" w:rsidRPr="00251FBA">
        <w:rPr>
          <w:rFonts w:ascii="Times New Roman" w:hAnsi="Times New Roman"/>
          <w:sz w:val="24"/>
          <w:szCs w:val="24"/>
        </w:rPr>
        <w:t xml:space="preserve">            Ativo Total</w:t>
      </w:r>
    </w:p>
    <w:p w:rsidR="00227BCF" w:rsidRPr="00251FBA"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 xml:space="preserve">       </w:t>
      </w:r>
      <w:r w:rsidR="00487979">
        <w:rPr>
          <w:rFonts w:ascii="Times New Roman" w:hAnsi="Times New Roman"/>
          <w:sz w:val="24"/>
          <w:szCs w:val="24"/>
        </w:rPr>
        <w:t xml:space="preserve">                      </w:t>
      </w:r>
      <w:r w:rsidRPr="00251FBA">
        <w:rPr>
          <w:rFonts w:ascii="Times New Roman" w:hAnsi="Times New Roman"/>
          <w:sz w:val="24"/>
          <w:szCs w:val="24"/>
        </w:rPr>
        <w:t>-------------------------------------------------------  =  Índice mínimo: 1,0</w:t>
      </w:r>
    </w:p>
    <w:p w:rsidR="00227BCF" w:rsidRDefault="00227BCF" w:rsidP="00227BCF">
      <w:pPr>
        <w:tabs>
          <w:tab w:val="left" w:pos="1134"/>
        </w:tabs>
        <w:spacing w:after="0" w:line="240" w:lineRule="auto"/>
        <w:jc w:val="both"/>
        <w:rPr>
          <w:rFonts w:ascii="Times New Roman" w:hAnsi="Times New Roman"/>
          <w:sz w:val="24"/>
          <w:szCs w:val="24"/>
        </w:rPr>
      </w:pPr>
      <w:r w:rsidRPr="00251FBA">
        <w:rPr>
          <w:rFonts w:ascii="Times New Roman" w:hAnsi="Times New Roman"/>
          <w:sz w:val="24"/>
          <w:szCs w:val="24"/>
        </w:rPr>
        <w:t xml:space="preserve">       </w:t>
      </w:r>
      <w:r w:rsidR="00487979">
        <w:rPr>
          <w:rFonts w:ascii="Times New Roman" w:hAnsi="Times New Roman"/>
          <w:sz w:val="24"/>
          <w:szCs w:val="24"/>
        </w:rPr>
        <w:t xml:space="preserve">                     </w:t>
      </w:r>
      <w:r w:rsidRPr="00251FBA">
        <w:rPr>
          <w:rFonts w:ascii="Times New Roman" w:hAnsi="Times New Roman"/>
          <w:sz w:val="24"/>
          <w:szCs w:val="24"/>
        </w:rPr>
        <w:t>(Passivo Circulante + Exigível a Longo Prazo)</w:t>
      </w:r>
    </w:p>
    <w:p w:rsidR="00227BCF" w:rsidRPr="00251FBA" w:rsidRDefault="00227BCF" w:rsidP="00227BCF">
      <w:pPr>
        <w:tabs>
          <w:tab w:val="left" w:pos="1134"/>
        </w:tabs>
        <w:spacing w:after="0" w:line="240" w:lineRule="auto"/>
        <w:jc w:val="both"/>
        <w:rPr>
          <w:rFonts w:ascii="Times New Roman" w:hAnsi="Times New Roman"/>
          <w:sz w:val="24"/>
          <w:szCs w:val="24"/>
        </w:rPr>
      </w:pPr>
    </w:p>
    <w:p w:rsidR="00227BCF" w:rsidRPr="00B5066E" w:rsidRDefault="00227BCF" w:rsidP="00227BCF">
      <w:pPr>
        <w:tabs>
          <w:tab w:val="left" w:pos="3118"/>
          <w:tab w:val="left" w:pos="6237"/>
          <w:tab w:val="left" w:pos="7371"/>
        </w:tabs>
        <w:spacing w:after="0"/>
        <w:ind w:right="57" w:firstLine="1134"/>
        <w:jc w:val="both"/>
        <w:rPr>
          <w:rFonts w:ascii="Times New Roman" w:hAnsi="Times New Roman"/>
        </w:rPr>
      </w:pPr>
      <w:r w:rsidRPr="00B5066E">
        <w:rPr>
          <w:rFonts w:ascii="Times New Roman" w:hAnsi="Times New Roman"/>
          <w:b/>
          <w:i/>
          <w:sz w:val="24"/>
          <w:szCs w:val="24"/>
        </w:rPr>
        <w:t xml:space="preserve">  </w:t>
      </w:r>
      <w:r w:rsidRPr="00B5066E">
        <w:rPr>
          <w:rFonts w:ascii="Times New Roman" w:hAnsi="Times New Roman"/>
          <w:b/>
        </w:rPr>
        <w:t>a2</w:t>
      </w:r>
      <w:r w:rsidRPr="00C10048">
        <w:rPr>
          <w:rFonts w:ascii="Times New Roman" w:hAnsi="Times New Roman"/>
        </w:rPr>
        <w:t>) A empresa poderá, em substituição ao requerido na alínea a1 (declaração de índices contábeis), comprovar a boa situação financeira através da apresentação do patrimônio líquido mínimo, de acordo com os parágrafos 2º e 3º do Artigo 31 da Lei 8.666/93.</w:t>
      </w:r>
    </w:p>
    <w:p w:rsidR="00227BCF" w:rsidRPr="00251FBA" w:rsidRDefault="00227BCF" w:rsidP="00227BCF">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rPr>
      </w:pPr>
      <w:r w:rsidRPr="00251FBA">
        <w:rPr>
          <w:rFonts w:ascii="Times New Roman" w:hAnsi="Times New Roman"/>
          <w:sz w:val="24"/>
          <w:szCs w:val="24"/>
        </w:rPr>
        <w:tab/>
      </w:r>
      <w:r w:rsidRPr="00251FBA">
        <w:rPr>
          <w:rFonts w:ascii="Times New Roman" w:hAnsi="Times New Roman"/>
          <w:sz w:val="24"/>
          <w:szCs w:val="24"/>
        </w:rPr>
        <w:tab/>
        <w:t xml:space="preserve">  </w:t>
      </w:r>
      <w:r>
        <w:rPr>
          <w:rFonts w:ascii="Times New Roman" w:hAnsi="Times New Roman"/>
          <w:b/>
          <w:sz w:val="24"/>
          <w:szCs w:val="24"/>
        </w:rPr>
        <w:t>b</w:t>
      </w:r>
      <w:r w:rsidRPr="00251FBA">
        <w:rPr>
          <w:rFonts w:ascii="Times New Roman" w:hAnsi="Times New Roman"/>
          <w:b/>
          <w:sz w:val="24"/>
          <w:szCs w:val="24"/>
        </w:rPr>
        <w:t xml:space="preserve">) </w:t>
      </w:r>
      <w:r w:rsidRPr="00251FBA">
        <w:rPr>
          <w:rFonts w:ascii="Times New Roman" w:hAnsi="Times New Roman"/>
          <w:sz w:val="24"/>
          <w:szCs w:val="24"/>
        </w:rPr>
        <w:t>é vedada a substituição do balanço por balancete ou balanço provisório.</w:t>
      </w:r>
    </w:p>
    <w:p w:rsidR="00227BCF" w:rsidRPr="00251FBA" w:rsidRDefault="00227BCF" w:rsidP="00227BCF">
      <w:pPr>
        <w:tabs>
          <w:tab w:val="left" w:pos="288"/>
          <w:tab w:val="left" w:pos="1140"/>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rPr>
      </w:pPr>
      <w:r w:rsidRPr="00251FBA">
        <w:rPr>
          <w:rFonts w:ascii="Times New Roman" w:hAnsi="Times New Roman"/>
          <w:sz w:val="24"/>
          <w:szCs w:val="24"/>
        </w:rPr>
        <w:tab/>
      </w:r>
      <w:r w:rsidRPr="00251FBA">
        <w:rPr>
          <w:rFonts w:ascii="Times New Roman" w:hAnsi="Times New Roman"/>
          <w:sz w:val="24"/>
          <w:szCs w:val="24"/>
        </w:rPr>
        <w:tab/>
      </w:r>
      <w:r>
        <w:rPr>
          <w:rFonts w:ascii="Times New Roman" w:hAnsi="Times New Roman"/>
          <w:b/>
          <w:sz w:val="24"/>
          <w:szCs w:val="24"/>
        </w:rPr>
        <w:t>c</w:t>
      </w:r>
      <w:r w:rsidRPr="00251FBA">
        <w:rPr>
          <w:rFonts w:ascii="Times New Roman" w:hAnsi="Times New Roman"/>
          <w:b/>
          <w:sz w:val="24"/>
          <w:szCs w:val="24"/>
        </w:rPr>
        <w:t xml:space="preserve">) </w:t>
      </w:r>
      <w:r w:rsidRPr="00251FBA">
        <w:rPr>
          <w:rFonts w:ascii="Times New Roman" w:hAnsi="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227BCF" w:rsidRPr="00251FBA" w:rsidRDefault="00227BCF" w:rsidP="00227BCF">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rPr>
      </w:pPr>
      <w:r w:rsidRPr="00251FBA">
        <w:rPr>
          <w:rFonts w:ascii="Times New Roman" w:hAnsi="Times New Roman"/>
          <w:sz w:val="24"/>
          <w:szCs w:val="24"/>
        </w:rPr>
        <w:tab/>
      </w:r>
      <w:r w:rsidRPr="00251FBA">
        <w:rPr>
          <w:rFonts w:ascii="Times New Roman" w:hAnsi="Times New Roman"/>
          <w:sz w:val="24"/>
          <w:szCs w:val="24"/>
        </w:rPr>
        <w:tab/>
        <w:t xml:space="preserve">  </w:t>
      </w:r>
      <w:r>
        <w:rPr>
          <w:rFonts w:ascii="Times New Roman" w:hAnsi="Times New Roman"/>
          <w:b/>
          <w:sz w:val="24"/>
          <w:szCs w:val="24"/>
        </w:rPr>
        <w:t>d</w:t>
      </w:r>
      <w:r w:rsidRPr="00251FBA">
        <w:rPr>
          <w:rFonts w:ascii="Times New Roman" w:hAnsi="Times New Roman"/>
          <w:b/>
          <w:sz w:val="24"/>
          <w:szCs w:val="24"/>
        </w:rPr>
        <w:t>)</w:t>
      </w:r>
      <w:r w:rsidRPr="00251FBA">
        <w:rPr>
          <w:rFonts w:ascii="Times New Roman" w:hAnsi="Times New Roman"/>
          <w:sz w:val="24"/>
          <w:szCs w:val="24"/>
        </w:rPr>
        <w:t xml:space="preserve"> certidão negativa de falência ou recuperação judicial expedida pelo distribuidor da sede da pessoa jurídica, em prazo não superior a 30 (trinta) dias da data designada para a apresentação do documento.</w:t>
      </w:r>
    </w:p>
    <w:p w:rsidR="00227BCF" w:rsidRPr="00251FBA" w:rsidRDefault="00227BCF" w:rsidP="00227BCF">
      <w:pPr>
        <w:tabs>
          <w:tab w:val="left" w:pos="1134"/>
        </w:tabs>
        <w:spacing w:after="120" w:line="240" w:lineRule="auto"/>
        <w:jc w:val="both"/>
        <w:rPr>
          <w:rFonts w:ascii="Times New Roman" w:hAnsi="Times New Roman"/>
          <w:sz w:val="24"/>
          <w:szCs w:val="24"/>
        </w:rPr>
      </w:pPr>
      <w:r w:rsidRPr="00251FBA">
        <w:rPr>
          <w:rFonts w:ascii="Times New Roman" w:hAnsi="Times New Roman"/>
          <w:b/>
          <w:sz w:val="24"/>
          <w:szCs w:val="24"/>
        </w:rPr>
        <w:t>OBS:</w:t>
      </w:r>
      <w:r w:rsidRPr="00251FBA">
        <w:rPr>
          <w:rFonts w:ascii="Times New Roman" w:hAnsi="Times New Roman"/>
          <w:sz w:val="24"/>
          <w:szCs w:val="24"/>
        </w:rPr>
        <w:t xml:space="preserve"> </w:t>
      </w:r>
      <w:r w:rsidRPr="00251FBA">
        <w:rPr>
          <w:rFonts w:ascii="Times New Roman" w:hAnsi="Times New Roman"/>
          <w:b/>
          <w:sz w:val="24"/>
          <w:szCs w:val="24"/>
        </w:rPr>
        <w:t>1</w:t>
      </w:r>
      <w:r w:rsidRPr="00251FBA">
        <w:rPr>
          <w:rFonts w:ascii="Times New Roman" w:hAnsi="Times New Roman"/>
          <w:sz w:val="24"/>
          <w:szCs w:val="24"/>
        </w:rPr>
        <w:t xml:space="preserve"> - O disposto nas alíneas “a” e “a1” será considerado apenas para fins de qualificação econômico-financeira da proponente, sendo que o resultado obtido na análise da capacidade financeira em nada influenciará na sua classificação final.</w:t>
      </w:r>
    </w:p>
    <w:p w:rsidR="00227BCF" w:rsidRPr="00251FBA" w:rsidRDefault="00227BCF" w:rsidP="00227BCF">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color w:val="000000"/>
          <w:sz w:val="24"/>
          <w:szCs w:val="24"/>
        </w:rPr>
      </w:pPr>
      <w:r w:rsidRPr="00251FBA">
        <w:rPr>
          <w:rFonts w:ascii="Times New Roman" w:hAnsi="Times New Roman"/>
          <w:b/>
          <w:sz w:val="24"/>
          <w:szCs w:val="24"/>
        </w:rPr>
        <w:tab/>
        <w:t xml:space="preserve">       2 </w:t>
      </w:r>
      <w:r w:rsidRPr="00251FBA">
        <w:rPr>
          <w:rFonts w:ascii="Times New Roman" w:hAnsi="Times New Roman"/>
          <w:sz w:val="24"/>
          <w:szCs w:val="24"/>
        </w:rPr>
        <w:t>-</w:t>
      </w:r>
      <w:r w:rsidRPr="00251FBA">
        <w:rPr>
          <w:rFonts w:ascii="Times New Roman" w:hAnsi="Times New Roman"/>
          <w:sz w:val="24"/>
          <w:szCs w:val="24"/>
        </w:rPr>
        <w:tab/>
        <w:t xml:space="preserve">Os documentos constantes dos itens 9.2.1 a 9.2.5 poderão ser apresentados em original, por cópia autenticada por tabelião ou por funcionário do Município ou publicação em órgão de imprensa oficial. </w:t>
      </w:r>
      <w:r w:rsidRPr="00251FBA">
        <w:rPr>
          <w:rFonts w:ascii="Times New Roman" w:hAnsi="Times New Roman"/>
          <w:color w:val="000000"/>
          <w:sz w:val="24"/>
          <w:szCs w:val="24"/>
        </w:rPr>
        <w:t>Os documentos emitidos em meio eletrônico, com o uso de certificação digital, serão tidos como originais, estando sua validade condicionada à verificação de autenticidade pela Administração.</w:t>
      </w:r>
    </w:p>
    <w:p w:rsidR="00227BCF" w:rsidRPr="00251FBA" w:rsidRDefault="00227BCF" w:rsidP="00227BCF">
      <w:pPr>
        <w:widowControl w:val="0"/>
        <w:spacing w:after="120" w:line="240" w:lineRule="auto"/>
        <w:ind w:firstLine="709"/>
        <w:jc w:val="both"/>
        <w:rPr>
          <w:rFonts w:ascii="Times New Roman" w:hAnsi="Times New Roman"/>
          <w:color w:val="000000"/>
          <w:sz w:val="24"/>
          <w:szCs w:val="24"/>
        </w:rPr>
      </w:pPr>
      <w:r w:rsidRPr="00251FBA">
        <w:rPr>
          <w:rFonts w:ascii="Times New Roman" w:hAnsi="Times New Roman"/>
          <w:b/>
          <w:bCs/>
          <w:color w:val="000000"/>
          <w:sz w:val="24"/>
          <w:szCs w:val="24"/>
        </w:rPr>
        <w:t xml:space="preserve">3 - </w:t>
      </w:r>
      <w:r w:rsidRPr="00251FBA">
        <w:rPr>
          <w:rFonts w:ascii="Times New Roman" w:hAnsi="Times New Roman"/>
          <w:color w:val="000000"/>
          <w:sz w:val="24"/>
          <w:szCs w:val="24"/>
        </w:rPr>
        <w:t>O</w:t>
      </w:r>
      <w:r w:rsidRPr="00251FBA">
        <w:rPr>
          <w:rFonts w:ascii="Times New Roman" w:hAnsi="Times New Roman"/>
          <w:color w:val="000000"/>
          <w:spacing w:val="25"/>
          <w:sz w:val="24"/>
          <w:szCs w:val="24"/>
        </w:rPr>
        <w:t xml:space="preserve"> </w:t>
      </w:r>
      <w:r w:rsidRPr="00251FBA">
        <w:rPr>
          <w:rFonts w:ascii="Times New Roman" w:hAnsi="Times New Roman"/>
          <w:color w:val="000000"/>
          <w:spacing w:val="1"/>
          <w:sz w:val="24"/>
          <w:szCs w:val="24"/>
        </w:rPr>
        <w:t>(</w:t>
      </w:r>
      <w:r w:rsidRPr="00251FBA">
        <w:rPr>
          <w:rFonts w:ascii="Times New Roman" w:hAnsi="Times New Roman"/>
          <w:color w:val="000000"/>
          <w:sz w:val="24"/>
          <w:szCs w:val="24"/>
        </w:rPr>
        <w:t>A)</w:t>
      </w:r>
      <w:r w:rsidRPr="00251FBA">
        <w:rPr>
          <w:rFonts w:ascii="Times New Roman" w:hAnsi="Times New Roman"/>
          <w:color w:val="000000"/>
          <w:spacing w:val="27"/>
          <w:sz w:val="24"/>
          <w:szCs w:val="24"/>
        </w:rPr>
        <w:t xml:space="preserve"> </w:t>
      </w:r>
      <w:r w:rsidRPr="00251FBA">
        <w:rPr>
          <w:rFonts w:ascii="Times New Roman" w:hAnsi="Times New Roman"/>
          <w:color w:val="000000"/>
          <w:sz w:val="24"/>
          <w:szCs w:val="24"/>
        </w:rPr>
        <w:t>P</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w:t>
      </w:r>
      <w:r w:rsidRPr="00251FBA">
        <w:rPr>
          <w:rFonts w:ascii="Times New Roman" w:hAnsi="Times New Roman"/>
          <w:color w:val="000000"/>
          <w:spacing w:val="-2"/>
          <w:sz w:val="24"/>
          <w:szCs w:val="24"/>
        </w:rPr>
        <w:t>g</w:t>
      </w:r>
      <w:r w:rsidRPr="00251FBA">
        <w:rPr>
          <w:rFonts w:ascii="Times New Roman" w:hAnsi="Times New Roman"/>
          <w:color w:val="000000"/>
          <w:sz w:val="24"/>
          <w:szCs w:val="24"/>
        </w:rPr>
        <w:t>oe</w:t>
      </w:r>
      <w:r w:rsidRPr="00251FBA">
        <w:rPr>
          <w:rFonts w:ascii="Times New Roman" w:hAnsi="Times New Roman"/>
          <w:color w:val="000000"/>
          <w:spacing w:val="1"/>
          <w:sz w:val="24"/>
          <w:szCs w:val="24"/>
        </w:rPr>
        <w:t>i</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o</w:t>
      </w:r>
      <w:r w:rsidRPr="00251FBA">
        <w:rPr>
          <w:rFonts w:ascii="Times New Roman" w:hAnsi="Times New Roman"/>
          <w:color w:val="000000"/>
          <w:spacing w:val="26"/>
          <w:sz w:val="24"/>
          <w:szCs w:val="24"/>
        </w:rPr>
        <w:t xml:space="preserve"> </w:t>
      </w:r>
      <w:r w:rsidRPr="00251FBA">
        <w:rPr>
          <w:rFonts w:ascii="Times New Roman" w:hAnsi="Times New Roman"/>
          <w:color w:val="000000"/>
          <w:spacing w:val="1"/>
          <w:sz w:val="24"/>
          <w:szCs w:val="24"/>
        </w:rPr>
        <w:t>(</w:t>
      </w:r>
      <w:r w:rsidRPr="00251FBA">
        <w:rPr>
          <w:rFonts w:ascii="Times New Roman" w:hAnsi="Times New Roman"/>
          <w:color w:val="000000"/>
          <w:spacing w:val="-2"/>
          <w:sz w:val="24"/>
          <w:szCs w:val="24"/>
        </w:rPr>
        <w:t>a</w:t>
      </w:r>
      <w:r w:rsidRPr="00251FBA">
        <w:rPr>
          <w:rFonts w:ascii="Times New Roman" w:hAnsi="Times New Roman"/>
          <w:color w:val="000000"/>
          <w:spacing w:val="1"/>
          <w:sz w:val="24"/>
          <w:szCs w:val="24"/>
        </w:rPr>
        <w:t>)</w:t>
      </w:r>
      <w:r w:rsidRPr="00251FBA">
        <w:rPr>
          <w:rFonts w:ascii="Times New Roman" w:hAnsi="Times New Roman"/>
          <w:color w:val="000000"/>
          <w:sz w:val="24"/>
          <w:szCs w:val="24"/>
        </w:rPr>
        <w:t>,</w:t>
      </w:r>
      <w:r w:rsidRPr="00251FBA">
        <w:rPr>
          <w:rFonts w:ascii="Times New Roman" w:hAnsi="Times New Roman"/>
          <w:color w:val="000000"/>
          <w:spacing w:val="26"/>
          <w:sz w:val="24"/>
          <w:szCs w:val="24"/>
        </w:rPr>
        <w:t xml:space="preserve"> </w:t>
      </w:r>
      <w:r w:rsidRPr="00251FBA">
        <w:rPr>
          <w:rFonts w:ascii="Times New Roman" w:hAnsi="Times New Roman"/>
          <w:color w:val="000000"/>
          <w:spacing w:val="1"/>
          <w:sz w:val="24"/>
          <w:szCs w:val="24"/>
        </w:rPr>
        <w:t>s</w:t>
      </w:r>
      <w:r w:rsidRPr="00251FBA">
        <w:rPr>
          <w:rFonts w:ascii="Times New Roman" w:hAnsi="Times New Roman"/>
          <w:color w:val="000000"/>
          <w:sz w:val="24"/>
          <w:szCs w:val="24"/>
        </w:rPr>
        <w:t>e</w:t>
      </w:r>
      <w:r w:rsidRPr="00251FBA">
        <w:rPr>
          <w:rFonts w:ascii="Times New Roman" w:hAnsi="Times New Roman"/>
          <w:color w:val="000000"/>
          <w:spacing w:val="-4"/>
          <w:sz w:val="24"/>
          <w:szCs w:val="24"/>
        </w:rPr>
        <w:t>m</w:t>
      </w:r>
      <w:r w:rsidRPr="00251FBA">
        <w:rPr>
          <w:rFonts w:ascii="Times New Roman" w:hAnsi="Times New Roman"/>
          <w:color w:val="000000"/>
          <w:sz w:val="24"/>
          <w:szCs w:val="24"/>
        </w:rPr>
        <w:t>p</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w:t>
      </w:r>
      <w:r w:rsidRPr="00251FBA">
        <w:rPr>
          <w:rFonts w:ascii="Times New Roman" w:hAnsi="Times New Roman"/>
          <w:color w:val="000000"/>
          <w:spacing w:val="27"/>
          <w:sz w:val="24"/>
          <w:szCs w:val="24"/>
        </w:rPr>
        <w:t xml:space="preserve"> </w:t>
      </w:r>
      <w:r w:rsidRPr="00251FBA">
        <w:rPr>
          <w:rFonts w:ascii="Times New Roman" w:hAnsi="Times New Roman"/>
          <w:color w:val="000000"/>
          <w:sz w:val="24"/>
          <w:szCs w:val="24"/>
        </w:rPr>
        <w:t>qu</w:t>
      </w:r>
      <w:r w:rsidRPr="00251FBA">
        <w:rPr>
          <w:rFonts w:ascii="Times New Roman" w:hAnsi="Times New Roman"/>
          <w:color w:val="000000"/>
          <w:spacing w:val="-2"/>
          <w:sz w:val="24"/>
          <w:szCs w:val="24"/>
        </w:rPr>
        <w:t>a</w:t>
      </w:r>
      <w:r w:rsidRPr="00251FBA">
        <w:rPr>
          <w:rFonts w:ascii="Times New Roman" w:hAnsi="Times New Roman"/>
          <w:color w:val="000000"/>
          <w:sz w:val="24"/>
          <w:szCs w:val="24"/>
        </w:rPr>
        <w:t>ndo</w:t>
      </w:r>
      <w:r w:rsidRPr="00251FBA">
        <w:rPr>
          <w:rFonts w:ascii="Times New Roman" w:hAnsi="Times New Roman"/>
          <w:color w:val="000000"/>
          <w:spacing w:val="26"/>
          <w:sz w:val="24"/>
          <w:szCs w:val="24"/>
        </w:rPr>
        <w:t xml:space="preserve"> </w:t>
      </w:r>
      <w:r w:rsidRPr="00251FBA">
        <w:rPr>
          <w:rFonts w:ascii="Times New Roman" w:hAnsi="Times New Roman"/>
          <w:color w:val="000000"/>
          <w:sz w:val="24"/>
          <w:szCs w:val="24"/>
        </w:rPr>
        <w:t>n</w:t>
      </w:r>
      <w:r w:rsidRPr="00251FBA">
        <w:rPr>
          <w:rFonts w:ascii="Times New Roman" w:hAnsi="Times New Roman"/>
          <w:color w:val="000000"/>
          <w:spacing w:val="-2"/>
          <w:sz w:val="24"/>
          <w:szCs w:val="24"/>
        </w:rPr>
        <w:t>e</w:t>
      </w:r>
      <w:r w:rsidRPr="00251FBA">
        <w:rPr>
          <w:rFonts w:ascii="Times New Roman" w:hAnsi="Times New Roman"/>
          <w:color w:val="000000"/>
          <w:sz w:val="24"/>
          <w:szCs w:val="24"/>
        </w:rPr>
        <w:t>ce</w:t>
      </w:r>
      <w:r w:rsidRPr="00251FBA">
        <w:rPr>
          <w:rFonts w:ascii="Times New Roman" w:hAnsi="Times New Roman"/>
          <w:color w:val="000000"/>
          <w:spacing w:val="-2"/>
          <w:sz w:val="24"/>
          <w:szCs w:val="24"/>
        </w:rPr>
        <w:t>s</w:t>
      </w:r>
      <w:r w:rsidRPr="00251FBA">
        <w:rPr>
          <w:rFonts w:ascii="Times New Roman" w:hAnsi="Times New Roman"/>
          <w:color w:val="000000"/>
          <w:spacing w:val="1"/>
          <w:sz w:val="24"/>
          <w:szCs w:val="24"/>
        </w:rPr>
        <w:t>s</w:t>
      </w:r>
      <w:r w:rsidRPr="00251FBA">
        <w:rPr>
          <w:rFonts w:ascii="Times New Roman" w:hAnsi="Times New Roman"/>
          <w:color w:val="000000"/>
          <w:spacing w:val="-2"/>
          <w:sz w:val="24"/>
          <w:szCs w:val="24"/>
        </w:rPr>
        <w:t>á</w:t>
      </w:r>
      <w:r w:rsidRPr="00251FBA">
        <w:rPr>
          <w:rFonts w:ascii="Times New Roman" w:hAnsi="Times New Roman"/>
          <w:color w:val="000000"/>
          <w:spacing w:val="1"/>
          <w:sz w:val="24"/>
          <w:szCs w:val="24"/>
        </w:rPr>
        <w:t>ri</w:t>
      </w:r>
      <w:r w:rsidRPr="00251FBA">
        <w:rPr>
          <w:rFonts w:ascii="Times New Roman" w:hAnsi="Times New Roman"/>
          <w:color w:val="000000"/>
          <w:sz w:val="24"/>
          <w:szCs w:val="24"/>
        </w:rPr>
        <w:t>o,</w:t>
      </w:r>
      <w:r w:rsidRPr="00251FBA">
        <w:rPr>
          <w:rFonts w:ascii="Times New Roman" w:hAnsi="Times New Roman"/>
          <w:color w:val="000000"/>
          <w:spacing w:val="24"/>
          <w:sz w:val="24"/>
          <w:szCs w:val="24"/>
        </w:rPr>
        <w:t xml:space="preserve"> </w:t>
      </w:r>
      <w:r w:rsidRPr="00251FBA">
        <w:rPr>
          <w:rFonts w:ascii="Times New Roman" w:hAnsi="Times New Roman"/>
          <w:color w:val="000000"/>
          <w:sz w:val="24"/>
          <w:szCs w:val="24"/>
        </w:rPr>
        <w:t>e</w:t>
      </w:r>
      <w:r w:rsidRPr="00251FBA">
        <w:rPr>
          <w:rFonts w:ascii="Times New Roman" w:hAnsi="Times New Roman"/>
          <w:color w:val="000000"/>
          <w:spacing w:val="1"/>
          <w:sz w:val="24"/>
          <w:szCs w:val="24"/>
        </w:rPr>
        <w:t>f</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ua</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á</w:t>
      </w:r>
      <w:r w:rsidRPr="00251FBA">
        <w:rPr>
          <w:rFonts w:ascii="Times New Roman" w:hAnsi="Times New Roman"/>
          <w:color w:val="000000"/>
          <w:spacing w:val="24"/>
          <w:sz w:val="24"/>
          <w:szCs w:val="24"/>
        </w:rPr>
        <w:t xml:space="preserve"> </w:t>
      </w:r>
      <w:r w:rsidRPr="00251FBA">
        <w:rPr>
          <w:rFonts w:ascii="Times New Roman" w:hAnsi="Times New Roman"/>
          <w:color w:val="000000"/>
          <w:sz w:val="24"/>
          <w:szCs w:val="24"/>
        </w:rPr>
        <w:t>con</w:t>
      </w:r>
      <w:r w:rsidRPr="00251FBA">
        <w:rPr>
          <w:rFonts w:ascii="Times New Roman" w:hAnsi="Times New Roman"/>
          <w:color w:val="000000"/>
          <w:spacing w:val="1"/>
          <w:sz w:val="24"/>
          <w:szCs w:val="24"/>
        </w:rPr>
        <w:t>s</w:t>
      </w:r>
      <w:r w:rsidRPr="00251FBA">
        <w:rPr>
          <w:rFonts w:ascii="Times New Roman" w:hAnsi="Times New Roman"/>
          <w:color w:val="000000"/>
          <w:spacing w:val="-2"/>
          <w:sz w:val="24"/>
          <w:szCs w:val="24"/>
        </w:rPr>
        <w:t>u</w:t>
      </w:r>
      <w:r w:rsidRPr="00251FBA">
        <w:rPr>
          <w:rFonts w:ascii="Times New Roman" w:hAnsi="Times New Roman"/>
          <w:color w:val="000000"/>
          <w:spacing w:val="1"/>
          <w:sz w:val="24"/>
          <w:szCs w:val="24"/>
        </w:rPr>
        <w:t>l</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a</w:t>
      </w:r>
      <w:r w:rsidRPr="00251FBA">
        <w:rPr>
          <w:rFonts w:ascii="Times New Roman" w:hAnsi="Times New Roman"/>
          <w:color w:val="000000"/>
          <w:spacing w:val="27"/>
          <w:sz w:val="24"/>
          <w:szCs w:val="24"/>
        </w:rPr>
        <w:t xml:space="preserve"> </w:t>
      </w:r>
      <w:r w:rsidRPr="00251FBA">
        <w:rPr>
          <w:rFonts w:ascii="Times New Roman" w:hAnsi="Times New Roman"/>
          <w:color w:val="000000"/>
          <w:sz w:val="24"/>
          <w:szCs w:val="24"/>
        </w:rPr>
        <w:t>ao</w:t>
      </w:r>
      <w:r w:rsidRPr="00251FBA">
        <w:rPr>
          <w:rFonts w:ascii="Times New Roman" w:hAnsi="Times New Roman"/>
          <w:color w:val="000000"/>
          <w:spacing w:val="24"/>
          <w:sz w:val="24"/>
          <w:szCs w:val="24"/>
        </w:rPr>
        <w:t xml:space="preserve"> </w:t>
      </w:r>
      <w:r w:rsidRPr="00251FBA">
        <w:rPr>
          <w:rFonts w:ascii="Times New Roman" w:hAnsi="Times New Roman"/>
          <w:color w:val="000000"/>
          <w:spacing w:val="1"/>
          <w:sz w:val="24"/>
          <w:szCs w:val="24"/>
        </w:rPr>
        <w:t>s</w:t>
      </w:r>
      <w:r w:rsidRPr="00251FBA">
        <w:rPr>
          <w:rFonts w:ascii="Times New Roman" w:hAnsi="Times New Roman"/>
          <w:color w:val="000000"/>
          <w:spacing w:val="-1"/>
          <w:sz w:val="24"/>
          <w:szCs w:val="24"/>
        </w:rPr>
        <w:t>i</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e</w:t>
      </w:r>
      <w:r w:rsidRPr="00251FBA">
        <w:rPr>
          <w:rFonts w:ascii="Times New Roman" w:hAnsi="Times New Roman"/>
          <w:color w:val="000000"/>
          <w:spacing w:val="27"/>
          <w:sz w:val="24"/>
          <w:szCs w:val="24"/>
        </w:rPr>
        <w:t xml:space="preserve"> </w:t>
      </w:r>
      <w:r w:rsidRPr="00251FBA">
        <w:rPr>
          <w:rFonts w:ascii="Times New Roman" w:hAnsi="Times New Roman"/>
          <w:color w:val="000000"/>
          <w:spacing w:val="-2"/>
          <w:sz w:val="24"/>
          <w:szCs w:val="24"/>
        </w:rPr>
        <w:t>d</w:t>
      </w:r>
      <w:r w:rsidRPr="00251FBA">
        <w:rPr>
          <w:rFonts w:ascii="Times New Roman" w:hAnsi="Times New Roman"/>
          <w:color w:val="000000"/>
          <w:sz w:val="24"/>
          <w:szCs w:val="24"/>
        </w:rPr>
        <w:t xml:space="preserve">a </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ece</w:t>
      </w:r>
      <w:r w:rsidRPr="00251FBA">
        <w:rPr>
          <w:rFonts w:ascii="Times New Roman" w:hAnsi="Times New Roman"/>
          <w:color w:val="000000"/>
          <w:spacing w:val="-1"/>
          <w:sz w:val="24"/>
          <w:szCs w:val="24"/>
        </w:rPr>
        <w:t>i</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a</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Fe</w:t>
      </w:r>
      <w:r w:rsidRPr="00251FBA">
        <w:rPr>
          <w:rFonts w:ascii="Times New Roman" w:hAnsi="Times New Roman"/>
          <w:color w:val="000000"/>
          <w:spacing w:val="-2"/>
          <w:sz w:val="24"/>
          <w:szCs w:val="24"/>
        </w:rPr>
        <w:t>d</w:t>
      </w:r>
      <w:r w:rsidRPr="00251FBA">
        <w:rPr>
          <w:rFonts w:ascii="Times New Roman" w:hAnsi="Times New Roman"/>
          <w:color w:val="000000"/>
          <w:sz w:val="24"/>
          <w:szCs w:val="24"/>
        </w:rPr>
        <w:t>e</w:t>
      </w:r>
      <w:r w:rsidRPr="00251FBA">
        <w:rPr>
          <w:rFonts w:ascii="Times New Roman" w:hAnsi="Times New Roman"/>
          <w:color w:val="000000"/>
          <w:spacing w:val="1"/>
          <w:sz w:val="24"/>
          <w:szCs w:val="24"/>
        </w:rPr>
        <w:t>r</w:t>
      </w:r>
      <w:r w:rsidRPr="00251FBA">
        <w:rPr>
          <w:rFonts w:ascii="Times New Roman" w:hAnsi="Times New Roman"/>
          <w:color w:val="000000"/>
          <w:spacing w:val="-2"/>
          <w:sz w:val="24"/>
          <w:szCs w:val="24"/>
        </w:rPr>
        <w:t>a</w:t>
      </w:r>
      <w:r w:rsidRPr="00251FBA">
        <w:rPr>
          <w:rFonts w:ascii="Times New Roman" w:hAnsi="Times New Roman"/>
          <w:color w:val="000000"/>
          <w:sz w:val="24"/>
          <w:szCs w:val="24"/>
        </w:rPr>
        <w:t>l</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na</w:t>
      </w:r>
      <w:r w:rsidRPr="00251FBA">
        <w:rPr>
          <w:rFonts w:ascii="Times New Roman" w:hAnsi="Times New Roman"/>
          <w:color w:val="000000"/>
          <w:spacing w:val="8"/>
          <w:sz w:val="24"/>
          <w:szCs w:val="24"/>
        </w:rPr>
        <w:t xml:space="preserve"> </w:t>
      </w:r>
      <w:r w:rsidRPr="00251FBA">
        <w:rPr>
          <w:rFonts w:ascii="Times New Roman" w:hAnsi="Times New Roman"/>
          <w:color w:val="000000"/>
          <w:spacing w:val="1"/>
          <w:sz w:val="24"/>
          <w:szCs w:val="24"/>
        </w:rPr>
        <w:t>i</w:t>
      </w:r>
      <w:r w:rsidRPr="00251FBA">
        <w:rPr>
          <w:rFonts w:ascii="Times New Roman" w:hAnsi="Times New Roman"/>
          <w:color w:val="000000"/>
          <w:spacing w:val="-2"/>
          <w:sz w:val="24"/>
          <w:szCs w:val="24"/>
        </w:rPr>
        <w:t>n</w:t>
      </w:r>
      <w:r w:rsidRPr="00251FBA">
        <w:rPr>
          <w:rFonts w:ascii="Times New Roman" w:hAnsi="Times New Roman"/>
          <w:color w:val="000000"/>
          <w:spacing w:val="1"/>
          <w:sz w:val="24"/>
          <w:szCs w:val="24"/>
        </w:rPr>
        <w:t>t</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n</w:t>
      </w:r>
      <w:r w:rsidRPr="00251FBA">
        <w:rPr>
          <w:rFonts w:ascii="Times New Roman" w:hAnsi="Times New Roman"/>
          <w:color w:val="000000"/>
          <w:spacing w:val="-2"/>
          <w:sz w:val="24"/>
          <w:szCs w:val="24"/>
        </w:rPr>
        <w:t>e</w:t>
      </w:r>
      <w:r w:rsidRPr="00251FBA">
        <w:rPr>
          <w:rFonts w:ascii="Times New Roman" w:hAnsi="Times New Roman"/>
          <w:color w:val="000000"/>
          <w:sz w:val="24"/>
          <w:szCs w:val="24"/>
        </w:rPr>
        <w:t>t</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pa</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a</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c</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r</w:t>
      </w:r>
      <w:r w:rsidRPr="00251FBA">
        <w:rPr>
          <w:rFonts w:ascii="Times New Roman" w:hAnsi="Times New Roman"/>
          <w:color w:val="000000"/>
          <w:spacing w:val="-1"/>
          <w:sz w:val="24"/>
          <w:szCs w:val="24"/>
        </w:rPr>
        <w:t>t</w:t>
      </w:r>
      <w:r w:rsidRPr="00251FBA">
        <w:rPr>
          <w:rFonts w:ascii="Times New Roman" w:hAnsi="Times New Roman"/>
          <w:color w:val="000000"/>
          <w:spacing w:val="1"/>
          <w:sz w:val="24"/>
          <w:szCs w:val="24"/>
        </w:rPr>
        <w:t>i</w:t>
      </w:r>
      <w:r w:rsidRPr="00251FBA">
        <w:rPr>
          <w:rFonts w:ascii="Times New Roman" w:hAnsi="Times New Roman"/>
          <w:color w:val="000000"/>
          <w:spacing w:val="-1"/>
          <w:sz w:val="24"/>
          <w:szCs w:val="24"/>
        </w:rPr>
        <w:t>f</w:t>
      </w:r>
      <w:r w:rsidRPr="00251FBA">
        <w:rPr>
          <w:rFonts w:ascii="Times New Roman" w:hAnsi="Times New Roman"/>
          <w:color w:val="000000"/>
          <w:spacing w:val="1"/>
          <w:sz w:val="24"/>
          <w:szCs w:val="24"/>
        </w:rPr>
        <w:t>i</w:t>
      </w:r>
      <w:r w:rsidRPr="00251FBA">
        <w:rPr>
          <w:rFonts w:ascii="Times New Roman" w:hAnsi="Times New Roman"/>
          <w:color w:val="000000"/>
          <w:spacing w:val="-2"/>
          <w:sz w:val="24"/>
          <w:szCs w:val="24"/>
        </w:rPr>
        <w:t>c</w:t>
      </w:r>
      <w:r w:rsidRPr="00251FBA">
        <w:rPr>
          <w:rFonts w:ascii="Times New Roman" w:hAnsi="Times New Roman"/>
          <w:color w:val="000000"/>
          <w:sz w:val="24"/>
          <w:szCs w:val="24"/>
        </w:rPr>
        <w:t>ação</w:t>
      </w:r>
      <w:r w:rsidRPr="00251FBA">
        <w:rPr>
          <w:rFonts w:ascii="Times New Roman" w:hAnsi="Times New Roman"/>
          <w:color w:val="000000"/>
          <w:spacing w:val="7"/>
          <w:sz w:val="24"/>
          <w:szCs w:val="24"/>
        </w:rPr>
        <w:t xml:space="preserve"> </w:t>
      </w:r>
      <w:r w:rsidRPr="00251FBA">
        <w:rPr>
          <w:rFonts w:ascii="Times New Roman" w:hAnsi="Times New Roman"/>
          <w:color w:val="000000"/>
          <w:spacing w:val="1"/>
          <w:sz w:val="24"/>
          <w:szCs w:val="24"/>
        </w:rPr>
        <w:t>s</w:t>
      </w:r>
      <w:r w:rsidRPr="00251FBA">
        <w:rPr>
          <w:rFonts w:ascii="Times New Roman" w:hAnsi="Times New Roman"/>
          <w:color w:val="000000"/>
          <w:spacing w:val="-2"/>
          <w:sz w:val="24"/>
          <w:szCs w:val="24"/>
        </w:rPr>
        <w:t>o</w:t>
      </w:r>
      <w:r w:rsidRPr="00251FBA">
        <w:rPr>
          <w:rFonts w:ascii="Times New Roman" w:hAnsi="Times New Roman"/>
          <w:color w:val="000000"/>
          <w:sz w:val="24"/>
          <w:szCs w:val="24"/>
        </w:rPr>
        <w:t>b</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a</w:t>
      </w:r>
      <w:r w:rsidRPr="00251FBA">
        <w:rPr>
          <w:rFonts w:ascii="Times New Roman" w:hAnsi="Times New Roman"/>
          <w:color w:val="000000"/>
          <w:spacing w:val="8"/>
          <w:sz w:val="24"/>
          <w:szCs w:val="24"/>
        </w:rPr>
        <w:t xml:space="preserve"> </w:t>
      </w:r>
      <w:r w:rsidRPr="00251FBA">
        <w:rPr>
          <w:rFonts w:ascii="Times New Roman" w:hAnsi="Times New Roman"/>
          <w:color w:val="000000"/>
          <w:spacing w:val="-1"/>
          <w:sz w:val="24"/>
          <w:szCs w:val="24"/>
        </w:rPr>
        <w:t>r</w:t>
      </w:r>
      <w:r w:rsidRPr="00251FBA">
        <w:rPr>
          <w:rFonts w:ascii="Times New Roman" w:hAnsi="Times New Roman"/>
          <w:color w:val="000000"/>
          <w:spacing w:val="-2"/>
          <w:sz w:val="24"/>
          <w:szCs w:val="24"/>
        </w:rPr>
        <w:t>eg</w:t>
      </w:r>
      <w:r w:rsidRPr="00251FBA">
        <w:rPr>
          <w:rFonts w:ascii="Times New Roman" w:hAnsi="Times New Roman"/>
          <w:color w:val="000000"/>
          <w:sz w:val="24"/>
          <w:szCs w:val="24"/>
        </w:rPr>
        <w:t>u</w:t>
      </w:r>
      <w:r w:rsidRPr="00251FBA">
        <w:rPr>
          <w:rFonts w:ascii="Times New Roman" w:hAnsi="Times New Roman"/>
          <w:color w:val="000000"/>
          <w:spacing w:val="1"/>
          <w:sz w:val="24"/>
          <w:szCs w:val="24"/>
        </w:rPr>
        <w:t>l</w:t>
      </w:r>
      <w:r w:rsidRPr="00251FBA">
        <w:rPr>
          <w:rFonts w:ascii="Times New Roman" w:hAnsi="Times New Roman"/>
          <w:color w:val="000000"/>
          <w:sz w:val="24"/>
          <w:szCs w:val="24"/>
        </w:rPr>
        <w:t>a</w:t>
      </w:r>
      <w:r w:rsidRPr="00251FBA">
        <w:rPr>
          <w:rFonts w:ascii="Times New Roman" w:hAnsi="Times New Roman"/>
          <w:color w:val="000000"/>
          <w:spacing w:val="1"/>
          <w:sz w:val="24"/>
          <w:szCs w:val="24"/>
        </w:rPr>
        <w:t>ri</w:t>
      </w:r>
      <w:r w:rsidRPr="00251FBA">
        <w:rPr>
          <w:rFonts w:ascii="Times New Roman" w:hAnsi="Times New Roman"/>
          <w:color w:val="000000"/>
          <w:spacing w:val="-2"/>
          <w:sz w:val="24"/>
          <w:szCs w:val="24"/>
        </w:rPr>
        <w:t>d</w:t>
      </w:r>
      <w:r w:rsidRPr="00251FBA">
        <w:rPr>
          <w:rFonts w:ascii="Times New Roman" w:hAnsi="Times New Roman"/>
          <w:color w:val="000000"/>
          <w:sz w:val="24"/>
          <w:szCs w:val="24"/>
        </w:rPr>
        <w:t>ade</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da</w:t>
      </w:r>
      <w:r w:rsidRPr="00251FBA">
        <w:rPr>
          <w:rFonts w:ascii="Times New Roman" w:hAnsi="Times New Roman"/>
          <w:color w:val="000000"/>
          <w:spacing w:val="8"/>
          <w:sz w:val="24"/>
          <w:szCs w:val="24"/>
        </w:rPr>
        <w:t xml:space="preserve"> </w:t>
      </w:r>
      <w:r w:rsidRPr="00251FBA">
        <w:rPr>
          <w:rFonts w:ascii="Times New Roman" w:hAnsi="Times New Roman"/>
          <w:color w:val="000000"/>
          <w:spacing w:val="1"/>
          <w:sz w:val="24"/>
          <w:szCs w:val="24"/>
        </w:rPr>
        <w:t>i</w:t>
      </w:r>
      <w:r w:rsidRPr="00251FBA">
        <w:rPr>
          <w:rFonts w:ascii="Times New Roman" w:hAnsi="Times New Roman"/>
          <w:color w:val="000000"/>
          <w:spacing w:val="-2"/>
          <w:sz w:val="24"/>
          <w:szCs w:val="24"/>
        </w:rPr>
        <w:t>n</w:t>
      </w:r>
      <w:r w:rsidRPr="00251FBA">
        <w:rPr>
          <w:rFonts w:ascii="Times New Roman" w:hAnsi="Times New Roman"/>
          <w:color w:val="000000"/>
          <w:spacing w:val="1"/>
          <w:sz w:val="24"/>
          <w:szCs w:val="24"/>
        </w:rPr>
        <w:t>s</w:t>
      </w:r>
      <w:r w:rsidRPr="00251FBA">
        <w:rPr>
          <w:rFonts w:ascii="Times New Roman" w:hAnsi="Times New Roman"/>
          <w:color w:val="000000"/>
          <w:spacing w:val="-2"/>
          <w:sz w:val="24"/>
          <w:szCs w:val="24"/>
        </w:rPr>
        <w:t>c</w:t>
      </w:r>
      <w:r w:rsidRPr="00251FBA">
        <w:rPr>
          <w:rFonts w:ascii="Times New Roman" w:hAnsi="Times New Roman"/>
          <w:color w:val="000000"/>
          <w:spacing w:val="1"/>
          <w:sz w:val="24"/>
          <w:szCs w:val="24"/>
        </w:rPr>
        <w:t>ri</w:t>
      </w:r>
      <w:r w:rsidRPr="00251FBA">
        <w:rPr>
          <w:rFonts w:ascii="Times New Roman" w:hAnsi="Times New Roman"/>
          <w:color w:val="000000"/>
          <w:spacing w:val="-2"/>
          <w:sz w:val="24"/>
          <w:szCs w:val="24"/>
        </w:rPr>
        <w:t>ç</w:t>
      </w:r>
      <w:r w:rsidRPr="00251FBA">
        <w:rPr>
          <w:rFonts w:ascii="Times New Roman" w:hAnsi="Times New Roman"/>
          <w:color w:val="000000"/>
          <w:sz w:val="24"/>
          <w:szCs w:val="24"/>
        </w:rPr>
        <w:t>ão da</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e</w:t>
      </w:r>
      <w:r w:rsidRPr="00251FBA">
        <w:rPr>
          <w:rFonts w:ascii="Times New Roman" w:hAnsi="Times New Roman"/>
          <w:color w:val="000000"/>
          <w:spacing w:val="-4"/>
          <w:sz w:val="24"/>
          <w:szCs w:val="24"/>
        </w:rPr>
        <w:t>m</w:t>
      </w:r>
      <w:r w:rsidRPr="00251FBA">
        <w:rPr>
          <w:rFonts w:ascii="Times New Roman" w:hAnsi="Times New Roman"/>
          <w:color w:val="000000"/>
          <w:sz w:val="24"/>
          <w:szCs w:val="24"/>
        </w:rPr>
        <w:t>p</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w:t>
      </w:r>
      <w:r w:rsidRPr="00251FBA">
        <w:rPr>
          <w:rFonts w:ascii="Times New Roman" w:hAnsi="Times New Roman"/>
          <w:color w:val="000000"/>
          <w:spacing w:val="-2"/>
          <w:sz w:val="24"/>
          <w:szCs w:val="24"/>
        </w:rPr>
        <w:t>s</w:t>
      </w:r>
      <w:r w:rsidRPr="00251FBA">
        <w:rPr>
          <w:rFonts w:ascii="Times New Roman" w:hAnsi="Times New Roman"/>
          <w:color w:val="000000"/>
          <w:sz w:val="24"/>
          <w:szCs w:val="24"/>
        </w:rPr>
        <w:t>a</w:t>
      </w:r>
      <w:r w:rsidRPr="00251FBA">
        <w:rPr>
          <w:rFonts w:ascii="Times New Roman" w:hAnsi="Times New Roman"/>
          <w:color w:val="000000"/>
          <w:spacing w:val="8"/>
          <w:sz w:val="24"/>
          <w:szCs w:val="24"/>
        </w:rPr>
        <w:t xml:space="preserve"> </w:t>
      </w:r>
      <w:r w:rsidRPr="00251FBA">
        <w:rPr>
          <w:rFonts w:ascii="Times New Roman" w:hAnsi="Times New Roman"/>
          <w:color w:val="000000"/>
          <w:sz w:val="24"/>
          <w:szCs w:val="24"/>
        </w:rPr>
        <w:t>no</w:t>
      </w:r>
      <w:r w:rsidRPr="00251FBA">
        <w:rPr>
          <w:rFonts w:ascii="Times New Roman" w:hAnsi="Times New Roman"/>
          <w:color w:val="000000"/>
          <w:spacing w:val="5"/>
          <w:sz w:val="24"/>
          <w:szCs w:val="24"/>
        </w:rPr>
        <w:t xml:space="preserve"> </w:t>
      </w:r>
      <w:r w:rsidRPr="00251FBA">
        <w:rPr>
          <w:rFonts w:ascii="Times New Roman" w:hAnsi="Times New Roman"/>
          <w:color w:val="000000"/>
          <w:spacing w:val="-1"/>
          <w:sz w:val="24"/>
          <w:szCs w:val="24"/>
        </w:rPr>
        <w:t>C</w:t>
      </w:r>
      <w:r w:rsidRPr="00251FBA">
        <w:rPr>
          <w:rFonts w:ascii="Times New Roman" w:hAnsi="Times New Roman"/>
          <w:color w:val="000000"/>
          <w:sz w:val="24"/>
          <w:szCs w:val="24"/>
        </w:rPr>
        <w:t>ad</w:t>
      </w:r>
      <w:r w:rsidRPr="00251FBA">
        <w:rPr>
          <w:rFonts w:ascii="Times New Roman" w:hAnsi="Times New Roman"/>
          <w:color w:val="000000"/>
          <w:spacing w:val="-2"/>
          <w:sz w:val="24"/>
          <w:szCs w:val="24"/>
        </w:rPr>
        <w:t>a</w:t>
      </w:r>
      <w:r w:rsidRPr="00251FBA">
        <w:rPr>
          <w:rFonts w:ascii="Times New Roman" w:hAnsi="Times New Roman"/>
          <w:color w:val="000000"/>
          <w:spacing w:val="1"/>
          <w:sz w:val="24"/>
          <w:szCs w:val="24"/>
        </w:rPr>
        <w:t>s</w:t>
      </w:r>
      <w:r w:rsidRPr="00251FBA">
        <w:rPr>
          <w:rFonts w:ascii="Times New Roman" w:hAnsi="Times New Roman"/>
          <w:color w:val="000000"/>
          <w:spacing w:val="-1"/>
          <w:sz w:val="24"/>
          <w:szCs w:val="24"/>
        </w:rPr>
        <w:t>t</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o</w:t>
      </w:r>
      <w:r w:rsidRPr="00251FBA">
        <w:rPr>
          <w:rFonts w:ascii="Times New Roman" w:hAnsi="Times New Roman"/>
          <w:color w:val="000000"/>
          <w:spacing w:val="7"/>
          <w:sz w:val="24"/>
          <w:szCs w:val="24"/>
        </w:rPr>
        <w:t xml:space="preserve"> </w:t>
      </w:r>
      <w:r w:rsidRPr="00251FBA">
        <w:rPr>
          <w:rFonts w:ascii="Times New Roman" w:hAnsi="Times New Roman"/>
          <w:color w:val="000000"/>
          <w:spacing w:val="-1"/>
          <w:sz w:val="24"/>
          <w:szCs w:val="24"/>
        </w:rPr>
        <w:t>N</w:t>
      </w:r>
      <w:r w:rsidRPr="00251FBA">
        <w:rPr>
          <w:rFonts w:ascii="Times New Roman" w:hAnsi="Times New Roman"/>
          <w:color w:val="000000"/>
          <w:spacing w:val="-2"/>
          <w:sz w:val="24"/>
          <w:szCs w:val="24"/>
        </w:rPr>
        <w:t>a</w:t>
      </w:r>
      <w:r w:rsidRPr="00251FBA">
        <w:rPr>
          <w:rFonts w:ascii="Times New Roman" w:hAnsi="Times New Roman"/>
          <w:color w:val="000000"/>
          <w:sz w:val="24"/>
          <w:szCs w:val="24"/>
        </w:rPr>
        <w:t>c</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on</w:t>
      </w:r>
      <w:r w:rsidRPr="00251FBA">
        <w:rPr>
          <w:rFonts w:ascii="Times New Roman" w:hAnsi="Times New Roman"/>
          <w:color w:val="000000"/>
          <w:spacing w:val="-2"/>
          <w:sz w:val="24"/>
          <w:szCs w:val="24"/>
        </w:rPr>
        <w:t>a</w:t>
      </w:r>
      <w:r w:rsidRPr="00251FBA">
        <w:rPr>
          <w:rFonts w:ascii="Times New Roman" w:hAnsi="Times New Roman"/>
          <w:color w:val="000000"/>
          <w:sz w:val="24"/>
          <w:szCs w:val="24"/>
        </w:rPr>
        <w:t>l</w:t>
      </w:r>
      <w:r w:rsidRPr="00251FBA">
        <w:rPr>
          <w:rFonts w:ascii="Times New Roman" w:hAnsi="Times New Roman"/>
          <w:color w:val="000000"/>
          <w:spacing w:val="6"/>
          <w:sz w:val="24"/>
          <w:szCs w:val="24"/>
        </w:rPr>
        <w:t xml:space="preserve"> </w:t>
      </w:r>
      <w:r w:rsidRPr="00251FBA">
        <w:rPr>
          <w:rFonts w:ascii="Times New Roman" w:hAnsi="Times New Roman"/>
          <w:color w:val="000000"/>
          <w:sz w:val="24"/>
          <w:szCs w:val="24"/>
        </w:rPr>
        <w:t>de</w:t>
      </w:r>
      <w:r w:rsidRPr="00251FBA">
        <w:rPr>
          <w:rFonts w:ascii="Times New Roman" w:hAnsi="Times New Roman"/>
          <w:color w:val="000000"/>
          <w:spacing w:val="8"/>
          <w:sz w:val="24"/>
          <w:szCs w:val="24"/>
        </w:rPr>
        <w:t xml:space="preserve"> </w:t>
      </w:r>
      <w:r w:rsidRPr="00251FBA">
        <w:rPr>
          <w:rFonts w:ascii="Times New Roman" w:hAnsi="Times New Roman"/>
          <w:color w:val="000000"/>
          <w:spacing w:val="-3"/>
          <w:sz w:val="24"/>
          <w:szCs w:val="24"/>
        </w:rPr>
        <w:t>P</w:t>
      </w:r>
      <w:r w:rsidRPr="00251FBA">
        <w:rPr>
          <w:rFonts w:ascii="Times New Roman" w:hAnsi="Times New Roman"/>
          <w:color w:val="000000"/>
          <w:sz w:val="24"/>
          <w:szCs w:val="24"/>
        </w:rPr>
        <w:t>e</w:t>
      </w:r>
      <w:r w:rsidRPr="00251FBA">
        <w:rPr>
          <w:rFonts w:ascii="Times New Roman" w:hAnsi="Times New Roman"/>
          <w:color w:val="000000"/>
          <w:spacing w:val="1"/>
          <w:sz w:val="24"/>
          <w:szCs w:val="24"/>
        </w:rPr>
        <w:t>s</w:t>
      </w:r>
      <w:r w:rsidRPr="00251FBA">
        <w:rPr>
          <w:rFonts w:ascii="Times New Roman" w:hAnsi="Times New Roman"/>
          <w:color w:val="000000"/>
          <w:spacing w:val="-2"/>
          <w:sz w:val="24"/>
          <w:szCs w:val="24"/>
        </w:rPr>
        <w:t>s</w:t>
      </w:r>
      <w:r w:rsidRPr="00251FBA">
        <w:rPr>
          <w:rFonts w:ascii="Times New Roman" w:hAnsi="Times New Roman"/>
          <w:color w:val="000000"/>
          <w:sz w:val="24"/>
          <w:szCs w:val="24"/>
        </w:rPr>
        <w:t>oa</w:t>
      </w:r>
      <w:r w:rsidRPr="00251FBA">
        <w:rPr>
          <w:rFonts w:ascii="Times New Roman" w:hAnsi="Times New Roman"/>
          <w:color w:val="000000"/>
          <w:spacing w:val="5"/>
          <w:sz w:val="24"/>
          <w:szCs w:val="24"/>
        </w:rPr>
        <w:t xml:space="preserve"> </w:t>
      </w:r>
      <w:r w:rsidRPr="00251FBA">
        <w:rPr>
          <w:rFonts w:ascii="Times New Roman" w:hAnsi="Times New Roman"/>
          <w:color w:val="000000"/>
          <w:spacing w:val="1"/>
          <w:sz w:val="24"/>
          <w:szCs w:val="24"/>
        </w:rPr>
        <w:t>J</w:t>
      </w:r>
      <w:r w:rsidRPr="00251FBA">
        <w:rPr>
          <w:rFonts w:ascii="Times New Roman" w:hAnsi="Times New Roman"/>
          <w:color w:val="000000"/>
          <w:sz w:val="24"/>
          <w:szCs w:val="24"/>
        </w:rPr>
        <w:t>u</w:t>
      </w:r>
      <w:r w:rsidRPr="00251FBA">
        <w:rPr>
          <w:rFonts w:ascii="Times New Roman" w:hAnsi="Times New Roman"/>
          <w:color w:val="000000"/>
          <w:spacing w:val="-1"/>
          <w:sz w:val="24"/>
          <w:szCs w:val="24"/>
        </w:rPr>
        <w:t>r</w:t>
      </w:r>
      <w:r w:rsidRPr="00251FBA">
        <w:rPr>
          <w:rFonts w:ascii="Times New Roman" w:hAnsi="Times New Roman"/>
          <w:color w:val="000000"/>
          <w:spacing w:val="1"/>
          <w:sz w:val="24"/>
          <w:szCs w:val="24"/>
        </w:rPr>
        <w:t>í</w:t>
      </w:r>
      <w:r w:rsidRPr="00251FBA">
        <w:rPr>
          <w:rFonts w:ascii="Times New Roman" w:hAnsi="Times New Roman"/>
          <w:color w:val="000000"/>
          <w:sz w:val="24"/>
          <w:szCs w:val="24"/>
        </w:rPr>
        <w:t>d</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ca</w:t>
      </w:r>
      <w:r w:rsidRPr="00251FBA">
        <w:rPr>
          <w:rFonts w:ascii="Times New Roman" w:hAnsi="Times New Roman"/>
          <w:color w:val="000000"/>
          <w:spacing w:val="5"/>
          <w:sz w:val="24"/>
          <w:szCs w:val="24"/>
        </w:rPr>
        <w:t xml:space="preserve"> </w:t>
      </w:r>
      <w:r w:rsidRPr="00251FBA">
        <w:rPr>
          <w:rFonts w:ascii="Times New Roman" w:hAnsi="Times New Roman"/>
          <w:color w:val="000000"/>
          <w:sz w:val="24"/>
          <w:szCs w:val="24"/>
        </w:rPr>
        <w:t>–</w:t>
      </w:r>
      <w:r w:rsidRPr="00251FBA">
        <w:rPr>
          <w:rFonts w:ascii="Times New Roman" w:hAnsi="Times New Roman"/>
          <w:color w:val="000000"/>
          <w:spacing w:val="5"/>
          <w:sz w:val="24"/>
          <w:szCs w:val="24"/>
        </w:rPr>
        <w:t xml:space="preserve"> </w:t>
      </w:r>
      <w:r w:rsidRPr="00251FBA">
        <w:rPr>
          <w:rFonts w:ascii="Times New Roman" w:hAnsi="Times New Roman"/>
          <w:color w:val="000000"/>
          <w:spacing w:val="-1"/>
          <w:sz w:val="24"/>
          <w:szCs w:val="24"/>
        </w:rPr>
        <w:t>CN</w:t>
      </w:r>
      <w:r w:rsidRPr="00251FBA">
        <w:rPr>
          <w:rFonts w:ascii="Times New Roman" w:hAnsi="Times New Roman"/>
          <w:color w:val="000000"/>
          <w:sz w:val="24"/>
          <w:szCs w:val="24"/>
        </w:rPr>
        <w:t>P</w:t>
      </w:r>
      <w:r w:rsidRPr="00251FBA">
        <w:rPr>
          <w:rFonts w:ascii="Times New Roman" w:hAnsi="Times New Roman"/>
          <w:color w:val="000000"/>
          <w:spacing w:val="1"/>
          <w:sz w:val="24"/>
          <w:szCs w:val="24"/>
        </w:rPr>
        <w:t>J</w:t>
      </w:r>
      <w:r w:rsidRPr="00251FBA">
        <w:rPr>
          <w:rFonts w:ascii="Times New Roman" w:hAnsi="Times New Roman"/>
          <w:color w:val="000000"/>
          <w:sz w:val="24"/>
          <w:szCs w:val="24"/>
        </w:rPr>
        <w:t>,</w:t>
      </w:r>
      <w:r w:rsidRPr="00251FBA">
        <w:rPr>
          <w:rFonts w:ascii="Times New Roman" w:hAnsi="Times New Roman"/>
          <w:color w:val="000000"/>
          <w:spacing w:val="7"/>
          <w:sz w:val="24"/>
          <w:szCs w:val="24"/>
        </w:rPr>
        <w:t xml:space="preserve"> </w:t>
      </w:r>
      <w:r w:rsidRPr="00251FBA">
        <w:rPr>
          <w:rFonts w:ascii="Times New Roman" w:hAnsi="Times New Roman"/>
          <w:color w:val="000000"/>
          <w:sz w:val="24"/>
          <w:szCs w:val="24"/>
        </w:rPr>
        <w:t>em</w:t>
      </w:r>
      <w:r w:rsidRPr="00251FBA">
        <w:rPr>
          <w:rFonts w:ascii="Times New Roman" w:hAnsi="Times New Roman"/>
          <w:color w:val="000000"/>
          <w:spacing w:val="4"/>
          <w:sz w:val="24"/>
          <w:szCs w:val="24"/>
        </w:rPr>
        <w:t xml:space="preserve"> </w:t>
      </w:r>
      <w:r w:rsidRPr="00251FBA">
        <w:rPr>
          <w:rFonts w:ascii="Times New Roman" w:hAnsi="Times New Roman"/>
          <w:color w:val="000000"/>
          <w:sz w:val="24"/>
          <w:szCs w:val="24"/>
        </w:rPr>
        <w:t>ob</w:t>
      </w:r>
      <w:r w:rsidRPr="00251FBA">
        <w:rPr>
          <w:rFonts w:ascii="Times New Roman" w:hAnsi="Times New Roman"/>
          <w:color w:val="000000"/>
          <w:spacing w:val="1"/>
          <w:sz w:val="24"/>
          <w:szCs w:val="24"/>
        </w:rPr>
        <w:t>s</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r</w:t>
      </w:r>
      <w:r w:rsidRPr="00251FBA">
        <w:rPr>
          <w:rFonts w:ascii="Times New Roman" w:hAnsi="Times New Roman"/>
          <w:color w:val="000000"/>
          <w:spacing w:val="-2"/>
          <w:sz w:val="24"/>
          <w:szCs w:val="24"/>
        </w:rPr>
        <w:t>v</w:t>
      </w:r>
      <w:r w:rsidRPr="00251FBA">
        <w:rPr>
          <w:rFonts w:ascii="Times New Roman" w:hAnsi="Times New Roman"/>
          <w:color w:val="000000"/>
          <w:sz w:val="24"/>
          <w:szCs w:val="24"/>
        </w:rPr>
        <w:t>ânc</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a à</w:t>
      </w:r>
      <w:r w:rsidRPr="00251FBA">
        <w:rPr>
          <w:rFonts w:ascii="Times New Roman" w:hAnsi="Times New Roman"/>
          <w:color w:val="000000"/>
          <w:spacing w:val="15"/>
          <w:sz w:val="24"/>
          <w:szCs w:val="24"/>
        </w:rPr>
        <w:t xml:space="preserve"> </w:t>
      </w:r>
      <w:r w:rsidRPr="00251FBA">
        <w:rPr>
          <w:rFonts w:ascii="Times New Roman" w:hAnsi="Times New Roman"/>
          <w:color w:val="000000"/>
          <w:spacing w:val="-4"/>
          <w:sz w:val="24"/>
          <w:szCs w:val="24"/>
        </w:rPr>
        <w:t>I</w:t>
      </w:r>
      <w:r w:rsidRPr="00251FBA">
        <w:rPr>
          <w:rFonts w:ascii="Times New Roman" w:hAnsi="Times New Roman"/>
          <w:color w:val="000000"/>
          <w:sz w:val="24"/>
          <w:szCs w:val="24"/>
        </w:rPr>
        <w:t>n</w:t>
      </w:r>
      <w:r w:rsidRPr="00251FBA">
        <w:rPr>
          <w:rFonts w:ascii="Times New Roman" w:hAnsi="Times New Roman"/>
          <w:color w:val="000000"/>
          <w:spacing w:val="1"/>
          <w:sz w:val="24"/>
          <w:szCs w:val="24"/>
        </w:rPr>
        <w:t>str</w:t>
      </w:r>
      <w:r w:rsidRPr="00251FBA">
        <w:rPr>
          <w:rFonts w:ascii="Times New Roman" w:hAnsi="Times New Roman"/>
          <w:color w:val="000000"/>
          <w:sz w:val="24"/>
          <w:szCs w:val="24"/>
        </w:rPr>
        <w:t>ução</w:t>
      </w:r>
      <w:r w:rsidRPr="00251FBA">
        <w:rPr>
          <w:rFonts w:ascii="Times New Roman" w:hAnsi="Times New Roman"/>
          <w:color w:val="000000"/>
          <w:spacing w:val="19"/>
          <w:sz w:val="24"/>
          <w:szCs w:val="24"/>
        </w:rPr>
        <w:t xml:space="preserve"> </w:t>
      </w:r>
      <w:r w:rsidRPr="00251FBA">
        <w:rPr>
          <w:rFonts w:ascii="Times New Roman" w:hAnsi="Times New Roman"/>
          <w:color w:val="000000"/>
          <w:spacing w:val="-1"/>
          <w:sz w:val="24"/>
          <w:szCs w:val="24"/>
        </w:rPr>
        <w:t>N</w:t>
      </w:r>
      <w:r w:rsidRPr="00251FBA">
        <w:rPr>
          <w:rFonts w:ascii="Times New Roman" w:hAnsi="Times New Roman"/>
          <w:color w:val="000000"/>
          <w:spacing w:val="-2"/>
          <w:sz w:val="24"/>
          <w:szCs w:val="24"/>
        </w:rPr>
        <w:t>o</w:t>
      </w:r>
      <w:r w:rsidRPr="00251FBA">
        <w:rPr>
          <w:rFonts w:ascii="Times New Roman" w:hAnsi="Times New Roman"/>
          <w:color w:val="000000"/>
          <w:spacing w:val="1"/>
          <w:sz w:val="24"/>
          <w:szCs w:val="24"/>
        </w:rPr>
        <w:t>r</w:t>
      </w:r>
      <w:r w:rsidRPr="00251FBA">
        <w:rPr>
          <w:rFonts w:ascii="Times New Roman" w:hAnsi="Times New Roman"/>
          <w:color w:val="000000"/>
          <w:spacing w:val="-4"/>
          <w:sz w:val="24"/>
          <w:szCs w:val="24"/>
        </w:rPr>
        <w:t>m</w:t>
      </w:r>
      <w:r w:rsidRPr="00251FBA">
        <w:rPr>
          <w:rFonts w:ascii="Times New Roman" w:hAnsi="Times New Roman"/>
          <w:color w:val="000000"/>
          <w:sz w:val="24"/>
          <w:szCs w:val="24"/>
        </w:rPr>
        <w:t>a</w:t>
      </w:r>
      <w:r w:rsidRPr="00251FBA">
        <w:rPr>
          <w:rFonts w:ascii="Times New Roman" w:hAnsi="Times New Roman"/>
          <w:color w:val="000000"/>
          <w:spacing w:val="1"/>
          <w:sz w:val="24"/>
          <w:szCs w:val="24"/>
        </w:rPr>
        <w:t>ti</w:t>
      </w:r>
      <w:r w:rsidRPr="00251FBA">
        <w:rPr>
          <w:rFonts w:ascii="Times New Roman" w:hAnsi="Times New Roman"/>
          <w:color w:val="000000"/>
          <w:spacing w:val="-2"/>
          <w:sz w:val="24"/>
          <w:szCs w:val="24"/>
        </w:rPr>
        <w:t>v</w:t>
      </w:r>
      <w:r w:rsidRPr="00251FBA">
        <w:rPr>
          <w:rFonts w:ascii="Times New Roman" w:hAnsi="Times New Roman"/>
          <w:color w:val="000000"/>
          <w:sz w:val="24"/>
          <w:szCs w:val="24"/>
        </w:rPr>
        <w:t>a</w:t>
      </w:r>
      <w:r w:rsidRPr="00251FBA">
        <w:rPr>
          <w:rFonts w:ascii="Times New Roman" w:hAnsi="Times New Roman"/>
          <w:color w:val="000000"/>
          <w:spacing w:val="20"/>
          <w:sz w:val="24"/>
          <w:szCs w:val="24"/>
        </w:rPr>
        <w:t xml:space="preserve"> </w:t>
      </w:r>
      <w:r w:rsidRPr="00251FBA">
        <w:rPr>
          <w:rFonts w:ascii="Times New Roman" w:hAnsi="Times New Roman"/>
          <w:color w:val="000000"/>
          <w:sz w:val="24"/>
          <w:szCs w:val="24"/>
        </w:rPr>
        <w:t>da</w:t>
      </w:r>
      <w:r w:rsidRPr="00251FBA">
        <w:rPr>
          <w:rFonts w:ascii="Times New Roman" w:hAnsi="Times New Roman"/>
          <w:color w:val="000000"/>
          <w:spacing w:val="20"/>
          <w:sz w:val="24"/>
          <w:szCs w:val="24"/>
        </w:rPr>
        <w:t xml:space="preserve"> </w:t>
      </w:r>
      <w:r w:rsidRPr="00251FBA">
        <w:rPr>
          <w:rFonts w:ascii="Times New Roman" w:hAnsi="Times New Roman"/>
          <w:color w:val="000000"/>
          <w:sz w:val="24"/>
          <w:szCs w:val="24"/>
        </w:rPr>
        <w:t>S</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F</w:t>
      </w:r>
      <w:r w:rsidRPr="00251FBA">
        <w:rPr>
          <w:rFonts w:ascii="Times New Roman" w:hAnsi="Times New Roman"/>
          <w:color w:val="000000"/>
          <w:spacing w:val="19"/>
          <w:sz w:val="24"/>
          <w:szCs w:val="24"/>
        </w:rPr>
        <w:t xml:space="preserve"> </w:t>
      </w:r>
      <w:r w:rsidRPr="00251FBA">
        <w:rPr>
          <w:rFonts w:ascii="Times New Roman" w:hAnsi="Times New Roman"/>
          <w:color w:val="000000"/>
          <w:sz w:val="24"/>
          <w:szCs w:val="24"/>
        </w:rPr>
        <w:t>nº</w:t>
      </w:r>
      <w:r w:rsidRPr="00251FBA">
        <w:rPr>
          <w:rFonts w:ascii="Times New Roman" w:hAnsi="Times New Roman"/>
          <w:color w:val="000000"/>
          <w:spacing w:val="21"/>
          <w:sz w:val="24"/>
          <w:szCs w:val="24"/>
        </w:rPr>
        <w:t xml:space="preserve"> </w:t>
      </w:r>
      <w:r w:rsidRPr="00251FBA">
        <w:rPr>
          <w:rFonts w:ascii="Times New Roman" w:hAnsi="Times New Roman"/>
          <w:color w:val="000000"/>
          <w:sz w:val="24"/>
          <w:szCs w:val="24"/>
        </w:rPr>
        <w:t>200,</w:t>
      </w:r>
      <w:r w:rsidRPr="00251FBA">
        <w:rPr>
          <w:rFonts w:ascii="Times New Roman" w:hAnsi="Times New Roman"/>
          <w:color w:val="000000"/>
          <w:spacing w:val="19"/>
          <w:sz w:val="24"/>
          <w:szCs w:val="24"/>
        </w:rPr>
        <w:t xml:space="preserve"> </w:t>
      </w:r>
      <w:r w:rsidRPr="00251FBA">
        <w:rPr>
          <w:rFonts w:ascii="Times New Roman" w:hAnsi="Times New Roman"/>
          <w:color w:val="000000"/>
          <w:spacing w:val="-2"/>
          <w:sz w:val="24"/>
          <w:szCs w:val="24"/>
        </w:rPr>
        <w:t>d</w:t>
      </w:r>
      <w:r w:rsidRPr="00251FBA">
        <w:rPr>
          <w:rFonts w:ascii="Times New Roman" w:hAnsi="Times New Roman"/>
          <w:color w:val="000000"/>
          <w:sz w:val="24"/>
          <w:szCs w:val="24"/>
        </w:rPr>
        <w:t>e</w:t>
      </w:r>
      <w:r w:rsidRPr="00251FBA">
        <w:rPr>
          <w:rFonts w:ascii="Times New Roman" w:hAnsi="Times New Roman"/>
          <w:color w:val="000000"/>
          <w:spacing w:val="20"/>
          <w:sz w:val="24"/>
          <w:szCs w:val="24"/>
        </w:rPr>
        <w:t xml:space="preserve"> </w:t>
      </w:r>
      <w:r w:rsidRPr="00251FBA">
        <w:rPr>
          <w:rFonts w:ascii="Times New Roman" w:hAnsi="Times New Roman"/>
          <w:color w:val="000000"/>
          <w:sz w:val="24"/>
          <w:szCs w:val="24"/>
        </w:rPr>
        <w:t>13</w:t>
      </w:r>
      <w:r w:rsidRPr="00251FBA">
        <w:rPr>
          <w:rFonts w:ascii="Times New Roman" w:hAnsi="Times New Roman"/>
          <w:color w:val="000000"/>
          <w:spacing w:val="1"/>
          <w:sz w:val="24"/>
          <w:szCs w:val="24"/>
        </w:rPr>
        <w:t>/</w:t>
      </w:r>
      <w:r w:rsidRPr="00251FBA">
        <w:rPr>
          <w:rFonts w:ascii="Times New Roman" w:hAnsi="Times New Roman"/>
          <w:color w:val="000000"/>
          <w:spacing w:val="-2"/>
          <w:sz w:val="24"/>
          <w:szCs w:val="24"/>
        </w:rPr>
        <w:t>0</w:t>
      </w:r>
      <w:r w:rsidRPr="00251FBA">
        <w:rPr>
          <w:rFonts w:ascii="Times New Roman" w:hAnsi="Times New Roman"/>
          <w:color w:val="000000"/>
          <w:sz w:val="24"/>
          <w:szCs w:val="24"/>
        </w:rPr>
        <w:t>9</w:t>
      </w:r>
      <w:r w:rsidRPr="00251FBA">
        <w:rPr>
          <w:rFonts w:ascii="Times New Roman" w:hAnsi="Times New Roman"/>
          <w:color w:val="000000"/>
          <w:spacing w:val="1"/>
          <w:sz w:val="24"/>
          <w:szCs w:val="24"/>
        </w:rPr>
        <w:t>/</w:t>
      </w:r>
      <w:r w:rsidRPr="00251FBA">
        <w:rPr>
          <w:rFonts w:ascii="Times New Roman" w:hAnsi="Times New Roman"/>
          <w:color w:val="000000"/>
          <w:spacing w:val="-2"/>
          <w:sz w:val="24"/>
          <w:szCs w:val="24"/>
        </w:rPr>
        <w:t>2</w:t>
      </w:r>
      <w:r w:rsidRPr="00251FBA">
        <w:rPr>
          <w:rFonts w:ascii="Times New Roman" w:hAnsi="Times New Roman"/>
          <w:color w:val="000000"/>
          <w:sz w:val="24"/>
          <w:szCs w:val="24"/>
        </w:rPr>
        <w:t>0</w:t>
      </w:r>
      <w:r w:rsidRPr="00251FBA">
        <w:rPr>
          <w:rFonts w:ascii="Times New Roman" w:hAnsi="Times New Roman"/>
          <w:color w:val="000000"/>
          <w:spacing w:val="-2"/>
          <w:sz w:val="24"/>
          <w:szCs w:val="24"/>
        </w:rPr>
        <w:t>0</w:t>
      </w:r>
      <w:r w:rsidRPr="00251FBA">
        <w:rPr>
          <w:rFonts w:ascii="Times New Roman" w:hAnsi="Times New Roman"/>
          <w:color w:val="000000"/>
          <w:sz w:val="24"/>
          <w:szCs w:val="24"/>
        </w:rPr>
        <w:t>2,</w:t>
      </w:r>
      <w:r w:rsidRPr="00251FBA">
        <w:rPr>
          <w:rFonts w:ascii="Times New Roman" w:hAnsi="Times New Roman"/>
          <w:color w:val="000000"/>
          <w:spacing w:val="19"/>
          <w:sz w:val="24"/>
          <w:szCs w:val="24"/>
        </w:rPr>
        <w:t xml:space="preserve"> </w:t>
      </w:r>
      <w:r w:rsidRPr="00251FBA">
        <w:rPr>
          <w:rFonts w:ascii="Times New Roman" w:hAnsi="Times New Roman"/>
          <w:color w:val="000000"/>
          <w:sz w:val="24"/>
          <w:szCs w:val="24"/>
        </w:rPr>
        <w:t>con</w:t>
      </w:r>
      <w:r w:rsidRPr="00251FBA">
        <w:rPr>
          <w:rFonts w:ascii="Times New Roman" w:hAnsi="Times New Roman"/>
          <w:color w:val="000000"/>
          <w:spacing w:val="-1"/>
          <w:sz w:val="24"/>
          <w:szCs w:val="24"/>
        </w:rPr>
        <w:t>f</w:t>
      </w:r>
      <w:r w:rsidRPr="00251FBA">
        <w:rPr>
          <w:rFonts w:ascii="Times New Roman" w:hAnsi="Times New Roman"/>
          <w:color w:val="000000"/>
          <w:spacing w:val="1"/>
          <w:sz w:val="24"/>
          <w:szCs w:val="24"/>
        </w:rPr>
        <w:t>ir</w:t>
      </w:r>
      <w:r w:rsidRPr="00251FBA">
        <w:rPr>
          <w:rFonts w:ascii="Times New Roman" w:hAnsi="Times New Roman"/>
          <w:color w:val="000000"/>
          <w:spacing w:val="-4"/>
          <w:sz w:val="24"/>
          <w:szCs w:val="24"/>
        </w:rPr>
        <w:t>m</w:t>
      </w:r>
      <w:r w:rsidRPr="00251FBA">
        <w:rPr>
          <w:rFonts w:ascii="Times New Roman" w:hAnsi="Times New Roman"/>
          <w:color w:val="000000"/>
          <w:sz w:val="24"/>
          <w:szCs w:val="24"/>
        </w:rPr>
        <w:t>ando,</w:t>
      </w:r>
      <w:r w:rsidRPr="00251FBA">
        <w:rPr>
          <w:rFonts w:ascii="Times New Roman" w:hAnsi="Times New Roman"/>
          <w:color w:val="000000"/>
          <w:spacing w:val="19"/>
          <w:sz w:val="24"/>
          <w:szCs w:val="24"/>
        </w:rPr>
        <w:t xml:space="preserve"> </w:t>
      </w:r>
      <w:r w:rsidRPr="00251FBA">
        <w:rPr>
          <w:rFonts w:ascii="Times New Roman" w:hAnsi="Times New Roman"/>
          <w:color w:val="000000"/>
          <w:spacing w:val="-2"/>
          <w:sz w:val="24"/>
          <w:szCs w:val="24"/>
        </w:rPr>
        <w:t>a</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nda,</w:t>
      </w:r>
      <w:r w:rsidRPr="00251FBA">
        <w:rPr>
          <w:rFonts w:ascii="Times New Roman" w:hAnsi="Times New Roman"/>
          <w:color w:val="000000"/>
          <w:spacing w:val="17"/>
          <w:sz w:val="24"/>
          <w:szCs w:val="24"/>
        </w:rPr>
        <w:t xml:space="preserve"> </w:t>
      </w:r>
      <w:r w:rsidRPr="00251FBA">
        <w:rPr>
          <w:rFonts w:ascii="Times New Roman" w:hAnsi="Times New Roman"/>
          <w:color w:val="000000"/>
          <w:sz w:val="24"/>
          <w:szCs w:val="24"/>
        </w:rPr>
        <w:t>a au</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e</w:t>
      </w:r>
      <w:r w:rsidRPr="00251FBA">
        <w:rPr>
          <w:rFonts w:ascii="Times New Roman" w:hAnsi="Times New Roman"/>
          <w:color w:val="000000"/>
          <w:spacing w:val="-2"/>
          <w:sz w:val="24"/>
          <w:szCs w:val="24"/>
        </w:rPr>
        <w:t>n</w:t>
      </w:r>
      <w:r w:rsidRPr="00251FBA">
        <w:rPr>
          <w:rFonts w:ascii="Times New Roman" w:hAnsi="Times New Roman"/>
          <w:color w:val="000000"/>
          <w:spacing w:val="-1"/>
          <w:sz w:val="24"/>
          <w:szCs w:val="24"/>
        </w:rPr>
        <w:t>t</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c</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dade</w:t>
      </w:r>
      <w:r w:rsidRPr="00251FBA">
        <w:rPr>
          <w:rFonts w:ascii="Times New Roman" w:hAnsi="Times New Roman"/>
          <w:color w:val="000000"/>
          <w:spacing w:val="41"/>
          <w:sz w:val="24"/>
          <w:szCs w:val="24"/>
        </w:rPr>
        <w:t xml:space="preserve"> </w:t>
      </w:r>
      <w:r w:rsidRPr="00251FBA">
        <w:rPr>
          <w:rFonts w:ascii="Times New Roman" w:hAnsi="Times New Roman"/>
          <w:color w:val="000000"/>
          <w:sz w:val="24"/>
          <w:szCs w:val="24"/>
        </w:rPr>
        <w:t>d</w:t>
      </w:r>
      <w:r w:rsidRPr="00251FBA">
        <w:rPr>
          <w:rFonts w:ascii="Times New Roman" w:hAnsi="Times New Roman"/>
          <w:color w:val="000000"/>
          <w:spacing w:val="-2"/>
          <w:sz w:val="24"/>
          <w:szCs w:val="24"/>
        </w:rPr>
        <w:t>o</w:t>
      </w:r>
      <w:r w:rsidRPr="00251FBA">
        <w:rPr>
          <w:rFonts w:ascii="Times New Roman" w:hAnsi="Times New Roman"/>
          <w:color w:val="000000"/>
          <w:sz w:val="24"/>
          <w:szCs w:val="24"/>
        </w:rPr>
        <w:t>s</w:t>
      </w:r>
      <w:r w:rsidRPr="00251FBA">
        <w:rPr>
          <w:rFonts w:ascii="Times New Roman" w:hAnsi="Times New Roman"/>
          <w:color w:val="000000"/>
          <w:spacing w:val="41"/>
          <w:sz w:val="24"/>
          <w:szCs w:val="24"/>
        </w:rPr>
        <w:t xml:space="preserve"> </w:t>
      </w:r>
      <w:r w:rsidRPr="00251FBA">
        <w:rPr>
          <w:rFonts w:ascii="Times New Roman" w:hAnsi="Times New Roman"/>
          <w:color w:val="000000"/>
          <w:sz w:val="24"/>
          <w:szCs w:val="24"/>
        </w:rPr>
        <w:t>de</w:t>
      </w:r>
      <w:r w:rsidRPr="00251FBA">
        <w:rPr>
          <w:rFonts w:ascii="Times New Roman" w:hAnsi="Times New Roman"/>
          <w:color w:val="000000"/>
          <w:spacing w:val="-4"/>
          <w:sz w:val="24"/>
          <w:szCs w:val="24"/>
        </w:rPr>
        <w:t>m</w:t>
      </w:r>
      <w:r w:rsidRPr="00251FBA">
        <w:rPr>
          <w:rFonts w:ascii="Times New Roman" w:hAnsi="Times New Roman"/>
          <w:color w:val="000000"/>
          <w:sz w:val="24"/>
          <w:szCs w:val="24"/>
        </w:rPr>
        <w:t>a</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s</w:t>
      </w:r>
      <w:r w:rsidRPr="00251FBA">
        <w:rPr>
          <w:rFonts w:ascii="Times New Roman" w:hAnsi="Times New Roman"/>
          <w:color w:val="000000"/>
          <w:spacing w:val="41"/>
          <w:sz w:val="24"/>
          <w:szCs w:val="24"/>
        </w:rPr>
        <w:t xml:space="preserve"> </w:t>
      </w:r>
      <w:r w:rsidRPr="00251FBA">
        <w:rPr>
          <w:rFonts w:ascii="Times New Roman" w:hAnsi="Times New Roman"/>
          <w:color w:val="000000"/>
          <w:sz w:val="24"/>
          <w:szCs w:val="24"/>
        </w:rPr>
        <w:t>docu</w:t>
      </w:r>
      <w:r w:rsidRPr="00251FBA">
        <w:rPr>
          <w:rFonts w:ascii="Times New Roman" w:hAnsi="Times New Roman"/>
          <w:color w:val="000000"/>
          <w:spacing w:val="-4"/>
          <w:sz w:val="24"/>
          <w:szCs w:val="24"/>
        </w:rPr>
        <w:t>m</w:t>
      </w:r>
      <w:r w:rsidRPr="00251FBA">
        <w:rPr>
          <w:rFonts w:ascii="Times New Roman" w:hAnsi="Times New Roman"/>
          <w:color w:val="000000"/>
          <w:sz w:val="24"/>
          <w:szCs w:val="24"/>
        </w:rPr>
        <w:t>en</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os</w:t>
      </w:r>
      <w:r w:rsidRPr="00251FBA">
        <w:rPr>
          <w:rFonts w:ascii="Times New Roman" w:hAnsi="Times New Roman"/>
          <w:color w:val="000000"/>
          <w:spacing w:val="41"/>
          <w:sz w:val="24"/>
          <w:szCs w:val="24"/>
        </w:rPr>
        <w:t xml:space="preserve"> </w:t>
      </w:r>
      <w:r w:rsidRPr="00251FBA">
        <w:rPr>
          <w:rFonts w:ascii="Times New Roman" w:hAnsi="Times New Roman"/>
          <w:color w:val="000000"/>
          <w:sz w:val="24"/>
          <w:szCs w:val="24"/>
        </w:rPr>
        <w:t>a</w:t>
      </w:r>
      <w:r w:rsidRPr="00251FBA">
        <w:rPr>
          <w:rFonts w:ascii="Times New Roman" w:hAnsi="Times New Roman"/>
          <w:color w:val="000000"/>
          <w:spacing w:val="-2"/>
          <w:sz w:val="24"/>
          <w:szCs w:val="24"/>
        </w:rPr>
        <w:t>p</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w:t>
      </w:r>
      <w:r w:rsidRPr="00251FBA">
        <w:rPr>
          <w:rFonts w:ascii="Times New Roman" w:hAnsi="Times New Roman"/>
          <w:color w:val="000000"/>
          <w:spacing w:val="-2"/>
          <w:sz w:val="24"/>
          <w:szCs w:val="24"/>
        </w:rPr>
        <w:t>s</w:t>
      </w:r>
      <w:r w:rsidRPr="00251FBA">
        <w:rPr>
          <w:rFonts w:ascii="Times New Roman" w:hAnsi="Times New Roman"/>
          <w:color w:val="000000"/>
          <w:sz w:val="24"/>
          <w:szCs w:val="24"/>
        </w:rPr>
        <w:t>en</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ados</w:t>
      </w:r>
      <w:r w:rsidRPr="00251FBA">
        <w:rPr>
          <w:rFonts w:ascii="Times New Roman" w:hAnsi="Times New Roman"/>
          <w:color w:val="000000"/>
          <w:spacing w:val="39"/>
          <w:sz w:val="24"/>
          <w:szCs w:val="24"/>
        </w:rPr>
        <w:t xml:space="preserve"> </w:t>
      </w:r>
      <w:r w:rsidRPr="00251FBA">
        <w:rPr>
          <w:rFonts w:ascii="Times New Roman" w:hAnsi="Times New Roman"/>
          <w:color w:val="000000"/>
          <w:sz w:val="24"/>
          <w:szCs w:val="24"/>
        </w:rPr>
        <w:t>ex</w:t>
      </w:r>
      <w:r w:rsidRPr="00251FBA">
        <w:rPr>
          <w:rFonts w:ascii="Times New Roman" w:hAnsi="Times New Roman"/>
          <w:color w:val="000000"/>
          <w:spacing w:val="1"/>
          <w:sz w:val="24"/>
          <w:szCs w:val="24"/>
        </w:rPr>
        <w:t>t</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a</w:t>
      </w:r>
      <w:r w:rsidRPr="00251FBA">
        <w:rPr>
          <w:rFonts w:ascii="Times New Roman" w:hAnsi="Times New Roman"/>
          <w:color w:val="000000"/>
          <w:spacing w:val="1"/>
          <w:sz w:val="24"/>
          <w:szCs w:val="24"/>
        </w:rPr>
        <w:t>í</w:t>
      </w:r>
      <w:r w:rsidRPr="00251FBA">
        <w:rPr>
          <w:rFonts w:ascii="Times New Roman" w:hAnsi="Times New Roman"/>
          <w:color w:val="000000"/>
          <w:spacing w:val="-2"/>
          <w:sz w:val="24"/>
          <w:szCs w:val="24"/>
        </w:rPr>
        <w:t>d</w:t>
      </w:r>
      <w:r w:rsidRPr="00251FBA">
        <w:rPr>
          <w:rFonts w:ascii="Times New Roman" w:hAnsi="Times New Roman"/>
          <w:color w:val="000000"/>
          <w:sz w:val="24"/>
          <w:szCs w:val="24"/>
        </w:rPr>
        <w:t>os</w:t>
      </w:r>
      <w:r w:rsidRPr="00251FBA">
        <w:rPr>
          <w:rFonts w:ascii="Times New Roman" w:hAnsi="Times New Roman"/>
          <w:color w:val="000000"/>
          <w:spacing w:val="41"/>
          <w:sz w:val="24"/>
          <w:szCs w:val="24"/>
        </w:rPr>
        <w:t xml:space="preserve"> </w:t>
      </w:r>
      <w:r w:rsidRPr="00251FBA">
        <w:rPr>
          <w:rFonts w:ascii="Times New Roman" w:hAnsi="Times New Roman"/>
          <w:color w:val="000000"/>
          <w:sz w:val="24"/>
          <w:szCs w:val="24"/>
        </w:rPr>
        <w:t>p</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l</w:t>
      </w:r>
      <w:r w:rsidRPr="00251FBA">
        <w:rPr>
          <w:rFonts w:ascii="Times New Roman" w:hAnsi="Times New Roman"/>
          <w:color w:val="000000"/>
          <w:sz w:val="24"/>
          <w:szCs w:val="24"/>
        </w:rPr>
        <w:t>a</w:t>
      </w:r>
      <w:r w:rsidRPr="00251FBA">
        <w:rPr>
          <w:rFonts w:ascii="Times New Roman" w:hAnsi="Times New Roman"/>
          <w:color w:val="000000"/>
          <w:spacing w:val="41"/>
          <w:sz w:val="24"/>
          <w:szCs w:val="24"/>
        </w:rPr>
        <w:t xml:space="preserve"> </w:t>
      </w:r>
      <w:r w:rsidRPr="00251FBA">
        <w:rPr>
          <w:rFonts w:ascii="Times New Roman" w:hAnsi="Times New Roman"/>
          <w:color w:val="000000"/>
          <w:spacing w:val="1"/>
          <w:sz w:val="24"/>
          <w:szCs w:val="24"/>
        </w:rPr>
        <w:t>i</w:t>
      </w:r>
      <w:r w:rsidRPr="00251FBA">
        <w:rPr>
          <w:rFonts w:ascii="Times New Roman" w:hAnsi="Times New Roman"/>
          <w:color w:val="000000"/>
          <w:spacing w:val="-2"/>
          <w:sz w:val="24"/>
          <w:szCs w:val="24"/>
        </w:rPr>
        <w:t>n</w:t>
      </w:r>
      <w:r w:rsidRPr="00251FBA">
        <w:rPr>
          <w:rFonts w:ascii="Times New Roman" w:hAnsi="Times New Roman"/>
          <w:color w:val="000000"/>
          <w:spacing w:val="1"/>
          <w:sz w:val="24"/>
          <w:szCs w:val="24"/>
        </w:rPr>
        <w:t>t</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n</w:t>
      </w:r>
      <w:r w:rsidRPr="00251FBA">
        <w:rPr>
          <w:rFonts w:ascii="Times New Roman" w:hAnsi="Times New Roman"/>
          <w:color w:val="000000"/>
          <w:spacing w:val="-2"/>
          <w:sz w:val="24"/>
          <w:szCs w:val="24"/>
        </w:rPr>
        <w:t>e</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 xml:space="preserve">, </w:t>
      </w:r>
      <w:r w:rsidRPr="00251FBA">
        <w:rPr>
          <w:rFonts w:ascii="Times New Roman" w:hAnsi="Times New Roman"/>
          <w:color w:val="000000"/>
          <w:spacing w:val="1"/>
          <w:sz w:val="24"/>
          <w:szCs w:val="24"/>
        </w:rPr>
        <w:t>j</w:t>
      </w:r>
      <w:r w:rsidRPr="00251FBA">
        <w:rPr>
          <w:rFonts w:ascii="Times New Roman" w:hAnsi="Times New Roman"/>
          <w:color w:val="000000"/>
          <w:sz w:val="24"/>
          <w:szCs w:val="24"/>
        </w:rPr>
        <w:t>un</w:t>
      </w:r>
      <w:r w:rsidRPr="00251FBA">
        <w:rPr>
          <w:rFonts w:ascii="Times New Roman" w:hAnsi="Times New Roman"/>
          <w:color w:val="000000"/>
          <w:spacing w:val="-1"/>
          <w:sz w:val="24"/>
          <w:szCs w:val="24"/>
        </w:rPr>
        <w:t>t</w:t>
      </w:r>
      <w:r w:rsidRPr="00251FBA">
        <w:rPr>
          <w:rFonts w:ascii="Times New Roman" w:hAnsi="Times New Roman"/>
          <w:color w:val="000000"/>
          <w:sz w:val="24"/>
          <w:szCs w:val="24"/>
        </w:rPr>
        <w:t>o aos</w:t>
      </w:r>
      <w:r w:rsidRPr="00251FBA">
        <w:rPr>
          <w:rFonts w:ascii="Times New Roman" w:hAnsi="Times New Roman"/>
          <w:color w:val="000000"/>
          <w:spacing w:val="-2"/>
          <w:sz w:val="24"/>
          <w:szCs w:val="24"/>
        </w:rPr>
        <w:t xml:space="preserve"> </w:t>
      </w:r>
      <w:r w:rsidRPr="00251FBA">
        <w:rPr>
          <w:rFonts w:ascii="Times New Roman" w:hAnsi="Times New Roman"/>
          <w:color w:val="000000"/>
          <w:spacing w:val="1"/>
          <w:sz w:val="24"/>
          <w:szCs w:val="24"/>
        </w:rPr>
        <w:t>s</w:t>
      </w:r>
      <w:r w:rsidRPr="00251FBA">
        <w:rPr>
          <w:rFonts w:ascii="Times New Roman" w:hAnsi="Times New Roman"/>
          <w:color w:val="000000"/>
          <w:spacing w:val="-1"/>
          <w:sz w:val="24"/>
          <w:szCs w:val="24"/>
        </w:rPr>
        <w:t>i</w:t>
      </w:r>
      <w:r w:rsidRPr="00251FBA">
        <w:rPr>
          <w:rFonts w:ascii="Times New Roman" w:hAnsi="Times New Roman"/>
          <w:color w:val="000000"/>
          <w:spacing w:val="1"/>
          <w:sz w:val="24"/>
          <w:szCs w:val="24"/>
        </w:rPr>
        <w:t>t</w:t>
      </w:r>
      <w:r w:rsidRPr="00251FBA">
        <w:rPr>
          <w:rFonts w:ascii="Times New Roman" w:hAnsi="Times New Roman"/>
          <w:color w:val="000000"/>
          <w:spacing w:val="-2"/>
          <w:sz w:val="24"/>
          <w:szCs w:val="24"/>
        </w:rPr>
        <w:t>e</w:t>
      </w:r>
      <w:r w:rsidRPr="00251FBA">
        <w:rPr>
          <w:rFonts w:ascii="Times New Roman" w:hAnsi="Times New Roman"/>
          <w:color w:val="000000"/>
          <w:sz w:val="24"/>
          <w:szCs w:val="24"/>
        </w:rPr>
        <w:t>s</w:t>
      </w:r>
      <w:r w:rsidRPr="00251FBA">
        <w:rPr>
          <w:rFonts w:ascii="Times New Roman" w:hAnsi="Times New Roman"/>
          <w:color w:val="000000"/>
          <w:spacing w:val="1"/>
          <w:sz w:val="24"/>
          <w:szCs w:val="24"/>
        </w:rPr>
        <w:t xml:space="preserve"> </w:t>
      </w:r>
      <w:r w:rsidRPr="00251FBA">
        <w:rPr>
          <w:rFonts w:ascii="Times New Roman" w:hAnsi="Times New Roman"/>
          <w:color w:val="000000"/>
          <w:sz w:val="24"/>
          <w:szCs w:val="24"/>
        </w:rPr>
        <w:t>dos</w:t>
      </w:r>
      <w:r w:rsidRPr="00251FBA">
        <w:rPr>
          <w:rFonts w:ascii="Times New Roman" w:hAnsi="Times New Roman"/>
          <w:color w:val="000000"/>
          <w:spacing w:val="-2"/>
          <w:sz w:val="24"/>
          <w:szCs w:val="24"/>
        </w:rPr>
        <w:t xml:space="preserve"> </w:t>
      </w:r>
      <w:r w:rsidRPr="00251FBA">
        <w:rPr>
          <w:rFonts w:ascii="Times New Roman" w:hAnsi="Times New Roman"/>
          <w:color w:val="000000"/>
          <w:sz w:val="24"/>
          <w:szCs w:val="24"/>
        </w:rPr>
        <w:t>ó</w:t>
      </w:r>
      <w:r w:rsidRPr="00251FBA">
        <w:rPr>
          <w:rFonts w:ascii="Times New Roman" w:hAnsi="Times New Roman"/>
          <w:color w:val="000000"/>
          <w:spacing w:val="1"/>
          <w:sz w:val="24"/>
          <w:szCs w:val="24"/>
        </w:rPr>
        <w:t>r</w:t>
      </w:r>
      <w:r w:rsidRPr="00251FBA">
        <w:rPr>
          <w:rFonts w:ascii="Times New Roman" w:hAnsi="Times New Roman"/>
          <w:color w:val="000000"/>
          <w:spacing w:val="-2"/>
          <w:sz w:val="24"/>
          <w:szCs w:val="24"/>
        </w:rPr>
        <w:t>g</w:t>
      </w:r>
      <w:r w:rsidRPr="00251FBA">
        <w:rPr>
          <w:rFonts w:ascii="Times New Roman" w:hAnsi="Times New Roman"/>
          <w:color w:val="000000"/>
          <w:sz w:val="24"/>
          <w:szCs w:val="24"/>
        </w:rPr>
        <w:t>ãos</w:t>
      </w:r>
      <w:r w:rsidRPr="00251FBA">
        <w:rPr>
          <w:rFonts w:ascii="Times New Roman" w:hAnsi="Times New Roman"/>
          <w:color w:val="000000"/>
          <w:spacing w:val="1"/>
          <w:sz w:val="24"/>
          <w:szCs w:val="24"/>
        </w:rPr>
        <w:t xml:space="preserve"> </w:t>
      </w:r>
      <w:r w:rsidRPr="00251FBA">
        <w:rPr>
          <w:rFonts w:ascii="Times New Roman" w:hAnsi="Times New Roman"/>
          <w:color w:val="000000"/>
          <w:spacing w:val="-2"/>
          <w:sz w:val="24"/>
          <w:szCs w:val="24"/>
        </w:rPr>
        <w:t>e</w:t>
      </w:r>
      <w:r w:rsidRPr="00251FBA">
        <w:rPr>
          <w:rFonts w:ascii="Times New Roman" w:hAnsi="Times New Roman"/>
          <w:color w:val="000000"/>
          <w:spacing w:val="-4"/>
          <w:sz w:val="24"/>
          <w:szCs w:val="24"/>
        </w:rPr>
        <w:t>m</w:t>
      </w:r>
      <w:r w:rsidRPr="00251FBA">
        <w:rPr>
          <w:rFonts w:ascii="Times New Roman" w:hAnsi="Times New Roman"/>
          <w:color w:val="000000"/>
          <w:spacing w:val="1"/>
          <w:sz w:val="24"/>
          <w:szCs w:val="24"/>
        </w:rPr>
        <w:t>iss</w:t>
      </w:r>
      <w:r w:rsidRPr="00251FBA">
        <w:rPr>
          <w:rFonts w:ascii="Times New Roman" w:hAnsi="Times New Roman"/>
          <w:color w:val="000000"/>
          <w:sz w:val="24"/>
          <w:szCs w:val="24"/>
        </w:rPr>
        <w:t>o</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e</w:t>
      </w:r>
      <w:r w:rsidRPr="00251FBA">
        <w:rPr>
          <w:rFonts w:ascii="Times New Roman" w:hAnsi="Times New Roman"/>
          <w:color w:val="000000"/>
          <w:spacing w:val="1"/>
          <w:sz w:val="24"/>
          <w:szCs w:val="24"/>
        </w:rPr>
        <w:t>s</w:t>
      </w:r>
      <w:r w:rsidRPr="00251FBA">
        <w:rPr>
          <w:rFonts w:ascii="Times New Roman" w:hAnsi="Times New Roman"/>
          <w:color w:val="000000"/>
          <w:sz w:val="24"/>
          <w:szCs w:val="24"/>
        </w:rPr>
        <w:t xml:space="preserve">, </w:t>
      </w:r>
      <w:r w:rsidRPr="00251FBA">
        <w:rPr>
          <w:rFonts w:ascii="Times New Roman" w:hAnsi="Times New Roman"/>
          <w:color w:val="000000"/>
          <w:spacing w:val="-2"/>
          <w:sz w:val="24"/>
          <w:szCs w:val="24"/>
        </w:rPr>
        <w:t>p</w:t>
      </w:r>
      <w:r w:rsidRPr="00251FBA">
        <w:rPr>
          <w:rFonts w:ascii="Times New Roman" w:hAnsi="Times New Roman"/>
          <w:color w:val="000000"/>
          <w:sz w:val="24"/>
          <w:szCs w:val="24"/>
        </w:rPr>
        <w:t>a</w:t>
      </w:r>
      <w:r w:rsidRPr="00251FBA">
        <w:rPr>
          <w:rFonts w:ascii="Times New Roman" w:hAnsi="Times New Roman"/>
          <w:color w:val="000000"/>
          <w:spacing w:val="-1"/>
          <w:sz w:val="24"/>
          <w:szCs w:val="24"/>
        </w:rPr>
        <w:t>r</w:t>
      </w:r>
      <w:r w:rsidRPr="00251FBA">
        <w:rPr>
          <w:rFonts w:ascii="Times New Roman" w:hAnsi="Times New Roman"/>
          <w:color w:val="000000"/>
          <w:sz w:val="24"/>
          <w:szCs w:val="24"/>
        </w:rPr>
        <w:t>a</w:t>
      </w:r>
      <w:r w:rsidRPr="00251FBA">
        <w:rPr>
          <w:rFonts w:ascii="Times New Roman" w:hAnsi="Times New Roman"/>
          <w:color w:val="000000"/>
          <w:spacing w:val="1"/>
          <w:sz w:val="24"/>
          <w:szCs w:val="24"/>
        </w:rPr>
        <w:t xml:space="preserve"> </w:t>
      </w:r>
      <w:r w:rsidRPr="00251FBA">
        <w:rPr>
          <w:rFonts w:ascii="Times New Roman" w:hAnsi="Times New Roman"/>
          <w:color w:val="000000"/>
          <w:spacing w:val="-1"/>
          <w:sz w:val="24"/>
          <w:szCs w:val="24"/>
        </w:rPr>
        <w:t>f</w:t>
      </w:r>
      <w:r w:rsidRPr="00251FBA">
        <w:rPr>
          <w:rFonts w:ascii="Times New Roman" w:hAnsi="Times New Roman"/>
          <w:color w:val="000000"/>
          <w:spacing w:val="1"/>
          <w:sz w:val="24"/>
          <w:szCs w:val="24"/>
        </w:rPr>
        <w:t>i</w:t>
      </w:r>
      <w:r w:rsidRPr="00251FBA">
        <w:rPr>
          <w:rFonts w:ascii="Times New Roman" w:hAnsi="Times New Roman"/>
          <w:color w:val="000000"/>
          <w:sz w:val="24"/>
          <w:szCs w:val="24"/>
        </w:rPr>
        <w:t>ns</w:t>
      </w:r>
      <w:r w:rsidRPr="00251FBA">
        <w:rPr>
          <w:rFonts w:ascii="Times New Roman" w:hAnsi="Times New Roman"/>
          <w:color w:val="000000"/>
          <w:spacing w:val="1"/>
          <w:sz w:val="24"/>
          <w:szCs w:val="24"/>
        </w:rPr>
        <w:t xml:space="preserve"> </w:t>
      </w:r>
      <w:r w:rsidRPr="00251FBA">
        <w:rPr>
          <w:rFonts w:ascii="Times New Roman" w:hAnsi="Times New Roman"/>
          <w:color w:val="000000"/>
          <w:spacing w:val="-2"/>
          <w:sz w:val="24"/>
          <w:szCs w:val="24"/>
        </w:rPr>
        <w:t>d</w:t>
      </w:r>
      <w:r w:rsidRPr="00251FBA">
        <w:rPr>
          <w:rFonts w:ascii="Times New Roman" w:hAnsi="Times New Roman"/>
          <w:color w:val="000000"/>
          <w:sz w:val="24"/>
          <w:szCs w:val="24"/>
        </w:rPr>
        <w:t>e</w:t>
      </w:r>
      <w:r w:rsidRPr="00251FBA">
        <w:rPr>
          <w:rFonts w:ascii="Times New Roman" w:hAnsi="Times New Roman"/>
          <w:color w:val="000000"/>
          <w:spacing w:val="1"/>
          <w:sz w:val="24"/>
          <w:szCs w:val="24"/>
        </w:rPr>
        <w:t xml:space="preserve"> </w:t>
      </w:r>
      <w:r w:rsidRPr="00251FBA">
        <w:rPr>
          <w:rFonts w:ascii="Times New Roman" w:hAnsi="Times New Roman"/>
          <w:color w:val="000000"/>
          <w:sz w:val="24"/>
          <w:szCs w:val="24"/>
        </w:rPr>
        <w:t>ha</w:t>
      </w:r>
      <w:r w:rsidRPr="00251FBA">
        <w:rPr>
          <w:rFonts w:ascii="Times New Roman" w:hAnsi="Times New Roman"/>
          <w:color w:val="000000"/>
          <w:spacing w:val="-2"/>
          <w:sz w:val="24"/>
          <w:szCs w:val="24"/>
        </w:rPr>
        <w:t>b</w:t>
      </w:r>
      <w:r w:rsidRPr="00251FBA">
        <w:rPr>
          <w:rFonts w:ascii="Times New Roman" w:hAnsi="Times New Roman"/>
          <w:color w:val="000000"/>
          <w:spacing w:val="1"/>
          <w:sz w:val="24"/>
          <w:szCs w:val="24"/>
        </w:rPr>
        <w:t>i</w:t>
      </w:r>
      <w:r w:rsidRPr="00251FBA">
        <w:rPr>
          <w:rFonts w:ascii="Times New Roman" w:hAnsi="Times New Roman"/>
          <w:color w:val="000000"/>
          <w:spacing w:val="-1"/>
          <w:sz w:val="24"/>
          <w:szCs w:val="24"/>
        </w:rPr>
        <w:t>l</w:t>
      </w:r>
      <w:r w:rsidRPr="00251FBA">
        <w:rPr>
          <w:rFonts w:ascii="Times New Roman" w:hAnsi="Times New Roman"/>
          <w:color w:val="000000"/>
          <w:spacing w:val="1"/>
          <w:sz w:val="24"/>
          <w:szCs w:val="24"/>
        </w:rPr>
        <w:t>it</w:t>
      </w:r>
      <w:r w:rsidRPr="00251FBA">
        <w:rPr>
          <w:rFonts w:ascii="Times New Roman" w:hAnsi="Times New Roman"/>
          <w:color w:val="000000"/>
          <w:spacing w:val="-2"/>
          <w:sz w:val="24"/>
          <w:szCs w:val="24"/>
        </w:rPr>
        <w:t>a</w:t>
      </w:r>
      <w:r w:rsidRPr="00251FBA">
        <w:rPr>
          <w:rFonts w:ascii="Times New Roman" w:hAnsi="Times New Roman"/>
          <w:color w:val="000000"/>
          <w:sz w:val="24"/>
          <w:szCs w:val="24"/>
        </w:rPr>
        <w:t>ção.</w:t>
      </w:r>
    </w:p>
    <w:p w:rsidR="00F76305" w:rsidRPr="00F76305" w:rsidRDefault="00227BCF" w:rsidP="00F76305">
      <w:pPr>
        <w:pStyle w:val="PargrafodaLista"/>
        <w:widowControl w:val="0"/>
        <w:numPr>
          <w:ilvl w:val="0"/>
          <w:numId w:val="43"/>
        </w:numPr>
        <w:tabs>
          <w:tab w:val="left" w:pos="0"/>
        </w:tabs>
        <w:spacing w:after="120"/>
        <w:rPr>
          <w:rFonts w:eastAsiaTheme="minorHAnsi" w:cstheme="minorBidi"/>
          <w:b/>
          <w:bCs/>
          <w:color w:val="000000"/>
          <w:szCs w:val="24"/>
          <w:lang w:eastAsia="en-US"/>
        </w:rPr>
      </w:pPr>
      <w:r w:rsidRPr="00F76305">
        <w:rPr>
          <w:b/>
          <w:bCs/>
          <w:color w:val="000000"/>
          <w:szCs w:val="24"/>
        </w:rPr>
        <w:t xml:space="preserve">- </w:t>
      </w:r>
      <w:r w:rsidRPr="00F76305">
        <w:rPr>
          <w:color w:val="000000"/>
          <w:spacing w:val="2"/>
          <w:szCs w:val="24"/>
        </w:rPr>
        <w:t>T</w:t>
      </w:r>
      <w:r w:rsidRPr="00F76305">
        <w:rPr>
          <w:color w:val="000000"/>
          <w:szCs w:val="24"/>
        </w:rPr>
        <w:t>od</w:t>
      </w:r>
      <w:r w:rsidRPr="00F76305">
        <w:rPr>
          <w:color w:val="000000"/>
          <w:spacing w:val="-2"/>
          <w:szCs w:val="24"/>
        </w:rPr>
        <w:t>o</w:t>
      </w:r>
      <w:r w:rsidRPr="00F76305">
        <w:rPr>
          <w:color w:val="000000"/>
          <w:szCs w:val="24"/>
        </w:rPr>
        <w:t>s</w:t>
      </w:r>
      <w:r w:rsidRPr="00F76305">
        <w:rPr>
          <w:color w:val="000000"/>
          <w:spacing w:val="10"/>
          <w:szCs w:val="24"/>
        </w:rPr>
        <w:t xml:space="preserve"> </w:t>
      </w:r>
      <w:r w:rsidRPr="00F76305">
        <w:rPr>
          <w:color w:val="000000"/>
          <w:szCs w:val="24"/>
        </w:rPr>
        <w:t>os</w:t>
      </w:r>
      <w:r w:rsidRPr="00F76305">
        <w:rPr>
          <w:color w:val="000000"/>
          <w:spacing w:val="10"/>
          <w:szCs w:val="24"/>
        </w:rPr>
        <w:t xml:space="preserve"> </w:t>
      </w:r>
      <w:r w:rsidRPr="00F76305">
        <w:rPr>
          <w:color w:val="000000"/>
          <w:szCs w:val="24"/>
        </w:rPr>
        <w:t>docu</w:t>
      </w:r>
      <w:r w:rsidRPr="00F76305">
        <w:rPr>
          <w:color w:val="000000"/>
          <w:spacing w:val="-4"/>
          <w:szCs w:val="24"/>
        </w:rPr>
        <w:t>m</w:t>
      </w:r>
      <w:r w:rsidRPr="00F76305">
        <w:rPr>
          <w:color w:val="000000"/>
          <w:szCs w:val="24"/>
        </w:rPr>
        <w:t>en</w:t>
      </w:r>
      <w:r w:rsidRPr="00F76305">
        <w:rPr>
          <w:color w:val="000000"/>
          <w:spacing w:val="1"/>
          <w:szCs w:val="24"/>
        </w:rPr>
        <w:t>t</w:t>
      </w:r>
      <w:r w:rsidRPr="00F76305">
        <w:rPr>
          <w:color w:val="000000"/>
          <w:szCs w:val="24"/>
        </w:rPr>
        <w:t>os</w:t>
      </w:r>
      <w:r w:rsidRPr="00F76305">
        <w:rPr>
          <w:color w:val="000000"/>
          <w:spacing w:val="10"/>
          <w:szCs w:val="24"/>
        </w:rPr>
        <w:t xml:space="preserve"> </w:t>
      </w:r>
      <w:r w:rsidRPr="00F76305">
        <w:rPr>
          <w:color w:val="000000"/>
          <w:szCs w:val="24"/>
        </w:rPr>
        <w:t>de</w:t>
      </w:r>
      <w:r w:rsidRPr="00F76305">
        <w:rPr>
          <w:color w:val="000000"/>
          <w:spacing w:val="10"/>
          <w:szCs w:val="24"/>
        </w:rPr>
        <w:t xml:space="preserve"> </w:t>
      </w:r>
      <w:r w:rsidRPr="00F76305">
        <w:rPr>
          <w:color w:val="000000"/>
          <w:spacing w:val="-2"/>
          <w:szCs w:val="24"/>
        </w:rPr>
        <w:t>h</w:t>
      </w:r>
      <w:r w:rsidRPr="00F76305">
        <w:rPr>
          <w:color w:val="000000"/>
          <w:szCs w:val="24"/>
        </w:rPr>
        <w:t>ab</w:t>
      </w:r>
      <w:r w:rsidRPr="00F76305">
        <w:rPr>
          <w:color w:val="000000"/>
          <w:spacing w:val="-1"/>
          <w:szCs w:val="24"/>
        </w:rPr>
        <w:t>i</w:t>
      </w:r>
      <w:r w:rsidRPr="00F76305">
        <w:rPr>
          <w:color w:val="000000"/>
          <w:spacing w:val="1"/>
          <w:szCs w:val="24"/>
        </w:rPr>
        <w:t>l</w:t>
      </w:r>
      <w:r w:rsidRPr="00F76305">
        <w:rPr>
          <w:color w:val="000000"/>
          <w:spacing w:val="-1"/>
          <w:szCs w:val="24"/>
        </w:rPr>
        <w:t>i</w:t>
      </w:r>
      <w:r w:rsidRPr="00F76305">
        <w:rPr>
          <w:color w:val="000000"/>
          <w:spacing w:val="1"/>
          <w:szCs w:val="24"/>
        </w:rPr>
        <w:t>t</w:t>
      </w:r>
      <w:r w:rsidRPr="00F76305">
        <w:rPr>
          <w:color w:val="000000"/>
          <w:szCs w:val="24"/>
        </w:rPr>
        <w:t>a</w:t>
      </w:r>
      <w:r w:rsidRPr="00F76305">
        <w:rPr>
          <w:color w:val="000000"/>
          <w:spacing w:val="-2"/>
          <w:szCs w:val="24"/>
        </w:rPr>
        <w:t>ç</w:t>
      </w:r>
      <w:r w:rsidRPr="00F76305">
        <w:rPr>
          <w:color w:val="000000"/>
          <w:szCs w:val="24"/>
        </w:rPr>
        <w:t>ão</w:t>
      </w:r>
      <w:r w:rsidRPr="00F76305">
        <w:rPr>
          <w:color w:val="000000"/>
          <w:spacing w:val="10"/>
          <w:szCs w:val="24"/>
        </w:rPr>
        <w:t xml:space="preserve"> </w:t>
      </w:r>
      <w:r w:rsidRPr="00F76305">
        <w:rPr>
          <w:color w:val="000000"/>
          <w:szCs w:val="24"/>
        </w:rPr>
        <w:t>e</w:t>
      </w:r>
      <w:r w:rsidRPr="00F76305">
        <w:rPr>
          <w:color w:val="000000"/>
          <w:spacing w:val="-4"/>
          <w:szCs w:val="24"/>
        </w:rPr>
        <w:t>m</w:t>
      </w:r>
      <w:r w:rsidRPr="00F76305">
        <w:rPr>
          <w:color w:val="000000"/>
          <w:spacing w:val="1"/>
          <w:szCs w:val="24"/>
        </w:rPr>
        <w:t>iti</w:t>
      </w:r>
      <w:r w:rsidRPr="00F76305">
        <w:rPr>
          <w:color w:val="000000"/>
          <w:szCs w:val="24"/>
        </w:rPr>
        <w:t>dos</w:t>
      </w:r>
      <w:r w:rsidRPr="00F76305">
        <w:rPr>
          <w:color w:val="000000"/>
          <w:spacing w:val="10"/>
          <w:szCs w:val="24"/>
        </w:rPr>
        <w:t xml:space="preserve"> </w:t>
      </w:r>
      <w:r w:rsidRPr="00F76305">
        <w:rPr>
          <w:color w:val="000000"/>
          <w:szCs w:val="24"/>
        </w:rPr>
        <w:t>em</w:t>
      </w:r>
      <w:r w:rsidRPr="00F76305">
        <w:rPr>
          <w:color w:val="000000"/>
          <w:spacing w:val="6"/>
          <w:szCs w:val="24"/>
        </w:rPr>
        <w:t xml:space="preserve"> </w:t>
      </w:r>
      <w:r w:rsidRPr="00F76305">
        <w:rPr>
          <w:b/>
          <w:bCs/>
          <w:color w:val="000000"/>
          <w:spacing w:val="1"/>
          <w:szCs w:val="24"/>
        </w:rPr>
        <w:t>lí</w:t>
      </w:r>
      <w:r w:rsidRPr="00F76305">
        <w:rPr>
          <w:b/>
          <w:bCs/>
          <w:color w:val="000000"/>
          <w:szCs w:val="24"/>
        </w:rPr>
        <w:t>n</w:t>
      </w:r>
      <w:r w:rsidRPr="00F76305">
        <w:rPr>
          <w:b/>
          <w:bCs/>
          <w:color w:val="000000"/>
          <w:spacing w:val="-2"/>
          <w:szCs w:val="24"/>
        </w:rPr>
        <w:t>g</w:t>
      </w:r>
      <w:r w:rsidRPr="00F76305">
        <w:rPr>
          <w:b/>
          <w:bCs/>
          <w:color w:val="000000"/>
          <w:szCs w:val="24"/>
        </w:rPr>
        <w:t>ua</w:t>
      </w:r>
      <w:r w:rsidRPr="00F76305">
        <w:rPr>
          <w:b/>
          <w:bCs/>
          <w:color w:val="000000"/>
          <w:spacing w:val="10"/>
          <w:szCs w:val="24"/>
        </w:rPr>
        <w:t xml:space="preserve"> </w:t>
      </w:r>
      <w:r w:rsidRPr="00F76305">
        <w:rPr>
          <w:b/>
          <w:bCs/>
          <w:color w:val="000000"/>
          <w:szCs w:val="24"/>
        </w:rPr>
        <w:t>e</w:t>
      </w:r>
      <w:r w:rsidRPr="00F76305">
        <w:rPr>
          <w:b/>
          <w:bCs/>
          <w:color w:val="000000"/>
          <w:spacing w:val="1"/>
          <w:szCs w:val="24"/>
        </w:rPr>
        <w:t>st</w:t>
      </w:r>
      <w:r w:rsidRPr="00F76305">
        <w:rPr>
          <w:b/>
          <w:bCs/>
          <w:color w:val="000000"/>
          <w:szCs w:val="24"/>
        </w:rPr>
        <w:t>ran</w:t>
      </w:r>
      <w:r w:rsidRPr="00F76305">
        <w:rPr>
          <w:b/>
          <w:bCs/>
          <w:color w:val="000000"/>
          <w:spacing w:val="-2"/>
          <w:szCs w:val="24"/>
        </w:rPr>
        <w:t>g</w:t>
      </w:r>
      <w:r w:rsidRPr="00F76305">
        <w:rPr>
          <w:b/>
          <w:bCs/>
          <w:color w:val="000000"/>
          <w:szCs w:val="24"/>
        </w:rPr>
        <w:t>e</w:t>
      </w:r>
      <w:r w:rsidRPr="00F76305">
        <w:rPr>
          <w:b/>
          <w:bCs/>
          <w:color w:val="000000"/>
          <w:spacing w:val="-1"/>
          <w:szCs w:val="24"/>
        </w:rPr>
        <w:t>i</w:t>
      </w:r>
      <w:r w:rsidRPr="00F76305">
        <w:rPr>
          <w:b/>
          <w:bCs/>
          <w:color w:val="000000"/>
          <w:szCs w:val="24"/>
        </w:rPr>
        <w:t>ra</w:t>
      </w:r>
      <w:r w:rsidRPr="00F76305">
        <w:rPr>
          <w:b/>
          <w:bCs/>
          <w:color w:val="000000"/>
          <w:spacing w:val="10"/>
          <w:szCs w:val="24"/>
        </w:rPr>
        <w:t xml:space="preserve"> </w:t>
      </w:r>
      <w:r w:rsidRPr="00F76305">
        <w:rPr>
          <w:color w:val="000000"/>
          <w:szCs w:val="24"/>
        </w:rPr>
        <w:t>de</w:t>
      </w:r>
      <w:r w:rsidRPr="00F76305">
        <w:rPr>
          <w:color w:val="000000"/>
          <w:spacing w:val="-2"/>
          <w:szCs w:val="24"/>
        </w:rPr>
        <w:t>v</w:t>
      </w:r>
      <w:r w:rsidRPr="00F76305">
        <w:rPr>
          <w:color w:val="000000"/>
          <w:szCs w:val="24"/>
        </w:rPr>
        <w:t>e</w:t>
      </w:r>
      <w:r w:rsidRPr="00F76305">
        <w:rPr>
          <w:color w:val="000000"/>
          <w:spacing w:val="1"/>
          <w:szCs w:val="24"/>
        </w:rPr>
        <w:t>r</w:t>
      </w:r>
      <w:r w:rsidRPr="00F76305">
        <w:rPr>
          <w:color w:val="000000"/>
          <w:szCs w:val="24"/>
        </w:rPr>
        <w:t xml:space="preserve">ão </w:t>
      </w:r>
      <w:r w:rsidRPr="00F76305">
        <w:rPr>
          <w:color w:val="000000"/>
          <w:spacing w:val="1"/>
          <w:szCs w:val="24"/>
        </w:rPr>
        <w:t>s</w:t>
      </w:r>
      <w:r w:rsidRPr="00F76305">
        <w:rPr>
          <w:color w:val="000000"/>
          <w:szCs w:val="24"/>
        </w:rPr>
        <w:t>er</w:t>
      </w:r>
      <w:r w:rsidRPr="00F76305">
        <w:rPr>
          <w:color w:val="000000"/>
          <w:spacing w:val="23"/>
          <w:szCs w:val="24"/>
        </w:rPr>
        <w:t xml:space="preserve"> </w:t>
      </w:r>
      <w:r w:rsidRPr="00F76305">
        <w:rPr>
          <w:color w:val="000000"/>
          <w:szCs w:val="24"/>
        </w:rPr>
        <w:t>en</w:t>
      </w:r>
      <w:r w:rsidRPr="00F76305">
        <w:rPr>
          <w:color w:val="000000"/>
          <w:spacing w:val="-1"/>
          <w:szCs w:val="24"/>
        </w:rPr>
        <w:t>t</w:t>
      </w:r>
      <w:r w:rsidRPr="00F76305">
        <w:rPr>
          <w:color w:val="000000"/>
          <w:spacing w:val="1"/>
          <w:szCs w:val="24"/>
        </w:rPr>
        <w:t>r</w:t>
      </w:r>
      <w:r w:rsidRPr="00F76305">
        <w:rPr>
          <w:color w:val="000000"/>
          <w:szCs w:val="24"/>
        </w:rPr>
        <w:t>e</w:t>
      </w:r>
      <w:r w:rsidRPr="00F76305">
        <w:rPr>
          <w:color w:val="000000"/>
          <w:spacing w:val="-2"/>
          <w:szCs w:val="24"/>
        </w:rPr>
        <w:t>g</w:t>
      </w:r>
      <w:r w:rsidRPr="00F76305">
        <w:rPr>
          <w:color w:val="000000"/>
          <w:szCs w:val="24"/>
        </w:rPr>
        <w:t>ues</w:t>
      </w:r>
      <w:r w:rsidRPr="00F76305">
        <w:rPr>
          <w:color w:val="000000"/>
          <w:spacing w:val="22"/>
          <w:szCs w:val="24"/>
        </w:rPr>
        <w:t xml:space="preserve"> </w:t>
      </w:r>
      <w:r w:rsidRPr="00F76305">
        <w:rPr>
          <w:color w:val="000000"/>
          <w:szCs w:val="24"/>
        </w:rPr>
        <w:t>aco</w:t>
      </w:r>
      <w:r w:rsidRPr="00F76305">
        <w:rPr>
          <w:color w:val="000000"/>
          <w:spacing w:val="-4"/>
          <w:szCs w:val="24"/>
        </w:rPr>
        <w:t>m</w:t>
      </w:r>
      <w:r w:rsidRPr="00F76305">
        <w:rPr>
          <w:color w:val="000000"/>
          <w:szCs w:val="24"/>
        </w:rPr>
        <w:t>panha</w:t>
      </w:r>
      <w:r w:rsidRPr="00F76305">
        <w:rPr>
          <w:color w:val="000000"/>
          <w:spacing w:val="-2"/>
          <w:szCs w:val="24"/>
        </w:rPr>
        <w:t>d</w:t>
      </w:r>
      <w:r w:rsidRPr="00F76305">
        <w:rPr>
          <w:color w:val="000000"/>
          <w:szCs w:val="24"/>
        </w:rPr>
        <w:t>os</w:t>
      </w:r>
      <w:r w:rsidRPr="00F76305">
        <w:rPr>
          <w:color w:val="000000"/>
          <w:spacing w:val="25"/>
          <w:szCs w:val="24"/>
        </w:rPr>
        <w:t xml:space="preserve"> </w:t>
      </w:r>
      <w:r w:rsidRPr="00F76305">
        <w:rPr>
          <w:color w:val="000000"/>
          <w:szCs w:val="24"/>
        </w:rPr>
        <w:t>da</w:t>
      </w:r>
      <w:r w:rsidRPr="00F76305">
        <w:rPr>
          <w:color w:val="000000"/>
          <w:spacing w:val="22"/>
          <w:szCs w:val="24"/>
        </w:rPr>
        <w:t xml:space="preserve"> </w:t>
      </w:r>
      <w:r w:rsidRPr="00F76305">
        <w:rPr>
          <w:color w:val="000000"/>
          <w:spacing w:val="-1"/>
          <w:szCs w:val="24"/>
        </w:rPr>
        <w:t>t</w:t>
      </w:r>
      <w:r w:rsidRPr="00F76305">
        <w:rPr>
          <w:color w:val="000000"/>
          <w:spacing w:val="1"/>
          <w:szCs w:val="24"/>
        </w:rPr>
        <w:t>r</w:t>
      </w:r>
      <w:r w:rsidRPr="00F76305">
        <w:rPr>
          <w:color w:val="000000"/>
          <w:szCs w:val="24"/>
        </w:rPr>
        <w:t>ad</w:t>
      </w:r>
      <w:r w:rsidRPr="00F76305">
        <w:rPr>
          <w:color w:val="000000"/>
          <w:spacing w:val="-2"/>
          <w:szCs w:val="24"/>
        </w:rPr>
        <w:t>u</w:t>
      </w:r>
      <w:r w:rsidRPr="00F76305">
        <w:rPr>
          <w:color w:val="000000"/>
          <w:szCs w:val="24"/>
        </w:rPr>
        <w:t>ção</w:t>
      </w:r>
      <w:r w:rsidRPr="00F76305">
        <w:rPr>
          <w:color w:val="000000"/>
          <w:spacing w:val="24"/>
          <w:szCs w:val="24"/>
        </w:rPr>
        <w:t xml:space="preserve"> </w:t>
      </w:r>
      <w:r w:rsidRPr="00F76305">
        <w:rPr>
          <w:color w:val="000000"/>
          <w:spacing w:val="-2"/>
          <w:szCs w:val="24"/>
        </w:rPr>
        <w:t>p</w:t>
      </w:r>
      <w:r w:rsidRPr="00F76305">
        <w:rPr>
          <w:color w:val="000000"/>
          <w:szCs w:val="24"/>
        </w:rPr>
        <w:t>a</w:t>
      </w:r>
      <w:r w:rsidRPr="00F76305">
        <w:rPr>
          <w:color w:val="000000"/>
          <w:spacing w:val="-1"/>
          <w:szCs w:val="24"/>
        </w:rPr>
        <w:t>r</w:t>
      </w:r>
      <w:r w:rsidRPr="00F76305">
        <w:rPr>
          <w:color w:val="000000"/>
          <w:szCs w:val="24"/>
        </w:rPr>
        <w:t>a</w:t>
      </w:r>
      <w:r w:rsidRPr="00F76305">
        <w:rPr>
          <w:color w:val="000000"/>
          <w:spacing w:val="25"/>
          <w:szCs w:val="24"/>
        </w:rPr>
        <w:t xml:space="preserve"> </w:t>
      </w:r>
      <w:r w:rsidRPr="00F76305">
        <w:rPr>
          <w:color w:val="000000"/>
          <w:spacing w:val="-1"/>
          <w:szCs w:val="24"/>
        </w:rPr>
        <w:t>l</w:t>
      </w:r>
      <w:r w:rsidRPr="00F76305">
        <w:rPr>
          <w:color w:val="000000"/>
          <w:spacing w:val="1"/>
          <w:szCs w:val="24"/>
        </w:rPr>
        <w:t>í</w:t>
      </w:r>
      <w:r w:rsidRPr="00F76305">
        <w:rPr>
          <w:color w:val="000000"/>
          <w:szCs w:val="24"/>
        </w:rPr>
        <w:t>n</w:t>
      </w:r>
      <w:r w:rsidRPr="00F76305">
        <w:rPr>
          <w:color w:val="000000"/>
          <w:spacing w:val="-2"/>
          <w:szCs w:val="24"/>
        </w:rPr>
        <w:t>g</w:t>
      </w:r>
      <w:r w:rsidRPr="00F76305">
        <w:rPr>
          <w:color w:val="000000"/>
          <w:szCs w:val="24"/>
        </w:rPr>
        <w:t>ua</w:t>
      </w:r>
      <w:r w:rsidRPr="00F76305">
        <w:rPr>
          <w:color w:val="000000"/>
          <w:spacing w:val="22"/>
          <w:szCs w:val="24"/>
        </w:rPr>
        <w:t xml:space="preserve"> </w:t>
      </w:r>
      <w:r w:rsidRPr="00F76305">
        <w:rPr>
          <w:color w:val="000000"/>
          <w:szCs w:val="24"/>
        </w:rPr>
        <w:t>po</w:t>
      </w:r>
      <w:r w:rsidRPr="00F76305">
        <w:rPr>
          <w:color w:val="000000"/>
          <w:spacing w:val="-1"/>
          <w:szCs w:val="24"/>
        </w:rPr>
        <w:t>r</w:t>
      </w:r>
      <w:r w:rsidRPr="00F76305">
        <w:rPr>
          <w:color w:val="000000"/>
          <w:spacing w:val="1"/>
          <w:szCs w:val="24"/>
        </w:rPr>
        <w:t>t</w:t>
      </w:r>
      <w:r w:rsidRPr="00F76305">
        <w:rPr>
          <w:color w:val="000000"/>
          <w:szCs w:val="24"/>
        </w:rPr>
        <w:t>u</w:t>
      </w:r>
      <w:r w:rsidRPr="00F76305">
        <w:rPr>
          <w:color w:val="000000"/>
          <w:spacing w:val="-2"/>
          <w:szCs w:val="24"/>
        </w:rPr>
        <w:t>g</w:t>
      </w:r>
      <w:r w:rsidRPr="00F76305">
        <w:rPr>
          <w:color w:val="000000"/>
          <w:szCs w:val="24"/>
        </w:rPr>
        <w:t>uês</w:t>
      </w:r>
      <w:r w:rsidRPr="00F76305">
        <w:rPr>
          <w:color w:val="000000"/>
          <w:spacing w:val="25"/>
          <w:szCs w:val="24"/>
        </w:rPr>
        <w:t xml:space="preserve"> </w:t>
      </w:r>
      <w:r w:rsidRPr="00F76305">
        <w:rPr>
          <w:color w:val="000000"/>
          <w:spacing w:val="-2"/>
          <w:szCs w:val="24"/>
        </w:rPr>
        <w:t>e</w:t>
      </w:r>
      <w:r w:rsidRPr="00F76305">
        <w:rPr>
          <w:color w:val="000000"/>
          <w:spacing w:val="1"/>
          <w:szCs w:val="24"/>
        </w:rPr>
        <w:t>f</w:t>
      </w:r>
      <w:r w:rsidRPr="00F76305">
        <w:rPr>
          <w:color w:val="000000"/>
          <w:spacing w:val="-2"/>
          <w:szCs w:val="24"/>
        </w:rPr>
        <w:t>e</w:t>
      </w:r>
      <w:r w:rsidRPr="00F76305">
        <w:rPr>
          <w:color w:val="000000"/>
          <w:spacing w:val="1"/>
          <w:szCs w:val="24"/>
        </w:rPr>
        <w:t>t</w:t>
      </w:r>
      <w:r w:rsidRPr="00F76305">
        <w:rPr>
          <w:color w:val="000000"/>
          <w:szCs w:val="24"/>
        </w:rPr>
        <w:t>ua</w:t>
      </w:r>
      <w:r w:rsidRPr="00F76305">
        <w:rPr>
          <w:color w:val="000000"/>
          <w:spacing w:val="-2"/>
          <w:szCs w:val="24"/>
        </w:rPr>
        <w:t>d</w:t>
      </w:r>
      <w:r w:rsidRPr="00F76305">
        <w:rPr>
          <w:color w:val="000000"/>
          <w:szCs w:val="24"/>
        </w:rPr>
        <w:t>a</w:t>
      </w:r>
      <w:r w:rsidRPr="00F76305">
        <w:rPr>
          <w:color w:val="000000"/>
          <w:spacing w:val="25"/>
          <w:szCs w:val="24"/>
        </w:rPr>
        <w:t xml:space="preserve"> </w:t>
      </w:r>
      <w:r w:rsidRPr="00F76305">
        <w:rPr>
          <w:color w:val="000000"/>
          <w:szCs w:val="24"/>
        </w:rPr>
        <w:t>p</w:t>
      </w:r>
      <w:r w:rsidRPr="00F76305">
        <w:rPr>
          <w:color w:val="000000"/>
          <w:spacing w:val="-2"/>
          <w:szCs w:val="24"/>
        </w:rPr>
        <w:t>o</w:t>
      </w:r>
      <w:r w:rsidRPr="00F76305">
        <w:rPr>
          <w:color w:val="000000"/>
          <w:szCs w:val="24"/>
        </w:rPr>
        <w:t xml:space="preserve">r </w:t>
      </w:r>
      <w:r w:rsidRPr="00F76305">
        <w:rPr>
          <w:b/>
          <w:bCs/>
          <w:color w:val="000000"/>
          <w:spacing w:val="-1"/>
          <w:szCs w:val="24"/>
        </w:rPr>
        <w:t>T</w:t>
      </w:r>
      <w:r w:rsidRPr="00F76305">
        <w:rPr>
          <w:b/>
          <w:bCs/>
          <w:color w:val="000000"/>
          <w:szCs w:val="24"/>
        </w:rPr>
        <w:t>radu</w:t>
      </w:r>
      <w:r w:rsidRPr="00F76305">
        <w:rPr>
          <w:b/>
          <w:bCs/>
          <w:color w:val="000000"/>
          <w:spacing w:val="1"/>
          <w:szCs w:val="24"/>
        </w:rPr>
        <w:t>t</w:t>
      </w:r>
      <w:r w:rsidRPr="00F76305">
        <w:rPr>
          <w:b/>
          <w:bCs/>
          <w:color w:val="000000"/>
          <w:szCs w:val="24"/>
        </w:rPr>
        <w:t>or</w:t>
      </w:r>
      <w:r w:rsidRPr="00F76305">
        <w:rPr>
          <w:b/>
          <w:bCs/>
          <w:color w:val="000000"/>
          <w:szCs w:val="24"/>
        </w:rPr>
        <w:tab/>
        <w:t>Jur</w:t>
      </w:r>
      <w:r w:rsidRPr="00F76305">
        <w:rPr>
          <w:b/>
          <w:bCs/>
          <w:color w:val="000000"/>
          <w:spacing w:val="-2"/>
          <w:szCs w:val="24"/>
        </w:rPr>
        <w:t>a</w:t>
      </w:r>
      <w:r w:rsidRPr="00F76305">
        <w:rPr>
          <w:b/>
          <w:bCs/>
          <w:color w:val="000000"/>
          <w:spacing w:val="1"/>
          <w:szCs w:val="24"/>
        </w:rPr>
        <w:t>m</w:t>
      </w:r>
      <w:r w:rsidRPr="00F76305">
        <w:rPr>
          <w:b/>
          <w:bCs/>
          <w:color w:val="000000"/>
          <w:szCs w:val="24"/>
        </w:rPr>
        <w:t>e</w:t>
      </w:r>
      <w:r w:rsidRPr="00F76305">
        <w:rPr>
          <w:b/>
          <w:bCs/>
          <w:color w:val="000000"/>
          <w:spacing w:val="-3"/>
          <w:szCs w:val="24"/>
        </w:rPr>
        <w:t>n</w:t>
      </w:r>
      <w:r w:rsidRPr="00F76305">
        <w:rPr>
          <w:b/>
          <w:bCs/>
          <w:color w:val="000000"/>
          <w:spacing w:val="1"/>
          <w:szCs w:val="24"/>
        </w:rPr>
        <w:t>t</w:t>
      </w:r>
      <w:r w:rsidRPr="00F76305">
        <w:rPr>
          <w:b/>
          <w:bCs/>
          <w:color w:val="000000"/>
          <w:szCs w:val="24"/>
        </w:rPr>
        <w:t xml:space="preserve">ado </w:t>
      </w:r>
      <w:r w:rsidRPr="00F76305">
        <w:rPr>
          <w:color w:val="000000"/>
          <w:szCs w:val="24"/>
        </w:rPr>
        <w:t>e ta</w:t>
      </w:r>
      <w:r w:rsidRPr="00F76305">
        <w:rPr>
          <w:color w:val="000000"/>
          <w:spacing w:val="-4"/>
          <w:szCs w:val="24"/>
        </w:rPr>
        <w:t>m</w:t>
      </w:r>
      <w:r w:rsidRPr="00F76305">
        <w:rPr>
          <w:color w:val="000000"/>
          <w:szCs w:val="24"/>
        </w:rPr>
        <w:t>bém de</w:t>
      </w:r>
      <w:r w:rsidRPr="00F76305">
        <w:rPr>
          <w:color w:val="000000"/>
          <w:spacing w:val="-2"/>
          <w:szCs w:val="24"/>
        </w:rPr>
        <w:t>v</w:t>
      </w:r>
      <w:r w:rsidRPr="00F76305">
        <w:rPr>
          <w:color w:val="000000"/>
          <w:spacing w:val="1"/>
          <w:szCs w:val="24"/>
        </w:rPr>
        <w:t>i</w:t>
      </w:r>
      <w:r w:rsidRPr="00F76305">
        <w:rPr>
          <w:color w:val="000000"/>
          <w:szCs w:val="24"/>
        </w:rPr>
        <w:t>da</w:t>
      </w:r>
      <w:r w:rsidRPr="00F76305">
        <w:rPr>
          <w:color w:val="000000"/>
          <w:spacing w:val="-4"/>
          <w:szCs w:val="24"/>
        </w:rPr>
        <w:t>m</w:t>
      </w:r>
      <w:r w:rsidRPr="00F76305">
        <w:rPr>
          <w:color w:val="000000"/>
          <w:szCs w:val="24"/>
        </w:rPr>
        <w:t>en</w:t>
      </w:r>
      <w:r w:rsidRPr="00F76305">
        <w:rPr>
          <w:color w:val="000000"/>
          <w:spacing w:val="1"/>
          <w:szCs w:val="24"/>
        </w:rPr>
        <w:t>t</w:t>
      </w:r>
      <w:r w:rsidRPr="00F76305">
        <w:rPr>
          <w:color w:val="000000"/>
          <w:szCs w:val="24"/>
        </w:rPr>
        <w:t xml:space="preserve">e </w:t>
      </w:r>
      <w:r w:rsidRPr="00F76305">
        <w:rPr>
          <w:b/>
          <w:bCs/>
          <w:color w:val="000000"/>
          <w:szCs w:val="24"/>
        </w:rPr>
        <w:t>co</w:t>
      </w:r>
      <w:r w:rsidRPr="00F76305">
        <w:rPr>
          <w:b/>
          <w:bCs/>
          <w:color w:val="000000"/>
          <w:spacing w:val="-3"/>
          <w:szCs w:val="24"/>
        </w:rPr>
        <w:t>n</w:t>
      </w:r>
      <w:r w:rsidRPr="00F76305">
        <w:rPr>
          <w:b/>
          <w:bCs/>
          <w:color w:val="000000"/>
          <w:spacing w:val="1"/>
          <w:szCs w:val="24"/>
        </w:rPr>
        <w:t>s</w:t>
      </w:r>
      <w:r w:rsidRPr="00F76305">
        <w:rPr>
          <w:b/>
          <w:bCs/>
          <w:color w:val="000000"/>
          <w:szCs w:val="24"/>
        </w:rPr>
        <w:t>u</w:t>
      </w:r>
      <w:r w:rsidRPr="00F76305">
        <w:rPr>
          <w:b/>
          <w:bCs/>
          <w:color w:val="000000"/>
          <w:spacing w:val="1"/>
          <w:szCs w:val="24"/>
        </w:rPr>
        <w:t>l</w:t>
      </w:r>
      <w:r w:rsidRPr="00F76305">
        <w:rPr>
          <w:b/>
          <w:bCs/>
          <w:color w:val="000000"/>
          <w:spacing w:val="-2"/>
          <w:szCs w:val="24"/>
        </w:rPr>
        <w:t>a</w:t>
      </w:r>
      <w:r w:rsidRPr="00F76305">
        <w:rPr>
          <w:b/>
          <w:bCs/>
          <w:color w:val="000000"/>
          <w:szCs w:val="24"/>
        </w:rPr>
        <w:t>r</w:t>
      </w:r>
      <w:r w:rsidRPr="00F76305">
        <w:rPr>
          <w:b/>
          <w:bCs/>
          <w:color w:val="000000"/>
          <w:spacing w:val="1"/>
          <w:szCs w:val="24"/>
        </w:rPr>
        <w:t>i</w:t>
      </w:r>
      <w:r w:rsidRPr="00F76305">
        <w:rPr>
          <w:b/>
          <w:bCs/>
          <w:color w:val="000000"/>
          <w:spacing w:val="-2"/>
          <w:szCs w:val="24"/>
        </w:rPr>
        <w:t>z</w:t>
      </w:r>
      <w:r w:rsidRPr="00F76305">
        <w:rPr>
          <w:b/>
          <w:bCs/>
          <w:color w:val="000000"/>
          <w:szCs w:val="24"/>
        </w:rPr>
        <w:t>ados ou reg</w:t>
      </w:r>
      <w:r w:rsidRPr="00F76305">
        <w:rPr>
          <w:b/>
          <w:bCs/>
          <w:color w:val="000000"/>
          <w:spacing w:val="-1"/>
          <w:szCs w:val="24"/>
        </w:rPr>
        <w:t>i</w:t>
      </w:r>
      <w:r w:rsidRPr="00F76305">
        <w:rPr>
          <w:b/>
          <w:bCs/>
          <w:color w:val="000000"/>
          <w:spacing w:val="1"/>
          <w:szCs w:val="24"/>
        </w:rPr>
        <w:t>st</w:t>
      </w:r>
      <w:r w:rsidRPr="00F76305">
        <w:rPr>
          <w:b/>
          <w:bCs/>
          <w:color w:val="000000"/>
          <w:spacing w:val="-2"/>
          <w:szCs w:val="24"/>
        </w:rPr>
        <w:t>r</w:t>
      </w:r>
      <w:r w:rsidRPr="00F76305">
        <w:rPr>
          <w:b/>
          <w:bCs/>
          <w:color w:val="000000"/>
          <w:szCs w:val="24"/>
        </w:rPr>
        <w:t>ados</w:t>
      </w:r>
      <w:r w:rsidRPr="00F76305">
        <w:rPr>
          <w:b/>
          <w:bCs/>
          <w:color w:val="000000"/>
          <w:spacing w:val="1"/>
          <w:szCs w:val="24"/>
        </w:rPr>
        <w:t xml:space="preserve"> </w:t>
      </w:r>
      <w:r w:rsidRPr="00F76305">
        <w:rPr>
          <w:b/>
          <w:bCs/>
          <w:color w:val="000000"/>
          <w:szCs w:val="24"/>
        </w:rPr>
        <w:t xml:space="preserve">no </w:t>
      </w:r>
      <w:r w:rsidRPr="00F76305">
        <w:rPr>
          <w:b/>
          <w:bCs/>
          <w:color w:val="000000"/>
          <w:spacing w:val="-1"/>
          <w:szCs w:val="24"/>
        </w:rPr>
        <w:t>C</w:t>
      </w:r>
      <w:r w:rsidRPr="00F76305">
        <w:rPr>
          <w:b/>
          <w:bCs/>
          <w:color w:val="000000"/>
          <w:spacing w:val="-2"/>
          <w:szCs w:val="24"/>
        </w:rPr>
        <w:t>a</w:t>
      </w:r>
      <w:r w:rsidRPr="00F76305">
        <w:rPr>
          <w:b/>
          <w:bCs/>
          <w:color w:val="000000"/>
          <w:szCs w:val="24"/>
        </w:rPr>
        <w:t>r</w:t>
      </w:r>
      <w:r w:rsidRPr="00F76305">
        <w:rPr>
          <w:b/>
          <w:bCs/>
          <w:color w:val="000000"/>
          <w:spacing w:val="1"/>
          <w:szCs w:val="24"/>
        </w:rPr>
        <w:t>t</w:t>
      </w:r>
      <w:r w:rsidRPr="00F76305">
        <w:rPr>
          <w:b/>
          <w:bCs/>
          <w:color w:val="000000"/>
          <w:spacing w:val="-2"/>
          <w:szCs w:val="24"/>
        </w:rPr>
        <w:t>ó</w:t>
      </w:r>
      <w:r w:rsidRPr="00F76305">
        <w:rPr>
          <w:b/>
          <w:bCs/>
          <w:color w:val="000000"/>
          <w:szCs w:val="24"/>
        </w:rPr>
        <w:t>r</w:t>
      </w:r>
      <w:r w:rsidRPr="00F76305">
        <w:rPr>
          <w:b/>
          <w:bCs/>
          <w:color w:val="000000"/>
          <w:spacing w:val="1"/>
          <w:szCs w:val="24"/>
        </w:rPr>
        <w:t>i</w:t>
      </w:r>
      <w:r w:rsidRPr="00F76305">
        <w:rPr>
          <w:b/>
          <w:bCs/>
          <w:color w:val="000000"/>
          <w:szCs w:val="24"/>
        </w:rPr>
        <w:t xml:space="preserve">o </w:t>
      </w:r>
      <w:r w:rsidRPr="00F76305">
        <w:rPr>
          <w:b/>
          <w:bCs/>
          <w:color w:val="000000"/>
          <w:spacing w:val="-3"/>
          <w:szCs w:val="24"/>
        </w:rPr>
        <w:t>d</w:t>
      </w:r>
      <w:r w:rsidRPr="00F76305">
        <w:rPr>
          <w:b/>
          <w:bCs/>
          <w:color w:val="000000"/>
          <w:szCs w:val="24"/>
        </w:rPr>
        <w:t>e</w:t>
      </w:r>
      <w:r w:rsidRPr="00F76305">
        <w:rPr>
          <w:b/>
          <w:bCs/>
          <w:color w:val="000000"/>
          <w:spacing w:val="1"/>
          <w:szCs w:val="24"/>
        </w:rPr>
        <w:t xml:space="preserve"> </w:t>
      </w:r>
      <w:r w:rsidRPr="00F76305">
        <w:rPr>
          <w:b/>
          <w:bCs/>
          <w:color w:val="000000"/>
          <w:spacing w:val="-1"/>
          <w:szCs w:val="24"/>
        </w:rPr>
        <w:t>T</w:t>
      </w:r>
      <w:r w:rsidRPr="00F76305">
        <w:rPr>
          <w:b/>
          <w:bCs/>
          <w:color w:val="000000"/>
          <w:spacing w:val="1"/>
          <w:szCs w:val="24"/>
        </w:rPr>
        <w:t>ít</w:t>
      </w:r>
      <w:r w:rsidRPr="00F76305">
        <w:rPr>
          <w:b/>
          <w:bCs/>
          <w:color w:val="000000"/>
          <w:spacing w:val="-3"/>
          <w:szCs w:val="24"/>
        </w:rPr>
        <w:t>u</w:t>
      </w:r>
      <w:r w:rsidRPr="00F76305">
        <w:rPr>
          <w:b/>
          <w:bCs/>
          <w:color w:val="000000"/>
          <w:spacing w:val="1"/>
          <w:szCs w:val="24"/>
        </w:rPr>
        <w:t>l</w:t>
      </w:r>
      <w:r w:rsidRPr="00F76305">
        <w:rPr>
          <w:b/>
          <w:bCs/>
          <w:color w:val="000000"/>
          <w:szCs w:val="24"/>
        </w:rPr>
        <w:t>os</w:t>
      </w:r>
      <w:r w:rsidRPr="00F76305">
        <w:rPr>
          <w:b/>
          <w:bCs/>
          <w:color w:val="000000"/>
          <w:spacing w:val="-2"/>
          <w:szCs w:val="24"/>
        </w:rPr>
        <w:t xml:space="preserve"> </w:t>
      </w:r>
      <w:r w:rsidRPr="00F76305">
        <w:rPr>
          <w:b/>
          <w:bCs/>
          <w:color w:val="000000"/>
          <w:szCs w:val="24"/>
        </w:rPr>
        <w:t>e</w:t>
      </w:r>
      <w:r w:rsidRPr="00F76305">
        <w:rPr>
          <w:b/>
          <w:bCs/>
          <w:color w:val="000000"/>
          <w:spacing w:val="1"/>
          <w:szCs w:val="24"/>
        </w:rPr>
        <w:t xml:space="preserve"> </w:t>
      </w:r>
      <w:r w:rsidRPr="00F76305">
        <w:rPr>
          <w:b/>
          <w:bCs/>
          <w:color w:val="000000"/>
          <w:spacing w:val="-1"/>
          <w:szCs w:val="24"/>
        </w:rPr>
        <w:t>D</w:t>
      </w:r>
      <w:r w:rsidRPr="00F76305">
        <w:rPr>
          <w:b/>
          <w:bCs/>
          <w:color w:val="000000"/>
          <w:szCs w:val="24"/>
        </w:rPr>
        <w:t>oc</w:t>
      </w:r>
      <w:r w:rsidRPr="00F76305">
        <w:rPr>
          <w:b/>
          <w:bCs/>
          <w:color w:val="000000"/>
          <w:spacing w:val="-3"/>
          <w:szCs w:val="24"/>
        </w:rPr>
        <w:t>u</w:t>
      </w:r>
      <w:r w:rsidRPr="00F76305">
        <w:rPr>
          <w:b/>
          <w:bCs/>
          <w:color w:val="000000"/>
          <w:spacing w:val="1"/>
          <w:szCs w:val="24"/>
        </w:rPr>
        <w:t>m</w:t>
      </w:r>
      <w:r w:rsidRPr="00F76305">
        <w:rPr>
          <w:b/>
          <w:bCs/>
          <w:color w:val="000000"/>
          <w:szCs w:val="24"/>
        </w:rPr>
        <w:t>en</w:t>
      </w:r>
      <w:r w:rsidRPr="00F76305">
        <w:rPr>
          <w:b/>
          <w:bCs/>
          <w:color w:val="000000"/>
          <w:spacing w:val="-1"/>
          <w:szCs w:val="24"/>
        </w:rPr>
        <w:t>t</w:t>
      </w:r>
      <w:r w:rsidRPr="00F76305">
        <w:rPr>
          <w:b/>
          <w:bCs/>
          <w:color w:val="000000"/>
          <w:szCs w:val="24"/>
        </w:rPr>
        <w:t>o</w:t>
      </w:r>
      <w:r w:rsidRPr="00F76305">
        <w:rPr>
          <w:b/>
          <w:bCs/>
          <w:color w:val="000000"/>
          <w:spacing w:val="1"/>
          <w:szCs w:val="24"/>
        </w:rPr>
        <w:t>s</w:t>
      </w:r>
      <w:r w:rsidR="00F76305">
        <w:rPr>
          <w:b/>
          <w:bCs/>
          <w:color w:val="000000"/>
          <w:szCs w:val="24"/>
        </w:rPr>
        <w:t>;</w:t>
      </w:r>
    </w:p>
    <w:p w:rsidR="00F76305" w:rsidRDefault="00F76305" w:rsidP="00F76305">
      <w:pPr>
        <w:pStyle w:val="PargrafodaLista"/>
        <w:widowControl w:val="0"/>
        <w:tabs>
          <w:tab w:val="left" w:pos="0"/>
        </w:tabs>
        <w:spacing w:after="120"/>
        <w:ind w:left="480"/>
        <w:rPr>
          <w:b/>
          <w:bCs/>
          <w:color w:val="000000"/>
          <w:szCs w:val="24"/>
        </w:rPr>
      </w:pPr>
    </w:p>
    <w:p w:rsidR="00F76305" w:rsidRPr="00F76305" w:rsidRDefault="00F76305" w:rsidP="00F76305">
      <w:pPr>
        <w:pStyle w:val="PargrafodaLista"/>
        <w:widowControl w:val="0"/>
        <w:tabs>
          <w:tab w:val="left" w:pos="0"/>
        </w:tabs>
        <w:spacing w:after="120"/>
        <w:ind w:left="480"/>
        <w:rPr>
          <w:rFonts w:eastAsiaTheme="minorHAnsi" w:cstheme="minorBidi"/>
          <w:b/>
          <w:bCs/>
          <w:color w:val="000000"/>
          <w:szCs w:val="24"/>
          <w:lang w:eastAsia="en-US"/>
        </w:rPr>
      </w:pPr>
    </w:p>
    <w:p w:rsidR="00C92413" w:rsidRPr="00F76305" w:rsidRDefault="00F76305" w:rsidP="00F76305">
      <w:pPr>
        <w:pStyle w:val="PargrafodaLista"/>
        <w:widowControl w:val="0"/>
        <w:numPr>
          <w:ilvl w:val="0"/>
          <w:numId w:val="43"/>
        </w:numPr>
        <w:tabs>
          <w:tab w:val="left" w:pos="0"/>
        </w:tabs>
        <w:spacing w:after="120"/>
        <w:rPr>
          <w:rFonts w:eastAsiaTheme="minorHAnsi" w:cstheme="minorBidi"/>
          <w:b/>
          <w:bCs/>
          <w:color w:val="000000"/>
          <w:szCs w:val="24"/>
          <w:lang w:eastAsia="en-US"/>
        </w:rPr>
      </w:pPr>
      <w:r>
        <w:rPr>
          <w:color w:val="000000"/>
          <w:szCs w:val="24"/>
        </w:rPr>
        <w:t xml:space="preserve">- </w:t>
      </w:r>
      <w:r w:rsidR="00227BCF" w:rsidRPr="00F76305">
        <w:rPr>
          <w:color w:val="000000"/>
          <w:szCs w:val="24"/>
        </w:rPr>
        <w:t>Do</w:t>
      </w:r>
      <w:r w:rsidR="00227BCF" w:rsidRPr="00F76305">
        <w:rPr>
          <w:color w:val="000000"/>
          <w:spacing w:val="-2"/>
          <w:szCs w:val="24"/>
        </w:rPr>
        <w:t>c</w:t>
      </w:r>
      <w:r w:rsidR="00227BCF" w:rsidRPr="00F76305">
        <w:rPr>
          <w:color w:val="000000"/>
          <w:szCs w:val="24"/>
        </w:rPr>
        <w:t>u</w:t>
      </w:r>
      <w:r w:rsidR="00227BCF" w:rsidRPr="00F76305">
        <w:rPr>
          <w:color w:val="000000"/>
          <w:spacing w:val="-4"/>
          <w:szCs w:val="24"/>
        </w:rPr>
        <w:t>m</w:t>
      </w:r>
      <w:r w:rsidR="00227BCF" w:rsidRPr="00F76305">
        <w:rPr>
          <w:color w:val="000000"/>
          <w:szCs w:val="24"/>
        </w:rPr>
        <w:t>en</w:t>
      </w:r>
      <w:r w:rsidR="00227BCF" w:rsidRPr="00F76305">
        <w:rPr>
          <w:color w:val="000000"/>
          <w:spacing w:val="1"/>
          <w:szCs w:val="24"/>
        </w:rPr>
        <w:t>t</w:t>
      </w:r>
      <w:r w:rsidR="00227BCF" w:rsidRPr="00F76305">
        <w:rPr>
          <w:color w:val="000000"/>
          <w:szCs w:val="24"/>
        </w:rPr>
        <w:t>os</w:t>
      </w:r>
      <w:r w:rsidR="00227BCF" w:rsidRPr="00F76305">
        <w:rPr>
          <w:color w:val="000000"/>
          <w:spacing w:val="15"/>
          <w:szCs w:val="24"/>
        </w:rPr>
        <w:t xml:space="preserve"> </w:t>
      </w:r>
      <w:r w:rsidR="00227BCF" w:rsidRPr="00F76305">
        <w:rPr>
          <w:color w:val="000000"/>
          <w:szCs w:val="24"/>
        </w:rPr>
        <w:t>de</w:t>
      </w:r>
      <w:r w:rsidR="00227BCF" w:rsidRPr="00F76305">
        <w:rPr>
          <w:color w:val="000000"/>
          <w:spacing w:val="15"/>
          <w:szCs w:val="24"/>
        </w:rPr>
        <w:t xml:space="preserve"> </w:t>
      </w:r>
      <w:r w:rsidR="00227BCF" w:rsidRPr="00F76305">
        <w:rPr>
          <w:b/>
          <w:bCs/>
          <w:color w:val="000000"/>
          <w:spacing w:val="-3"/>
          <w:szCs w:val="24"/>
        </w:rPr>
        <w:t>p</w:t>
      </w:r>
      <w:r w:rsidR="00227BCF" w:rsidRPr="00F76305">
        <w:rPr>
          <w:b/>
          <w:bCs/>
          <w:color w:val="000000"/>
          <w:szCs w:val="24"/>
        </w:rPr>
        <w:t>ro</w:t>
      </w:r>
      <w:r w:rsidR="00227BCF" w:rsidRPr="00F76305">
        <w:rPr>
          <w:b/>
          <w:bCs/>
          <w:color w:val="000000"/>
          <w:spacing w:val="-2"/>
          <w:szCs w:val="24"/>
        </w:rPr>
        <w:t>c</w:t>
      </w:r>
      <w:r w:rsidR="00227BCF" w:rsidRPr="00F76305">
        <w:rPr>
          <w:b/>
          <w:bCs/>
          <w:color w:val="000000"/>
          <w:szCs w:val="24"/>
        </w:rPr>
        <w:t>ed</w:t>
      </w:r>
      <w:r w:rsidR="00227BCF" w:rsidRPr="00F76305">
        <w:rPr>
          <w:b/>
          <w:bCs/>
          <w:color w:val="000000"/>
          <w:spacing w:val="-2"/>
          <w:szCs w:val="24"/>
        </w:rPr>
        <w:t>ê</w:t>
      </w:r>
      <w:r w:rsidR="00227BCF" w:rsidRPr="00F76305">
        <w:rPr>
          <w:b/>
          <w:bCs/>
          <w:color w:val="000000"/>
          <w:szCs w:val="24"/>
        </w:rPr>
        <w:t>nc</w:t>
      </w:r>
      <w:r w:rsidR="00227BCF" w:rsidRPr="00F76305">
        <w:rPr>
          <w:b/>
          <w:bCs/>
          <w:color w:val="000000"/>
          <w:spacing w:val="1"/>
          <w:szCs w:val="24"/>
        </w:rPr>
        <w:t>i</w:t>
      </w:r>
      <w:r w:rsidR="00227BCF" w:rsidRPr="00F76305">
        <w:rPr>
          <w:b/>
          <w:bCs/>
          <w:color w:val="000000"/>
          <w:szCs w:val="24"/>
        </w:rPr>
        <w:t>a</w:t>
      </w:r>
      <w:r w:rsidR="00227BCF" w:rsidRPr="00F76305">
        <w:rPr>
          <w:b/>
          <w:bCs/>
          <w:color w:val="000000"/>
          <w:spacing w:val="15"/>
          <w:szCs w:val="24"/>
        </w:rPr>
        <w:t xml:space="preserve"> </w:t>
      </w:r>
      <w:r w:rsidR="00227BCF" w:rsidRPr="00F76305">
        <w:rPr>
          <w:b/>
          <w:bCs/>
          <w:color w:val="000000"/>
          <w:spacing w:val="-2"/>
          <w:szCs w:val="24"/>
        </w:rPr>
        <w:t>e</w:t>
      </w:r>
      <w:r w:rsidR="00227BCF" w:rsidRPr="00F76305">
        <w:rPr>
          <w:b/>
          <w:bCs/>
          <w:color w:val="000000"/>
          <w:spacing w:val="1"/>
          <w:szCs w:val="24"/>
        </w:rPr>
        <w:t>s</w:t>
      </w:r>
      <w:r w:rsidR="00227BCF" w:rsidRPr="00F76305">
        <w:rPr>
          <w:b/>
          <w:bCs/>
          <w:color w:val="000000"/>
          <w:spacing w:val="-1"/>
          <w:szCs w:val="24"/>
        </w:rPr>
        <w:t>t</w:t>
      </w:r>
      <w:r w:rsidR="00227BCF" w:rsidRPr="00F76305">
        <w:rPr>
          <w:b/>
          <w:bCs/>
          <w:color w:val="000000"/>
          <w:szCs w:val="24"/>
        </w:rPr>
        <w:t>rang</w:t>
      </w:r>
      <w:r w:rsidR="00227BCF" w:rsidRPr="00F76305">
        <w:rPr>
          <w:b/>
          <w:bCs/>
          <w:color w:val="000000"/>
          <w:spacing w:val="-2"/>
          <w:szCs w:val="24"/>
        </w:rPr>
        <w:t>e</w:t>
      </w:r>
      <w:r w:rsidR="00227BCF" w:rsidRPr="00F76305">
        <w:rPr>
          <w:b/>
          <w:bCs/>
          <w:color w:val="000000"/>
          <w:spacing w:val="1"/>
          <w:szCs w:val="24"/>
        </w:rPr>
        <w:t>i</w:t>
      </w:r>
      <w:r w:rsidR="00227BCF" w:rsidRPr="00F76305">
        <w:rPr>
          <w:b/>
          <w:bCs/>
          <w:color w:val="000000"/>
          <w:szCs w:val="24"/>
        </w:rPr>
        <w:t>ra</w:t>
      </w:r>
      <w:r w:rsidR="00227BCF" w:rsidRPr="00F76305">
        <w:rPr>
          <w:color w:val="000000"/>
          <w:szCs w:val="24"/>
        </w:rPr>
        <w:t>,</w:t>
      </w:r>
      <w:r w:rsidR="00227BCF" w:rsidRPr="00F76305">
        <w:rPr>
          <w:color w:val="000000"/>
          <w:spacing w:val="15"/>
          <w:szCs w:val="24"/>
        </w:rPr>
        <w:t xml:space="preserve"> </w:t>
      </w:r>
      <w:r w:rsidR="00227BCF" w:rsidRPr="00F76305">
        <w:rPr>
          <w:color w:val="000000"/>
          <w:spacing w:val="-4"/>
          <w:szCs w:val="24"/>
        </w:rPr>
        <w:t>m</w:t>
      </w:r>
      <w:r w:rsidR="00227BCF" w:rsidRPr="00F76305">
        <w:rPr>
          <w:color w:val="000000"/>
          <w:szCs w:val="24"/>
        </w:rPr>
        <w:t>as</w:t>
      </w:r>
      <w:r w:rsidR="00227BCF" w:rsidRPr="00F76305">
        <w:rPr>
          <w:color w:val="000000"/>
          <w:spacing w:val="15"/>
          <w:szCs w:val="24"/>
        </w:rPr>
        <w:t xml:space="preserve"> </w:t>
      </w:r>
      <w:r w:rsidR="00227BCF" w:rsidRPr="00F76305">
        <w:rPr>
          <w:color w:val="000000"/>
          <w:szCs w:val="24"/>
        </w:rPr>
        <w:t>e</w:t>
      </w:r>
      <w:r w:rsidR="00227BCF" w:rsidRPr="00F76305">
        <w:rPr>
          <w:color w:val="000000"/>
          <w:spacing w:val="-4"/>
          <w:szCs w:val="24"/>
        </w:rPr>
        <w:t>m</w:t>
      </w:r>
      <w:r w:rsidR="00227BCF" w:rsidRPr="00F76305">
        <w:rPr>
          <w:color w:val="000000"/>
          <w:spacing w:val="1"/>
          <w:szCs w:val="24"/>
        </w:rPr>
        <w:t>iti</w:t>
      </w:r>
      <w:r w:rsidR="00227BCF" w:rsidRPr="00F76305">
        <w:rPr>
          <w:color w:val="000000"/>
          <w:szCs w:val="24"/>
        </w:rPr>
        <w:t>d</w:t>
      </w:r>
      <w:r w:rsidR="00227BCF" w:rsidRPr="00F76305">
        <w:rPr>
          <w:color w:val="000000"/>
          <w:spacing w:val="-2"/>
          <w:szCs w:val="24"/>
        </w:rPr>
        <w:t>o</w:t>
      </w:r>
      <w:r w:rsidR="00227BCF" w:rsidRPr="00F76305">
        <w:rPr>
          <w:color w:val="000000"/>
          <w:szCs w:val="24"/>
        </w:rPr>
        <w:t>s</w:t>
      </w:r>
      <w:r w:rsidR="00227BCF" w:rsidRPr="00F76305">
        <w:rPr>
          <w:color w:val="000000"/>
          <w:spacing w:val="15"/>
          <w:szCs w:val="24"/>
        </w:rPr>
        <w:t xml:space="preserve"> </w:t>
      </w:r>
      <w:r w:rsidR="00227BCF" w:rsidRPr="00F76305">
        <w:rPr>
          <w:color w:val="000000"/>
          <w:szCs w:val="24"/>
        </w:rPr>
        <w:t>em</w:t>
      </w:r>
      <w:r w:rsidR="00227BCF" w:rsidRPr="00F76305">
        <w:rPr>
          <w:color w:val="000000"/>
          <w:spacing w:val="11"/>
          <w:szCs w:val="24"/>
        </w:rPr>
        <w:t xml:space="preserve"> </w:t>
      </w:r>
      <w:r w:rsidR="00227BCF" w:rsidRPr="00F76305">
        <w:rPr>
          <w:color w:val="000000"/>
          <w:spacing w:val="1"/>
          <w:szCs w:val="24"/>
        </w:rPr>
        <w:t>lí</w:t>
      </w:r>
      <w:r w:rsidR="00227BCF" w:rsidRPr="00F76305">
        <w:rPr>
          <w:color w:val="000000"/>
          <w:szCs w:val="24"/>
        </w:rPr>
        <w:t>n</w:t>
      </w:r>
      <w:r w:rsidR="00227BCF" w:rsidRPr="00F76305">
        <w:rPr>
          <w:color w:val="000000"/>
          <w:spacing w:val="-2"/>
          <w:szCs w:val="24"/>
        </w:rPr>
        <w:t>g</w:t>
      </w:r>
      <w:r w:rsidR="00227BCF" w:rsidRPr="00F76305">
        <w:rPr>
          <w:color w:val="000000"/>
          <w:szCs w:val="24"/>
        </w:rPr>
        <w:t>ua</w:t>
      </w:r>
      <w:r w:rsidR="00227BCF" w:rsidRPr="00F76305">
        <w:rPr>
          <w:color w:val="000000"/>
          <w:spacing w:val="15"/>
          <w:szCs w:val="24"/>
        </w:rPr>
        <w:t xml:space="preserve"> </w:t>
      </w:r>
      <w:r w:rsidR="00227BCF" w:rsidRPr="00F76305">
        <w:rPr>
          <w:color w:val="000000"/>
          <w:szCs w:val="24"/>
        </w:rPr>
        <w:t>p</w:t>
      </w:r>
      <w:r w:rsidR="00227BCF" w:rsidRPr="00F76305">
        <w:rPr>
          <w:color w:val="000000"/>
          <w:spacing w:val="-2"/>
          <w:szCs w:val="24"/>
        </w:rPr>
        <w:t>o</w:t>
      </w:r>
      <w:r w:rsidR="00227BCF" w:rsidRPr="00F76305">
        <w:rPr>
          <w:color w:val="000000"/>
          <w:spacing w:val="1"/>
          <w:szCs w:val="24"/>
        </w:rPr>
        <w:t>rt</w:t>
      </w:r>
      <w:r w:rsidR="00227BCF" w:rsidRPr="00F76305">
        <w:rPr>
          <w:color w:val="000000"/>
          <w:szCs w:val="24"/>
        </w:rPr>
        <w:t>u</w:t>
      </w:r>
      <w:r w:rsidR="00227BCF" w:rsidRPr="00F76305">
        <w:rPr>
          <w:color w:val="000000"/>
          <w:spacing w:val="-2"/>
          <w:szCs w:val="24"/>
        </w:rPr>
        <w:t>g</w:t>
      </w:r>
      <w:r w:rsidR="00227BCF" w:rsidRPr="00F76305">
        <w:rPr>
          <w:color w:val="000000"/>
          <w:szCs w:val="24"/>
        </w:rPr>
        <w:t>ue</w:t>
      </w:r>
      <w:r w:rsidR="00227BCF" w:rsidRPr="00F76305">
        <w:rPr>
          <w:color w:val="000000"/>
          <w:spacing w:val="-2"/>
          <w:szCs w:val="24"/>
        </w:rPr>
        <w:t>sa</w:t>
      </w:r>
      <w:r w:rsidR="00227BCF" w:rsidRPr="00F76305">
        <w:rPr>
          <w:color w:val="000000"/>
          <w:szCs w:val="24"/>
        </w:rPr>
        <w:t xml:space="preserve">, </w:t>
      </w:r>
      <w:r w:rsidR="00227BCF" w:rsidRPr="00F76305">
        <w:rPr>
          <w:color w:val="000000"/>
          <w:spacing w:val="1"/>
          <w:szCs w:val="24"/>
        </w:rPr>
        <w:t>t</w:t>
      </w:r>
      <w:r w:rsidR="00227BCF" w:rsidRPr="00F76305">
        <w:rPr>
          <w:color w:val="000000"/>
          <w:szCs w:val="24"/>
        </w:rPr>
        <w:t>a</w:t>
      </w:r>
      <w:r w:rsidR="00227BCF" w:rsidRPr="00F76305">
        <w:rPr>
          <w:color w:val="000000"/>
          <w:spacing w:val="-4"/>
          <w:szCs w:val="24"/>
        </w:rPr>
        <w:t>m</w:t>
      </w:r>
      <w:r w:rsidR="00227BCF" w:rsidRPr="00F76305">
        <w:rPr>
          <w:color w:val="000000"/>
          <w:szCs w:val="24"/>
        </w:rPr>
        <w:t>bém</w:t>
      </w:r>
      <w:r w:rsidR="00227BCF" w:rsidRPr="00F76305">
        <w:rPr>
          <w:color w:val="000000"/>
          <w:spacing w:val="13"/>
          <w:szCs w:val="24"/>
        </w:rPr>
        <w:t xml:space="preserve"> </w:t>
      </w:r>
      <w:r w:rsidR="00227BCF" w:rsidRPr="00F76305">
        <w:rPr>
          <w:color w:val="000000"/>
          <w:szCs w:val="24"/>
        </w:rPr>
        <w:t>de</w:t>
      </w:r>
      <w:r w:rsidR="00227BCF" w:rsidRPr="00F76305">
        <w:rPr>
          <w:color w:val="000000"/>
          <w:spacing w:val="-2"/>
          <w:szCs w:val="24"/>
        </w:rPr>
        <w:t>v</w:t>
      </w:r>
      <w:r w:rsidR="00227BCF" w:rsidRPr="00F76305">
        <w:rPr>
          <w:color w:val="000000"/>
          <w:szCs w:val="24"/>
        </w:rPr>
        <w:t>e</w:t>
      </w:r>
      <w:r w:rsidR="00227BCF" w:rsidRPr="00F76305">
        <w:rPr>
          <w:color w:val="000000"/>
          <w:spacing w:val="1"/>
          <w:szCs w:val="24"/>
        </w:rPr>
        <w:t>r</w:t>
      </w:r>
      <w:r w:rsidR="00227BCF" w:rsidRPr="00F76305">
        <w:rPr>
          <w:color w:val="000000"/>
          <w:szCs w:val="24"/>
        </w:rPr>
        <w:t>ão</w:t>
      </w:r>
      <w:r w:rsidR="00227BCF" w:rsidRPr="00F76305">
        <w:rPr>
          <w:color w:val="000000"/>
          <w:spacing w:val="17"/>
          <w:szCs w:val="24"/>
        </w:rPr>
        <w:t xml:space="preserve"> </w:t>
      </w:r>
      <w:r w:rsidR="00227BCF" w:rsidRPr="00F76305">
        <w:rPr>
          <w:color w:val="000000"/>
          <w:spacing w:val="1"/>
          <w:szCs w:val="24"/>
        </w:rPr>
        <w:t>s</w:t>
      </w:r>
      <w:r w:rsidR="00227BCF" w:rsidRPr="00F76305">
        <w:rPr>
          <w:color w:val="000000"/>
          <w:szCs w:val="24"/>
        </w:rPr>
        <w:t>er</w:t>
      </w:r>
      <w:r w:rsidR="00227BCF" w:rsidRPr="00F76305">
        <w:rPr>
          <w:color w:val="000000"/>
          <w:spacing w:val="16"/>
          <w:szCs w:val="24"/>
        </w:rPr>
        <w:t xml:space="preserve"> </w:t>
      </w:r>
      <w:r w:rsidR="00227BCF" w:rsidRPr="00F76305">
        <w:rPr>
          <w:color w:val="000000"/>
          <w:szCs w:val="24"/>
        </w:rPr>
        <w:t>a</w:t>
      </w:r>
      <w:r w:rsidR="00227BCF" w:rsidRPr="00F76305">
        <w:rPr>
          <w:color w:val="000000"/>
          <w:spacing w:val="-2"/>
          <w:szCs w:val="24"/>
        </w:rPr>
        <w:t>p</w:t>
      </w:r>
      <w:r w:rsidR="00227BCF" w:rsidRPr="00F76305">
        <w:rPr>
          <w:color w:val="000000"/>
          <w:spacing w:val="1"/>
          <w:szCs w:val="24"/>
        </w:rPr>
        <w:t>r</w:t>
      </w:r>
      <w:r w:rsidR="00227BCF" w:rsidRPr="00F76305">
        <w:rPr>
          <w:color w:val="000000"/>
          <w:szCs w:val="24"/>
        </w:rPr>
        <w:t>e</w:t>
      </w:r>
      <w:r w:rsidR="00227BCF" w:rsidRPr="00F76305">
        <w:rPr>
          <w:color w:val="000000"/>
          <w:spacing w:val="-2"/>
          <w:szCs w:val="24"/>
        </w:rPr>
        <w:t>se</w:t>
      </w:r>
      <w:r w:rsidR="00227BCF" w:rsidRPr="00F76305">
        <w:rPr>
          <w:color w:val="000000"/>
          <w:szCs w:val="24"/>
        </w:rPr>
        <w:t>n</w:t>
      </w:r>
      <w:r w:rsidR="00227BCF" w:rsidRPr="00F76305">
        <w:rPr>
          <w:color w:val="000000"/>
          <w:spacing w:val="1"/>
          <w:szCs w:val="24"/>
        </w:rPr>
        <w:t>t</w:t>
      </w:r>
      <w:r w:rsidR="00227BCF" w:rsidRPr="00F76305">
        <w:rPr>
          <w:color w:val="000000"/>
          <w:szCs w:val="24"/>
        </w:rPr>
        <w:t>ad</w:t>
      </w:r>
      <w:r w:rsidR="00227BCF" w:rsidRPr="00F76305">
        <w:rPr>
          <w:color w:val="000000"/>
          <w:spacing w:val="-2"/>
          <w:szCs w:val="24"/>
        </w:rPr>
        <w:t>o</w:t>
      </w:r>
      <w:r w:rsidR="00227BCF" w:rsidRPr="00F76305">
        <w:rPr>
          <w:color w:val="000000"/>
          <w:szCs w:val="24"/>
        </w:rPr>
        <w:t>s</w:t>
      </w:r>
      <w:r w:rsidR="00227BCF" w:rsidRPr="00F76305">
        <w:rPr>
          <w:color w:val="000000"/>
          <w:spacing w:val="18"/>
          <w:szCs w:val="24"/>
        </w:rPr>
        <w:t xml:space="preserve"> </w:t>
      </w:r>
      <w:r w:rsidR="00227BCF" w:rsidRPr="00F76305">
        <w:rPr>
          <w:color w:val="000000"/>
          <w:szCs w:val="24"/>
        </w:rPr>
        <w:t>de</w:t>
      </w:r>
      <w:r w:rsidR="00227BCF" w:rsidRPr="00F76305">
        <w:rPr>
          <w:color w:val="000000"/>
          <w:spacing w:val="-2"/>
          <w:szCs w:val="24"/>
        </w:rPr>
        <w:t>v</w:t>
      </w:r>
      <w:r w:rsidR="00227BCF" w:rsidRPr="00F76305">
        <w:rPr>
          <w:color w:val="000000"/>
          <w:spacing w:val="1"/>
          <w:szCs w:val="24"/>
        </w:rPr>
        <w:t>i</w:t>
      </w:r>
      <w:r w:rsidR="00227BCF" w:rsidRPr="00F76305">
        <w:rPr>
          <w:color w:val="000000"/>
          <w:spacing w:val="-2"/>
          <w:szCs w:val="24"/>
        </w:rPr>
        <w:t>d</w:t>
      </w:r>
      <w:r w:rsidR="00227BCF" w:rsidRPr="00F76305">
        <w:rPr>
          <w:color w:val="000000"/>
          <w:szCs w:val="24"/>
        </w:rPr>
        <w:t>a</w:t>
      </w:r>
      <w:r w:rsidR="00227BCF" w:rsidRPr="00F76305">
        <w:rPr>
          <w:color w:val="000000"/>
          <w:spacing w:val="-4"/>
          <w:szCs w:val="24"/>
        </w:rPr>
        <w:t>m</w:t>
      </w:r>
      <w:r w:rsidR="00227BCF" w:rsidRPr="00F76305">
        <w:rPr>
          <w:color w:val="000000"/>
          <w:szCs w:val="24"/>
        </w:rPr>
        <w:t>en</w:t>
      </w:r>
      <w:r w:rsidR="00227BCF" w:rsidRPr="00F76305">
        <w:rPr>
          <w:color w:val="000000"/>
          <w:spacing w:val="1"/>
          <w:szCs w:val="24"/>
        </w:rPr>
        <w:t>t</w:t>
      </w:r>
      <w:r w:rsidR="00227BCF" w:rsidRPr="00F76305">
        <w:rPr>
          <w:color w:val="000000"/>
          <w:szCs w:val="24"/>
        </w:rPr>
        <w:t>e</w:t>
      </w:r>
      <w:r w:rsidR="00227BCF" w:rsidRPr="00F76305">
        <w:rPr>
          <w:color w:val="000000"/>
          <w:spacing w:val="17"/>
          <w:szCs w:val="24"/>
        </w:rPr>
        <w:t xml:space="preserve"> </w:t>
      </w:r>
      <w:r w:rsidR="00227BCF" w:rsidRPr="00F76305">
        <w:rPr>
          <w:color w:val="000000"/>
          <w:spacing w:val="-2"/>
          <w:szCs w:val="24"/>
        </w:rPr>
        <w:t>c</w:t>
      </w:r>
      <w:r w:rsidR="00227BCF" w:rsidRPr="00F76305">
        <w:rPr>
          <w:color w:val="000000"/>
          <w:szCs w:val="24"/>
        </w:rPr>
        <w:t>on</w:t>
      </w:r>
      <w:r w:rsidR="00227BCF" w:rsidRPr="00F76305">
        <w:rPr>
          <w:color w:val="000000"/>
          <w:spacing w:val="1"/>
          <w:szCs w:val="24"/>
        </w:rPr>
        <w:t>s</w:t>
      </w:r>
      <w:r w:rsidR="00227BCF" w:rsidRPr="00F76305">
        <w:rPr>
          <w:color w:val="000000"/>
          <w:spacing w:val="-2"/>
          <w:szCs w:val="24"/>
        </w:rPr>
        <w:t>u</w:t>
      </w:r>
      <w:r w:rsidR="00227BCF" w:rsidRPr="00F76305">
        <w:rPr>
          <w:color w:val="000000"/>
          <w:spacing w:val="-1"/>
          <w:szCs w:val="24"/>
        </w:rPr>
        <w:t>l</w:t>
      </w:r>
      <w:r w:rsidR="00227BCF" w:rsidRPr="00F76305">
        <w:rPr>
          <w:color w:val="000000"/>
          <w:szCs w:val="24"/>
        </w:rPr>
        <w:t>a</w:t>
      </w:r>
      <w:r w:rsidR="00227BCF" w:rsidRPr="00F76305">
        <w:rPr>
          <w:color w:val="000000"/>
          <w:spacing w:val="1"/>
          <w:szCs w:val="24"/>
        </w:rPr>
        <w:t>ri</w:t>
      </w:r>
      <w:r w:rsidR="00227BCF" w:rsidRPr="00F76305">
        <w:rPr>
          <w:color w:val="000000"/>
          <w:spacing w:val="-2"/>
          <w:szCs w:val="24"/>
        </w:rPr>
        <w:t>z</w:t>
      </w:r>
      <w:r w:rsidR="00227BCF" w:rsidRPr="00F76305">
        <w:rPr>
          <w:color w:val="000000"/>
          <w:szCs w:val="24"/>
        </w:rPr>
        <w:t>ad</w:t>
      </w:r>
      <w:r w:rsidR="00227BCF" w:rsidRPr="00F76305">
        <w:rPr>
          <w:color w:val="000000"/>
          <w:spacing w:val="-2"/>
          <w:szCs w:val="24"/>
        </w:rPr>
        <w:t>o</w:t>
      </w:r>
      <w:r w:rsidR="00227BCF" w:rsidRPr="00F76305">
        <w:rPr>
          <w:color w:val="000000"/>
          <w:szCs w:val="24"/>
        </w:rPr>
        <w:t>s</w:t>
      </w:r>
      <w:r w:rsidR="00227BCF" w:rsidRPr="00F76305">
        <w:rPr>
          <w:color w:val="000000"/>
          <w:spacing w:val="18"/>
          <w:szCs w:val="24"/>
        </w:rPr>
        <w:t xml:space="preserve"> </w:t>
      </w:r>
      <w:r w:rsidR="00227BCF" w:rsidRPr="00F76305">
        <w:rPr>
          <w:color w:val="000000"/>
          <w:szCs w:val="24"/>
        </w:rPr>
        <w:t>ou</w:t>
      </w:r>
      <w:r w:rsidR="00227BCF" w:rsidRPr="00F76305">
        <w:rPr>
          <w:color w:val="000000"/>
          <w:spacing w:val="15"/>
          <w:szCs w:val="24"/>
        </w:rPr>
        <w:t xml:space="preserve"> </w:t>
      </w:r>
      <w:r w:rsidR="00227BCF" w:rsidRPr="00F76305">
        <w:rPr>
          <w:color w:val="000000"/>
          <w:spacing w:val="1"/>
          <w:szCs w:val="24"/>
        </w:rPr>
        <w:t>r</w:t>
      </w:r>
      <w:r w:rsidR="00227BCF" w:rsidRPr="00F76305">
        <w:rPr>
          <w:color w:val="000000"/>
          <w:szCs w:val="24"/>
        </w:rPr>
        <w:t>e</w:t>
      </w:r>
      <w:r w:rsidR="00227BCF" w:rsidRPr="00F76305">
        <w:rPr>
          <w:color w:val="000000"/>
          <w:spacing w:val="-2"/>
          <w:szCs w:val="24"/>
        </w:rPr>
        <w:t>g</w:t>
      </w:r>
      <w:r w:rsidR="00227BCF" w:rsidRPr="00F76305">
        <w:rPr>
          <w:color w:val="000000"/>
          <w:spacing w:val="1"/>
          <w:szCs w:val="24"/>
        </w:rPr>
        <w:t>i</w:t>
      </w:r>
      <w:r w:rsidR="00227BCF" w:rsidRPr="00F76305">
        <w:rPr>
          <w:color w:val="000000"/>
          <w:spacing w:val="-2"/>
          <w:szCs w:val="24"/>
        </w:rPr>
        <w:t>s</w:t>
      </w:r>
      <w:r w:rsidR="00227BCF" w:rsidRPr="00F76305">
        <w:rPr>
          <w:color w:val="000000"/>
          <w:spacing w:val="1"/>
          <w:szCs w:val="24"/>
        </w:rPr>
        <w:t>t</w:t>
      </w:r>
      <w:r w:rsidR="00227BCF" w:rsidRPr="00F76305">
        <w:rPr>
          <w:color w:val="000000"/>
          <w:spacing w:val="-1"/>
          <w:szCs w:val="24"/>
        </w:rPr>
        <w:t>r</w:t>
      </w:r>
      <w:r w:rsidR="00227BCF" w:rsidRPr="00F76305">
        <w:rPr>
          <w:color w:val="000000"/>
          <w:szCs w:val="24"/>
        </w:rPr>
        <w:t xml:space="preserve">ados no </w:t>
      </w:r>
      <w:r w:rsidR="00227BCF" w:rsidRPr="00F76305">
        <w:rPr>
          <w:color w:val="000000"/>
          <w:spacing w:val="-1"/>
          <w:szCs w:val="24"/>
        </w:rPr>
        <w:t>C</w:t>
      </w:r>
      <w:r w:rsidR="00227BCF" w:rsidRPr="00F76305">
        <w:rPr>
          <w:color w:val="000000"/>
          <w:szCs w:val="24"/>
        </w:rPr>
        <w:t>a</w:t>
      </w:r>
      <w:r w:rsidR="00227BCF" w:rsidRPr="00F76305">
        <w:rPr>
          <w:color w:val="000000"/>
          <w:spacing w:val="-1"/>
          <w:szCs w:val="24"/>
        </w:rPr>
        <w:t>r</w:t>
      </w:r>
      <w:r w:rsidR="00227BCF" w:rsidRPr="00F76305">
        <w:rPr>
          <w:color w:val="000000"/>
          <w:spacing w:val="1"/>
          <w:szCs w:val="24"/>
        </w:rPr>
        <w:t>t</w:t>
      </w:r>
      <w:r w:rsidR="00227BCF" w:rsidRPr="00F76305">
        <w:rPr>
          <w:color w:val="000000"/>
          <w:szCs w:val="24"/>
        </w:rPr>
        <w:t>ó</w:t>
      </w:r>
      <w:r w:rsidR="00227BCF" w:rsidRPr="00F76305">
        <w:rPr>
          <w:color w:val="000000"/>
          <w:spacing w:val="-1"/>
          <w:szCs w:val="24"/>
        </w:rPr>
        <w:t>r</w:t>
      </w:r>
      <w:r w:rsidR="00227BCF" w:rsidRPr="00F76305">
        <w:rPr>
          <w:color w:val="000000"/>
          <w:spacing w:val="1"/>
          <w:szCs w:val="24"/>
        </w:rPr>
        <w:t>i</w:t>
      </w:r>
      <w:r w:rsidR="00227BCF" w:rsidRPr="00F76305">
        <w:rPr>
          <w:color w:val="000000"/>
          <w:szCs w:val="24"/>
        </w:rPr>
        <w:t>o de</w:t>
      </w:r>
      <w:r w:rsidR="00227BCF" w:rsidRPr="00F76305">
        <w:rPr>
          <w:color w:val="000000"/>
          <w:spacing w:val="-4"/>
          <w:szCs w:val="24"/>
        </w:rPr>
        <w:t xml:space="preserve"> </w:t>
      </w:r>
      <w:r w:rsidR="00227BCF" w:rsidRPr="00F76305">
        <w:rPr>
          <w:color w:val="000000"/>
          <w:spacing w:val="2"/>
          <w:szCs w:val="24"/>
        </w:rPr>
        <w:t>T</w:t>
      </w:r>
      <w:r w:rsidR="00227BCF" w:rsidRPr="00F76305">
        <w:rPr>
          <w:color w:val="000000"/>
          <w:spacing w:val="-1"/>
          <w:szCs w:val="24"/>
        </w:rPr>
        <w:t>í</w:t>
      </w:r>
      <w:r w:rsidR="00227BCF" w:rsidRPr="00F76305">
        <w:rPr>
          <w:color w:val="000000"/>
          <w:spacing w:val="1"/>
          <w:szCs w:val="24"/>
        </w:rPr>
        <w:t>t</w:t>
      </w:r>
      <w:r w:rsidR="00227BCF" w:rsidRPr="00F76305">
        <w:rPr>
          <w:color w:val="000000"/>
          <w:szCs w:val="24"/>
        </w:rPr>
        <w:t>u</w:t>
      </w:r>
      <w:r w:rsidR="00227BCF" w:rsidRPr="00F76305">
        <w:rPr>
          <w:color w:val="000000"/>
          <w:spacing w:val="1"/>
          <w:szCs w:val="24"/>
        </w:rPr>
        <w:t>l</w:t>
      </w:r>
      <w:r w:rsidR="00227BCF" w:rsidRPr="00F76305">
        <w:rPr>
          <w:color w:val="000000"/>
          <w:spacing w:val="-2"/>
          <w:szCs w:val="24"/>
        </w:rPr>
        <w:t>o</w:t>
      </w:r>
      <w:r w:rsidR="00227BCF" w:rsidRPr="00F76305">
        <w:rPr>
          <w:color w:val="000000"/>
          <w:szCs w:val="24"/>
        </w:rPr>
        <w:t>s</w:t>
      </w:r>
      <w:r w:rsidR="00227BCF" w:rsidRPr="00F76305">
        <w:rPr>
          <w:color w:val="000000"/>
          <w:spacing w:val="1"/>
          <w:szCs w:val="24"/>
        </w:rPr>
        <w:t xml:space="preserve"> </w:t>
      </w:r>
      <w:r w:rsidR="00227BCF" w:rsidRPr="00F76305">
        <w:rPr>
          <w:color w:val="000000"/>
          <w:szCs w:val="24"/>
        </w:rPr>
        <w:t>e</w:t>
      </w:r>
      <w:r w:rsidR="00227BCF" w:rsidRPr="00F76305">
        <w:rPr>
          <w:color w:val="000000"/>
          <w:spacing w:val="1"/>
          <w:szCs w:val="24"/>
        </w:rPr>
        <w:t xml:space="preserve"> </w:t>
      </w:r>
      <w:r w:rsidR="00227BCF" w:rsidRPr="00F76305">
        <w:rPr>
          <w:color w:val="000000"/>
          <w:spacing w:val="-1"/>
          <w:szCs w:val="24"/>
        </w:rPr>
        <w:t>D</w:t>
      </w:r>
      <w:r w:rsidR="00227BCF" w:rsidRPr="00F76305">
        <w:rPr>
          <w:color w:val="000000"/>
          <w:spacing w:val="-2"/>
          <w:szCs w:val="24"/>
        </w:rPr>
        <w:t>o</w:t>
      </w:r>
      <w:r w:rsidR="00227BCF" w:rsidRPr="00F76305">
        <w:rPr>
          <w:color w:val="000000"/>
          <w:szCs w:val="24"/>
        </w:rPr>
        <w:t>cu</w:t>
      </w:r>
      <w:r w:rsidR="00227BCF" w:rsidRPr="00F76305">
        <w:rPr>
          <w:color w:val="000000"/>
          <w:spacing w:val="-4"/>
          <w:szCs w:val="24"/>
        </w:rPr>
        <w:t>m</w:t>
      </w:r>
      <w:r w:rsidR="00227BCF" w:rsidRPr="00F76305">
        <w:rPr>
          <w:color w:val="000000"/>
          <w:szCs w:val="24"/>
        </w:rPr>
        <w:t>en</w:t>
      </w:r>
      <w:r w:rsidR="00227BCF" w:rsidRPr="00F76305">
        <w:rPr>
          <w:color w:val="000000"/>
          <w:spacing w:val="1"/>
          <w:szCs w:val="24"/>
        </w:rPr>
        <w:t>t</w:t>
      </w:r>
      <w:r w:rsidR="00227BCF" w:rsidRPr="00F76305">
        <w:rPr>
          <w:color w:val="000000"/>
          <w:szCs w:val="24"/>
        </w:rPr>
        <w:t>o</w:t>
      </w:r>
      <w:r w:rsidR="00227BCF" w:rsidRPr="00F76305">
        <w:rPr>
          <w:color w:val="000000"/>
          <w:spacing w:val="1"/>
          <w:szCs w:val="24"/>
        </w:rPr>
        <w:t>s</w:t>
      </w:r>
      <w:r w:rsidR="00227BCF" w:rsidRPr="00F76305">
        <w:rPr>
          <w:color w:val="000000"/>
          <w:szCs w:val="24"/>
        </w:rPr>
        <w:t>;</w:t>
      </w:r>
    </w:p>
    <w:p w:rsidR="00C92413" w:rsidRPr="00C92413" w:rsidRDefault="00C92413" w:rsidP="00C92413">
      <w:pPr>
        <w:spacing w:after="0" w:line="240" w:lineRule="auto"/>
        <w:contextualSpacing/>
        <w:jc w:val="both"/>
        <w:rPr>
          <w:rFonts w:ascii="Times New Roman" w:eastAsia="Times New Roman" w:hAnsi="Times New Roman" w:cs="Times New Roman"/>
          <w:color w:val="000000"/>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b/>
          <w:color w:val="000000"/>
          <w:sz w:val="24"/>
          <w:szCs w:val="24"/>
          <w:lang w:eastAsia="pt-BR"/>
        </w:rPr>
      </w:pPr>
      <w:r w:rsidRPr="00C92413">
        <w:rPr>
          <w:rFonts w:ascii="Times New Roman" w:eastAsia="Times New Roman" w:hAnsi="Times New Roman" w:cs="Times New Roman"/>
          <w:b/>
          <w:color w:val="000000"/>
          <w:sz w:val="24"/>
          <w:szCs w:val="24"/>
          <w:lang w:eastAsia="pt-BR"/>
        </w:rPr>
        <w:t xml:space="preserve">11. </w:t>
      </w:r>
      <w:r w:rsidR="00A26B47">
        <w:rPr>
          <w:rFonts w:ascii="Times New Roman" w:eastAsia="Times New Roman" w:hAnsi="Times New Roman" w:cs="Times New Roman"/>
          <w:b/>
          <w:sz w:val="24"/>
          <w:szCs w:val="24"/>
          <w:lang w:eastAsia="pt-BR"/>
        </w:rPr>
        <w:t>DA PROVA DE CONCEITO E DA AVALIAÇÃO DE CONFORMIDADE</w:t>
      </w:r>
      <w:r w:rsidRPr="00C92413">
        <w:rPr>
          <w:rFonts w:ascii="Times New Roman" w:eastAsia="Times New Roman" w:hAnsi="Times New Roman" w:cs="Times New Roman"/>
          <w:b/>
          <w:sz w:val="24"/>
          <w:szCs w:val="24"/>
          <w:lang w:eastAsia="pt-BR"/>
        </w:rPr>
        <w:t>.</w:t>
      </w:r>
    </w:p>
    <w:p w:rsidR="00074365" w:rsidRDefault="00C92413" w:rsidP="00C92413">
      <w:pPr>
        <w:spacing w:after="0" w:line="240" w:lineRule="auto"/>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A Licitante detentora do menor preço, que se apresentar devidamente habilitada, poderá ser convocada a realizar a prova de conceito e avaliação de conformidade, afim de demonstrar em caráter comprovatório a sua capacidade técnica de atender na íntegra, </w:t>
      </w:r>
    </w:p>
    <w:p w:rsidR="00074365" w:rsidRDefault="00074365" w:rsidP="00C92413">
      <w:pPr>
        <w:spacing w:after="0" w:line="240" w:lineRule="auto"/>
        <w:contextualSpacing/>
        <w:jc w:val="both"/>
        <w:rPr>
          <w:rFonts w:ascii="Times New Roman" w:eastAsia="Times New Roman" w:hAnsi="Times New Roman" w:cs="Times New Roman"/>
          <w:color w:val="000000"/>
          <w:sz w:val="24"/>
          <w:szCs w:val="24"/>
          <w:lang w:eastAsia="pt-BR"/>
        </w:rPr>
      </w:pPr>
    </w:p>
    <w:p w:rsidR="00C92413" w:rsidRDefault="00C92413" w:rsidP="00C92413">
      <w:pPr>
        <w:spacing w:after="0" w:line="240" w:lineRule="auto"/>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color w:val="000000"/>
          <w:sz w:val="24"/>
          <w:szCs w:val="24"/>
          <w:lang w:eastAsia="pt-BR"/>
        </w:rPr>
        <w:t xml:space="preserve">100% dos requisitos mínimos obrigatórios contidos no </w:t>
      </w:r>
      <w:r w:rsidRPr="00C92413">
        <w:rPr>
          <w:rFonts w:ascii="Times New Roman" w:eastAsia="Times New Roman" w:hAnsi="Times New Roman" w:cs="Times New Roman"/>
          <w:b/>
          <w:color w:val="000000"/>
          <w:sz w:val="24"/>
          <w:szCs w:val="24"/>
          <w:lang w:eastAsia="pt-BR"/>
        </w:rPr>
        <w:t>Item</w:t>
      </w:r>
      <w:r w:rsidRPr="00C92413">
        <w:rPr>
          <w:rFonts w:ascii="Times New Roman" w:eastAsia="Times New Roman" w:hAnsi="Times New Roman" w:cs="Times New Roman"/>
          <w:color w:val="000000"/>
          <w:sz w:val="24"/>
          <w:szCs w:val="24"/>
          <w:lang w:eastAsia="pt-BR"/>
        </w:rPr>
        <w:t xml:space="preserve"> </w:t>
      </w:r>
      <w:r w:rsidR="00A26B47">
        <w:rPr>
          <w:rFonts w:ascii="Times New Roman" w:eastAsia="Times New Roman" w:hAnsi="Times New Roman" w:cs="Times New Roman"/>
          <w:b/>
          <w:sz w:val="24"/>
          <w:szCs w:val="24"/>
          <w:lang w:eastAsia="pt-BR"/>
        </w:rPr>
        <w:t>02 do ANEXO I – TERMO DE REFERÊ</w:t>
      </w:r>
      <w:r w:rsidRPr="00C92413">
        <w:rPr>
          <w:rFonts w:ascii="Times New Roman" w:eastAsia="Times New Roman" w:hAnsi="Times New Roman" w:cs="Times New Roman"/>
          <w:b/>
          <w:sz w:val="24"/>
          <w:szCs w:val="24"/>
          <w:lang w:eastAsia="pt-BR"/>
        </w:rPr>
        <w:t>NCIA.</w:t>
      </w:r>
      <w:r w:rsidRPr="00C92413">
        <w:rPr>
          <w:rFonts w:ascii="Times New Roman" w:eastAsia="Times New Roman" w:hAnsi="Times New Roman" w:cs="Times New Roman"/>
          <w:color w:val="000000"/>
          <w:sz w:val="24"/>
          <w:szCs w:val="24"/>
          <w:lang w:eastAsia="pt-BR"/>
        </w:rPr>
        <w:t xml:space="preserve"> </w:t>
      </w:r>
    </w:p>
    <w:p w:rsidR="00CF5266" w:rsidRPr="00C92413" w:rsidRDefault="00CF5266" w:rsidP="00C92413">
      <w:pPr>
        <w:spacing w:after="0" w:line="240" w:lineRule="auto"/>
        <w:contextualSpacing/>
        <w:jc w:val="both"/>
        <w:rPr>
          <w:rFonts w:ascii="Times New Roman" w:eastAsia="Times New Roman" w:hAnsi="Times New Roman" w:cs="Times New Roman"/>
          <w:color w:val="000000"/>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color w:val="000000"/>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color w:val="000000"/>
          <w:sz w:val="24"/>
          <w:szCs w:val="24"/>
          <w:lang w:eastAsia="pt-BR"/>
        </w:rPr>
      </w:pPr>
      <w:r w:rsidRPr="00C92413">
        <w:rPr>
          <w:rFonts w:ascii="Times New Roman" w:eastAsia="Times New Roman" w:hAnsi="Times New Roman" w:cs="Times New Roman"/>
          <w:b/>
          <w:sz w:val="24"/>
          <w:szCs w:val="24"/>
          <w:lang w:eastAsia="pt-BR"/>
        </w:rPr>
        <w:t>IMPORTANTE:</w:t>
      </w:r>
      <w:r w:rsidRPr="00C92413">
        <w:rPr>
          <w:rFonts w:ascii="Times New Roman" w:eastAsia="Times New Roman" w:hAnsi="Times New Roman" w:cs="Times New Roman"/>
          <w:color w:val="000000"/>
          <w:sz w:val="24"/>
          <w:szCs w:val="24"/>
          <w:lang w:eastAsia="pt-BR"/>
        </w:rPr>
        <w:t xml:space="preserve"> A não demonstração de qualquer item ou solução contidos no </w:t>
      </w:r>
      <w:r w:rsidRPr="00C92413">
        <w:rPr>
          <w:rFonts w:ascii="Times New Roman" w:eastAsia="Times New Roman" w:hAnsi="Times New Roman" w:cs="Times New Roman"/>
          <w:b/>
          <w:sz w:val="24"/>
          <w:szCs w:val="24"/>
          <w:lang w:eastAsia="pt-BR"/>
        </w:rPr>
        <w:t>Item 02 Requisitos Mínimos Obrigat</w:t>
      </w:r>
      <w:r w:rsidR="00A26B47">
        <w:rPr>
          <w:rFonts w:ascii="Times New Roman" w:eastAsia="Times New Roman" w:hAnsi="Times New Roman" w:cs="Times New Roman"/>
          <w:b/>
          <w:sz w:val="24"/>
          <w:szCs w:val="24"/>
          <w:lang w:eastAsia="pt-BR"/>
        </w:rPr>
        <w:t>órios, Anexo I – TERMO DE REFERÊ</w:t>
      </w:r>
      <w:r w:rsidRPr="00C92413">
        <w:rPr>
          <w:rFonts w:ascii="Times New Roman" w:eastAsia="Times New Roman" w:hAnsi="Times New Roman" w:cs="Times New Roman"/>
          <w:b/>
          <w:sz w:val="24"/>
          <w:szCs w:val="24"/>
          <w:lang w:eastAsia="pt-BR"/>
        </w:rPr>
        <w:t>NCIA</w:t>
      </w:r>
      <w:r w:rsidRPr="00C92413">
        <w:rPr>
          <w:rFonts w:ascii="Times New Roman" w:eastAsia="Times New Roman" w:hAnsi="Times New Roman" w:cs="Times New Roman"/>
          <w:color w:val="000000"/>
          <w:sz w:val="24"/>
          <w:szCs w:val="24"/>
          <w:lang w:eastAsia="pt-BR"/>
        </w:rPr>
        <w:t xml:space="preserve">, ensejará a imediata desclassificação da licitante, bem como o não comparecimento na data e hora marcada pelo pregoeiro no documento de convocação. </w:t>
      </w:r>
    </w:p>
    <w:p w:rsidR="00C92413" w:rsidRPr="00C92413" w:rsidRDefault="00C92413" w:rsidP="00C92413">
      <w:pPr>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12. </w:t>
      </w:r>
      <w:r w:rsidR="00A26B47">
        <w:rPr>
          <w:rFonts w:ascii="Times New Roman" w:eastAsia="Times New Roman" w:hAnsi="Times New Roman" w:cs="Times New Roman"/>
          <w:b/>
          <w:sz w:val="24"/>
          <w:szCs w:val="24"/>
          <w:lang w:eastAsia="pt-BR"/>
        </w:rPr>
        <w:t>DOS RECURSOS ADMINISTRATIVOS</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12.1</w:t>
      </w:r>
      <w:r w:rsidRPr="00C92413">
        <w:rPr>
          <w:rFonts w:ascii="Times New Roman" w:eastAsia="Times New Roman" w:hAnsi="Times New Roman" w:cs="Times New Roman"/>
          <w:sz w:val="24"/>
          <w:szCs w:val="24"/>
          <w:lang w:eastAsia="pt-BR"/>
        </w:rPr>
        <w:t>. A manifestação de intenção de interpor recur</w:t>
      </w:r>
      <w:r w:rsidR="000F3A6B">
        <w:rPr>
          <w:rFonts w:ascii="Times New Roman" w:eastAsia="Times New Roman" w:hAnsi="Times New Roman" w:cs="Times New Roman"/>
          <w:sz w:val="24"/>
          <w:szCs w:val="24"/>
          <w:lang w:eastAsia="pt-BR"/>
        </w:rPr>
        <w:t>s</w:t>
      </w:r>
      <w:r w:rsidRPr="00C92413">
        <w:rPr>
          <w:rFonts w:ascii="Times New Roman" w:eastAsia="Times New Roman" w:hAnsi="Times New Roman" w:cs="Times New Roman"/>
          <w:sz w:val="24"/>
          <w:szCs w:val="24"/>
          <w:lang w:eastAsia="pt-BR"/>
        </w:rPr>
        <w:t>o será feita no final da sessão, com registro em ata da síntese de suas razões, podendo os interessados juntar memoriais no prazo de 03 (três) dias úteis, ficando os demais licitantes desde logo intimados para, querendo, apresentar as contrarrazões em igual número de dias, que começarão a correr do término do prazo do recorrente, sendo-lhes assegurada vista imediata dos autos.</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12.2.</w:t>
      </w:r>
      <w:r w:rsidRPr="00C92413">
        <w:rPr>
          <w:rFonts w:ascii="Times New Roman" w:eastAsia="Times New Roman" w:hAnsi="Times New Roman" w:cs="Times New Roman"/>
          <w:sz w:val="24"/>
          <w:szCs w:val="24"/>
          <w:lang w:eastAsia="pt-BR"/>
        </w:rPr>
        <w:t xml:space="preserve"> A falta de manifestação imediata e motivada do licitante importará a decadência do direito de recurso e a adjudicação do objeto da licitação pelo pregoeiro ao vencedor.</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4346DA"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12.3.</w:t>
      </w:r>
      <w:r w:rsidRPr="00C92413">
        <w:rPr>
          <w:rFonts w:ascii="Times New Roman" w:eastAsia="Times New Roman" w:hAnsi="Times New Roman" w:cs="Times New Roman"/>
          <w:sz w:val="24"/>
          <w:szCs w:val="24"/>
          <w:lang w:eastAsia="pt-BR"/>
        </w:rPr>
        <w:t xml:space="preserve"> O recurso será dirigido à autoridade superior, por intermédio daquela que praticou o ato recorrido, a qual poderá, no prazo de 05 (cinco) dias úteis, reconsiderar sua decisão ou fazê-lo subir, acompanhado de suas razões, devendo, neste caso, a decisão ser proferida dentro do prazo de 05 (cinco) dias úteis, contado da subida do recurso, sob pena de responsabilidade daquele </w:t>
      </w:r>
      <w:r w:rsidR="00074365">
        <w:rPr>
          <w:rFonts w:ascii="Times New Roman" w:eastAsia="Times New Roman" w:hAnsi="Times New Roman" w:cs="Times New Roman"/>
          <w:sz w:val="24"/>
          <w:szCs w:val="24"/>
          <w:lang w:eastAsia="pt-BR"/>
        </w:rPr>
        <w:t>que houver dado causa à demora.</w:t>
      </w:r>
    </w:p>
    <w:p w:rsidR="004346DA" w:rsidRPr="00C92413" w:rsidRDefault="004346DA"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13. </w:t>
      </w:r>
      <w:r w:rsidR="00A26B47">
        <w:rPr>
          <w:rFonts w:ascii="Times New Roman" w:eastAsia="Times New Roman" w:hAnsi="Times New Roman" w:cs="Times New Roman"/>
          <w:b/>
          <w:sz w:val="24"/>
          <w:szCs w:val="24"/>
          <w:lang w:eastAsia="pt-BR"/>
        </w:rPr>
        <w:t>DA ADJUDICAÇÃO</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13.1</w:t>
      </w:r>
      <w:r w:rsidRPr="00C92413">
        <w:rPr>
          <w:rFonts w:ascii="Times New Roman" w:eastAsia="Times New Roman" w:hAnsi="Times New Roman" w:cs="Times New Roman"/>
          <w:sz w:val="24"/>
          <w:szCs w:val="24"/>
          <w:lang w:eastAsia="pt-BR"/>
        </w:rPr>
        <w:t xml:space="preserve">. Constatado o atendimento das exigências fixadas no Edital, a licitante que ofertar o </w:t>
      </w:r>
      <w:r w:rsidRPr="00C92413">
        <w:rPr>
          <w:rFonts w:ascii="Times New Roman" w:eastAsia="Times New Roman" w:hAnsi="Times New Roman" w:cs="Times New Roman"/>
          <w:sz w:val="24"/>
          <w:szCs w:val="24"/>
          <w:u w:val="single"/>
          <w:lang w:eastAsia="pt-BR"/>
        </w:rPr>
        <w:t>menor valor global</w:t>
      </w:r>
      <w:r w:rsidRPr="00C92413">
        <w:rPr>
          <w:rFonts w:ascii="Times New Roman" w:eastAsia="Times New Roman" w:hAnsi="Times New Roman" w:cs="Times New Roman"/>
          <w:sz w:val="24"/>
          <w:szCs w:val="24"/>
          <w:lang w:eastAsia="pt-BR"/>
        </w:rPr>
        <w:t>, será declarada vencedora, sendo-lhe adjudicado o objeto do certame.</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13.2.</w:t>
      </w:r>
      <w:r w:rsidRPr="00C92413">
        <w:rPr>
          <w:rFonts w:ascii="Times New Roman" w:eastAsia="Times New Roman" w:hAnsi="Times New Roman" w:cs="Times New Roman"/>
          <w:sz w:val="24"/>
          <w:szCs w:val="24"/>
          <w:lang w:eastAsia="pt-BR"/>
        </w:rPr>
        <w:t xml:space="preserve">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13.3.</w:t>
      </w:r>
      <w:r w:rsidRPr="00C92413">
        <w:rPr>
          <w:rFonts w:ascii="Times New Roman" w:eastAsia="Times New Roman" w:hAnsi="Times New Roman" w:cs="Times New Roman"/>
          <w:sz w:val="24"/>
          <w:szCs w:val="24"/>
          <w:lang w:eastAsia="pt-BR"/>
        </w:rPr>
        <w:t xml:space="preserve"> Encerrado o julgamento das propostas e da habilitação, o pregoeiro proclamará a vencedora e, a seguir, proporcionará as licitantes a oportunidade para manifestarem a intenção de interpor recurso, a falta dessa manifestação expressa, imediata e motivada, importará na decadência do direito de recorrer por parte da licitante.</w:t>
      </w:r>
    </w:p>
    <w:p w:rsidR="00836A37" w:rsidRPr="00C92413" w:rsidRDefault="00836A37" w:rsidP="00CF5266">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14. </w:t>
      </w:r>
      <w:r w:rsidR="00A26B47">
        <w:rPr>
          <w:rFonts w:ascii="Times New Roman" w:eastAsia="Times New Roman" w:hAnsi="Times New Roman" w:cs="Times New Roman"/>
          <w:b/>
          <w:sz w:val="24"/>
          <w:szCs w:val="24"/>
          <w:lang w:eastAsia="pt-BR"/>
        </w:rPr>
        <w:t>DA CONTRATAÇÃO</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14.1.</w:t>
      </w:r>
      <w:r w:rsidRPr="00C92413">
        <w:rPr>
          <w:rFonts w:ascii="Times New Roman" w:eastAsia="Times New Roman" w:hAnsi="Times New Roman" w:cs="Times New Roman"/>
          <w:sz w:val="24"/>
          <w:szCs w:val="24"/>
          <w:lang w:eastAsia="pt-BR"/>
        </w:rPr>
        <w:t xml:space="preserve"> Esgotados todos os prazos recursais, a Administração convocará o vencedor para no prazo de até 05 (cinco) dias assinar o contrato, sob pena de decair do direito à contratação, sem prejuízo das sanções previstas no art. 81 da Lei n. º 8.666/93.</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74365"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14.2.</w:t>
      </w:r>
      <w:r w:rsidRPr="00C92413">
        <w:rPr>
          <w:rFonts w:ascii="Times New Roman" w:eastAsia="Times New Roman" w:hAnsi="Times New Roman" w:cs="Times New Roman"/>
          <w:sz w:val="24"/>
          <w:szCs w:val="24"/>
          <w:lang w:eastAsia="pt-BR"/>
        </w:rPr>
        <w:t xml:space="preserve"> O prazo de que trata o subitem anterior poderá ser prorrogado, uma vez e pelo mesmo período, desde que seja requerido de forma motivada e durante o transcurso do respectivo prazo.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14.3.</w:t>
      </w:r>
      <w:r w:rsidRPr="00C92413">
        <w:rPr>
          <w:rFonts w:ascii="Times New Roman" w:eastAsia="Times New Roman" w:hAnsi="Times New Roman" w:cs="Times New Roman"/>
          <w:sz w:val="24"/>
          <w:szCs w:val="24"/>
          <w:lang w:eastAsia="pt-BR"/>
        </w:rPr>
        <w:t xml:space="preserve"> O prazo de vigência do contrato será de 12 (doze) meses, a contar de sua assinatura, podendo ser prorrogado, a critério da Administração e com a anuência da contratada nos termos do art. 57, inciso II da Lei nº 8.666/1993.</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14.4.</w:t>
      </w:r>
      <w:r w:rsidRPr="00C92413">
        <w:rPr>
          <w:rFonts w:ascii="Times New Roman" w:eastAsia="Times New Roman" w:hAnsi="Times New Roman" w:cs="Times New Roman"/>
          <w:sz w:val="24"/>
          <w:szCs w:val="24"/>
          <w:lang w:eastAsia="pt-BR"/>
        </w:rPr>
        <w:t xml:space="preserve"> O sistema será instalado nas repartições da Prefeitura Municipal de sendo também entendidas como tal as Secretarias Municipais que não estiverem lotadas no prédio da Prefeitura, conforme determinação da Administração Municipal.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color w:val="FF0000"/>
          <w:sz w:val="24"/>
          <w:szCs w:val="24"/>
          <w:lang w:eastAsia="pt-BR"/>
        </w:rPr>
      </w:pPr>
      <w:r w:rsidRPr="00C92413">
        <w:rPr>
          <w:rFonts w:ascii="Times New Roman" w:eastAsia="Times New Roman" w:hAnsi="Times New Roman" w:cs="Times New Roman"/>
          <w:b/>
          <w:sz w:val="24"/>
          <w:szCs w:val="24"/>
          <w:lang w:eastAsia="pt-BR"/>
        </w:rPr>
        <w:t>14.5.</w:t>
      </w:r>
      <w:r w:rsidRPr="00C92413">
        <w:rPr>
          <w:rFonts w:ascii="Times New Roman" w:eastAsia="Times New Roman" w:hAnsi="Times New Roman" w:cs="Times New Roman"/>
          <w:sz w:val="24"/>
          <w:szCs w:val="24"/>
          <w:lang w:eastAsia="pt-BR"/>
        </w:rPr>
        <w:t xml:space="preserve"> </w:t>
      </w:r>
      <w:r w:rsidRPr="00C92413">
        <w:rPr>
          <w:rFonts w:ascii="Times New Roman" w:eastAsia="Times New Roman" w:hAnsi="Times New Roman" w:cs="Times New Roman"/>
          <w:color w:val="000000"/>
          <w:sz w:val="24"/>
          <w:szCs w:val="24"/>
          <w:lang w:eastAsia="pt-BR"/>
        </w:rPr>
        <w:t>O prazo para início de instalação do sistema será de 10 (dez) dias corridos, a contar da data de assinatura do contrato. Todas as informações históricas relativas ao sistema de Folha de Pagamento, Tributação e controle de arrecadação, deverão ser importadas e convertidas para o novo sistema com todos os dados históricos e financeiros para a nova solução.</w:t>
      </w:r>
      <w:r w:rsidRPr="00C92413">
        <w:rPr>
          <w:rFonts w:ascii="Times New Roman" w:eastAsia="Times New Roman" w:hAnsi="Times New Roman" w:cs="Times New Roman"/>
          <w:color w:val="FF0000"/>
          <w:sz w:val="24"/>
          <w:szCs w:val="24"/>
          <w:lang w:eastAsia="pt-BR"/>
        </w:rPr>
        <w:t xml:space="preserve"> </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color w:val="FF0000"/>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14.6.</w:t>
      </w:r>
      <w:r w:rsidRPr="00C92413">
        <w:rPr>
          <w:rFonts w:ascii="Times New Roman" w:eastAsia="Times New Roman" w:hAnsi="Times New Roman" w:cs="Times New Roman"/>
          <w:sz w:val="24"/>
          <w:szCs w:val="24"/>
          <w:lang w:eastAsia="pt-BR"/>
        </w:rPr>
        <w:t xml:space="preserve"> O prazo para conversão, customização, implantação, treinamento e utilização plena do sistema não poderá ser superior a 30 (trinta) dias corridos a contar da data de assinatura do contrato.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14.7.</w:t>
      </w:r>
      <w:r w:rsidRPr="00C92413">
        <w:rPr>
          <w:rFonts w:ascii="Times New Roman" w:eastAsia="Times New Roman" w:hAnsi="Times New Roman" w:cs="Times New Roman"/>
          <w:sz w:val="24"/>
          <w:szCs w:val="24"/>
          <w:lang w:eastAsia="pt-BR"/>
        </w:rPr>
        <w:t xml:space="preserve"> O treinamento deverá ser realizado na sede da Prefeitura. O treinamento constará de apresentação geral do sistema, e acompanhamento de toda a documentação em nível de usuário. O treinamento deverá possibilitar todas as operações de inclusão, alteração, exclusão e consultas, referente a cada tela, bem como os cálculos e processos, a emissão de relatórios e sua respectiva análise. Possibilitando ao final dos treinamentos a utilização plena de todos os respectivos módulos de sistemas. A etapa de instalação e treinamento será considerada concluída mediante Termo de Homolog</w:t>
      </w:r>
      <w:r w:rsidR="00836A37">
        <w:rPr>
          <w:rFonts w:ascii="Times New Roman" w:eastAsia="Times New Roman" w:hAnsi="Times New Roman" w:cs="Times New Roman"/>
          <w:sz w:val="24"/>
          <w:szCs w:val="24"/>
          <w:lang w:eastAsia="pt-BR"/>
        </w:rPr>
        <w:t>ação de Implantação expedido pela Prefeitura Municipal.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14.8.</w:t>
      </w:r>
      <w:r w:rsidRPr="00C92413">
        <w:rPr>
          <w:rFonts w:ascii="Times New Roman" w:eastAsia="Times New Roman" w:hAnsi="Times New Roman" w:cs="Times New Roman"/>
          <w:sz w:val="24"/>
          <w:szCs w:val="24"/>
          <w:lang w:eastAsia="pt-BR"/>
        </w:rPr>
        <w:t xml:space="preserve"> Será de competência da Administração Municipal, acompanhar a performance do sistema e constantemente realizar, junto aos usuários, levantamento de melhorias e necessidades a serem implementadas, pela contratada. No caso de necessidade de assistência técnica, deverá à contratada, informar em quarenta e oito horas a natureza do problema, se for o caso.</w:t>
      </w:r>
    </w:p>
    <w:p w:rsidR="00C92413" w:rsidRP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15. </w:t>
      </w:r>
      <w:r w:rsidR="00A26B47">
        <w:rPr>
          <w:rFonts w:ascii="Times New Roman" w:eastAsia="Times New Roman" w:hAnsi="Times New Roman" w:cs="Times New Roman"/>
          <w:b/>
          <w:sz w:val="24"/>
          <w:szCs w:val="24"/>
          <w:lang w:eastAsia="pt-BR"/>
        </w:rPr>
        <w:t>DO PAGAMENTO</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15.1.</w:t>
      </w:r>
      <w:r w:rsidRPr="00C92413">
        <w:rPr>
          <w:rFonts w:ascii="Times New Roman" w:eastAsia="Times New Roman" w:hAnsi="Times New Roman" w:cs="Times New Roman"/>
          <w:sz w:val="24"/>
          <w:szCs w:val="24"/>
          <w:lang w:eastAsia="pt-BR"/>
        </w:rPr>
        <w:t xml:space="preserve"> O pagamento será efetuado após a execução mensal do serviço, ocorrendo mensalmente até o dia 10º (décimo) dia do mês subsequente da prestação de serviços, mediante apresentação da Nota Fiscal, aprovada pela Administração Municipal.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15.2.</w:t>
      </w:r>
      <w:r w:rsidRPr="00C92413">
        <w:rPr>
          <w:rFonts w:ascii="Times New Roman" w:eastAsia="Times New Roman" w:hAnsi="Times New Roman" w:cs="Times New Roman"/>
          <w:sz w:val="24"/>
          <w:szCs w:val="24"/>
          <w:lang w:eastAsia="pt-BR"/>
        </w:rPr>
        <w:t xml:space="preserve"> O pagamento referente às fases iniciais (conversão, implantação, treinamento) serão efetuados após assinatura do Termo de Homologação de Implantação expedido pela Prefeitura Municipal, sendo que o pagamento será em 3 (três) pagamentos, 30, 60 e 90 dias a efetivação.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num" w:pos="-1560"/>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15.3.</w:t>
      </w:r>
      <w:r w:rsidRPr="00C92413">
        <w:rPr>
          <w:rFonts w:ascii="Times New Roman" w:eastAsia="Times New Roman" w:hAnsi="Times New Roman" w:cs="Times New Roman"/>
          <w:sz w:val="24"/>
          <w:szCs w:val="24"/>
          <w:lang w:eastAsia="pt-BR"/>
        </w:rPr>
        <w:t xml:space="preserve"> Os valores propostos para locação e manutenção mensal dos sistemas serão reajustados, a cada 12 (doze) meses, pela variação do IGP-M, ou outro índice e periodicidade que venha a substituí-lo, a fim de reestabelecer o equilíbrio econômico-financeiro entre as partes.</w:t>
      </w:r>
    </w:p>
    <w:p w:rsidR="00074365" w:rsidRPr="00C92413" w:rsidRDefault="00074365" w:rsidP="00C92413">
      <w:pPr>
        <w:tabs>
          <w:tab w:val="num" w:pos="-1560"/>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num" w:pos="-1985"/>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15.4.</w:t>
      </w:r>
      <w:r w:rsidRPr="00C92413">
        <w:rPr>
          <w:rFonts w:ascii="Times New Roman" w:eastAsia="Times New Roman" w:hAnsi="Times New Roman" w:cs="Times New Roman"/>
          <w:sz w:val="24"/>
          <w:szCs w:val="24"/>
          <w:lang w:eastAsia="pt-BR"/>
        </w:rPr>
        <w:t xml:space="preserve"> A Prefeitura reserva-se os direitos de pagar somente pelos Módulos implantados, ou à medida que forem sendo implantados.</w:t>
      </w:r>
    </w:p>
    <w:p w:rsidR="00C92413" w:rsidRPr="00C92413" w:rsidRDefault="00C92413" w:rsidP="00C92413">
      <w:pPr>
        <w:tabs>
          <w:tab w:val="num" w:pos="-1985"/>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15.5.</w:t>
      </w:r>
      <w:r w:rsidRPr="00C92413">
        <w:rPr>
          <w:rFonts w:ascii="Times New Roman" w:eastAsia="Times New Roman" w:hAnsi="Times New Roman" w:cs="Times New Roman"/>
          <w:sz w:val="24"/>
          <w:szCs w:val="24"/>
          <w:lang w:eastAsia="pt-BR"/>
        </w:rPr>
        <w:t xml:space="preserve"> Ocorrendo atraso no pagamento, os valores serão corrigidos monetariamente pelo IGPM/FGV do período, ou outro índice que vier a substituí-lo, e a Administração compensará a contratada com juros de 0,5% ao mês, </w:t>
      </w:r>
      <w:r w:rsidRPr="00C92413">
        <w:rPr>
          <w:rFonts w:ascii="Times New Roman" w:eastAsia="Times New Roman" w:hAnsi="Times New Roman" w:cs="Times New Roman"/>
          <w:i/>
          <w:sz w:val="24"/>
          <w:szCs w:val="24"/>
          <w:lang w:eastAsia="pt-BR"/>
        </w:rPr>
        <w:t>pro rata</w:t>
      </w:r>
      <w:r w:rsidRPr="00C92413">
        <w:rPr>
          <w:rFonts w:ascii="Times New Roman" w:eastAsia="Times New Roman" w:hAnsi="Times New Roman" w:cs="Times New Roman"/>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15.6.</w:t>
      </w:r>
      <w:r w:rsidRPr="00C92413">
        <w:rPr>
          <w:rFonts w:ascii="Times New Roman" w:eastAsia="Times New Roman" w:hAnsi="Times New Roman" w:cs="Times New Roman"/>
          <w:sz w:val="24"/>
          <w:szCs w:val="24"/>
          <w:lang w:eastAsia="pt-BR"/>
        </w:rPr>
        <w:t xml:space="preserve"> Serão processadas as retenções previdenciárias, tributárias e fiscais nos termos da legislação que regula a matéria.</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15.7.</w:t>
      </w:r>
      <w:r w:rsidRPr="00C92413">
        <w:rPr>
          <w:rFonts w:ascii="Times New Roman" w:eastAsia="Times New Roman" w:hAnsi="Times New Roman" w:cs="Times New Roman"/>
          <w:sz w:val="24"/>
          <w:szCs w:val="24"/>
          <w:lang w:eastAsia="pt-BR"/>
        </w:rPr>
        <w:t xml:space="preserve"> A nota fiscal eletrônica emitida pelo fornecedor deverá conter, em local de fácil visualização, a indicação de referência a esta Licitação a fim de acelerar o trâmite de liberação do documento fiscal para pagamento.</w:t>
      </w:r>
    </w:p>
    <w:p w:rsidR="00C92413" w:rsidRPr="00C92413" w:rsidRDefault="00C92413" w:rsidP="00C92413">
      <w:pPr>
        <w:spacing w:after="0" w:line="240" w:lineRule="auto"/>
        <w:contextualSpacing/>
        <w:jc w:val="both"/>
        <w:rPr>
          <w:rFonts w:ascii="Times New Roman" w:eastAsia="Times New Roman" w:hAnsi="Times New Roman" w:cs="Times New Roman"/>
          <w:sz w:val="24"/>
          <w:szCs w:val="24"/>
          <w:lang w:eastAsia="pt-BR"/>
        </w:rPr>
      </w:pPr>
    </w:p>
    <w:p w:rsidR="00C92413" w:rsidRPr="000310BB"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0310BB">
        <w:rPr>
          <w:rFonts w:ascii="Times New Roman" w:eastAsia="Times New Roman" w:hAnsi="Times New Roman" w:cs="Times New Roman"/>
          <w:b/>
          <w:sz w:val="24"/>
          <w:szCs w:val="24"/>
          <w:lang w:eastAsia="pt-BR"/>
        </w:rPr>
        <w:t xml:space="preserve">16. </w:t>
      </w:r>
      <w:r w:rsidR="00A26B47" w:rsidRPr="000310BB">
        <w:rPr>
          <w:rFonts w:ascii="Times New Roman" w:eastAsia="Times New Roman" w:hAnsi="Times New Roman" w:cs="Times New Roman"/>
          <w:b/>
          <w:sz w:val="24"/>
          <w:szCs w:val="24"/>
          <w:lang w:eastAsia="pt-BR"/>
        </w:rPr>
        <w:t>DOS RECURSOS ORÇAMENTÁRIOS</w:t>
      </w:r>
      <w:r w:rsidRPr="000310BB">
        <w:rPr>
          <w:rFonts w:ascii="Times New Roman" w:eastAsia="Times New Roman" w:hAnsi="Times New Roman" w:cs="Times New Roman"/>
          <w:b/>
          <w:sz w:val="24"/>
          <w:szCs w:val="24"/>
          <w:lang w:eastAsia="pt-BR"/>
        </w:rPr>
        <w:t>:</w:t>
      </w: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0310BB">
        <w:rPr>
          <w:rFonts w:ascii="Times New Roman" w:eastAsia="Times New Roman" w:hAnsi="Times New Roman" w:cs="Times New Roman"/>
          <w:b/>
          <w:sz w:val="24"/>
          <w:szCs w:val="24"/>
          <w:lang w:eastAsia="pt-BR"/>
        </w:rPr>
        <w:t>16.1.</w:t>
      </w:r>
      <w:r w:rsidRPr="000310BB">
        <w:rPr>
          <w:rFonts w:ascii="Times New Roman" w:eastAsia="Times New Roman" w:hAnsi="Times New Roman" w:cs="Times New Roman"/>
          <w:sz w:val="24"/>
          <w:szCs w:val="24"/>
          <w:lang w:eastAsia="pt-BR"/>
        </w:rPr>
        <w:t xml:space="preserve"> Os recursos necessários para cobertura do presente correrão à conta das dotações orçamentárias das seguintes rubricas:</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03 – Secretaria de Administração e Gestão Financeira</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03.01 – Secretaria de Administração e Gestão Financeira</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2004 – Manutenção da Secretaria de Administração e Gestão Financeira</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33.90.40.00 – Serviços de Tecnologia da Informação e Comunicação – PJ</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Fonte de Recurso: 0001</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06 – Secretaria da Educação, Cultura e Desporto</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06.01 – Gastos no Ensino c/ Recurso do M.D.E.</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2017 – Manutenção da Secretaria da Educação</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33.90.40.00 – Serviços de Tecnologia da Informação e Comunicação – PJ</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Fonte de Recurso: 0020</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07 – Secretaria da Saúde</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07.01 – Fundo Municipal da Saúde c/ recursos próprios</w:t>
      </w: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2037 – Manutenção da Secretaria da Saúde</w:t>
      </w: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33.90.40.00 – Serviços de Tecnologia da Informação e Comunicação – PJ</w:t>
      </w:r>
    </w:p>
    <w:p w:rsidR="000310BB" w:rsidRPr="000310BB" w:rsidRDefault="000310BB"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Fonte de Recurso: 0040</w:t>
      </w:r>
    </w:p>
    <w:p w:rsidR="00C92413" w:rsidRP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color w:val="FF0000"/>
          <w:sz w:val="24"/>
          <w:szCs w:val="24"/>
          <w:lang w:eastAsia="pt-BR"/>
        </w:rPr>
      </w:pPr>
    </w:p>
    <w:p w:rsidR="00C92413" w:rsidRPr="00C92413" w:rsidRDefault="00C92413" w:rsidP="00C92413">
      <w:pPr>
        <w:tabs>
          <w:tab w:val="left" w:pos="1134"/>
        </w:tabs>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 xml:space="preserve">17. </w:t>
      </w:r>
      <w:r w:rsidR="008B429A">
        <w:rPr>
          <w:rFonts w:ascii="Times New Roman" w:eastAsia="Times New Roman" w:hAnsi="Times New Roman" w:cs="Times New Roman"/>
          <w:b/>
          <w:sz w:val="24"/>
          <w:szCs w:val="24"/>
          <w:lang w:eastAsia="pt-BR"/>
        </w:rPr>
        <w:t>DAS DISPOSIÇÕES GERAIS</w:t>
      </w:r>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r w:rsidRPr="00C92413">
        <w:rPr>
          <w:rFonts w:ascii="Times New Roman" w:eastAsia="Times New Roman" w:hAnsi="Times New Roman" w:cs="Times New Roman"/>
          <w:b/>
          <w:sz w:val="24"/>
          <w:szCs w:val="24"/>
          <w:lang w:eastAsia="pt-BR"/>
        </w:rPr>
        <w:t>17.1.</w:t>
      </w:r>
      <w:r w:rsidRPr="00C92413">
        <w:rPr>
          <w:rFonts w:ascii="Times New Roman" w:eastAsia="Times New Roman" w:hAnsi="Times New Roman" w:cs="Times New Roman"/>
          <w:sz w:val="24"/>
          <w:szCs w:val="24"/>
          <w:lang w:eastAsia="pt-BR"/>
        </w:rPr>
        <w:t xml:space="preserve"> O Edital estará à disposição dos interessados na Prefeitura Municipal de Faxinal do Soturno, Setor de Licitações, bem como na internet para download na página Inicial do sítio oficial da Prefeitura: </w:t>
      </w:r>
      <w:hyperlink r:id="rId10" w:history="1">
        <w:r w:rsidRPr="00C92413">
          <w:rPr>
            <w:rFonts w:ascii="Times New Roman" w:eastAsia="Times New Roman" w:hAnsi="Times New Roman" w:cs="Times New Roman"/>
            <w:color w:val="0000FF"/>
            <w:sz w:val="24"/>
            <w:szCs w:val="24"/>
            <w:u w:val="single"/>
            <w:lang w:eastAsia="pt-BR"/>
          </w:rPr>
          <w:t>www.faxinaldosoturno.rs.gov.br</w:t>
        </w:r>
      </w:hyperlink>
      <w:r w:rsidRPr="00C92413">
        <w:rPr>
          <w:rFonts w:ascii="Times New Roman" w:eastAsia="Times New Roman" w:hAnsi="Times New Roman" w:cs="Times New Roman"/>
          <w:b/>
          <w:sz w:val="24"/>
          <w:szCs w:val="24"/>
          <w:lang w:eastAsia="pt-BR"/>
        </w:rPr>
        <w:t>.</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b/>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17.2.</w:t>
      </w:r>
      <w:r w:rsidRPr="00C92413">
        <w:rPr>
          <w:rFonts w:ascii="Times New Roman" w:eastAsia="Times New Roman" w:hAnsi="Times New Roman" w:cs="Times New Roman"/>
          <w:sz w:val="24"/>
          <w:szCs w:val="24"/>
          <w:lang w:eastAsia="pt-BR"/>
        </w:rPr>
        <w:t xml:space="preserve"> Todas as referências de tempo no Edital, no aviso e durante a sessão pública observarão obrigatoriamente o horário de Brasília/DF.</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17.3.</w:t>
      </w:r>
      <w:r w:rsidRPr="00C92413">
        <w:rPr>
          <w:rFonts w:ascii="Times New Roman" w:eastAsia="Times New Roman" w:hAnsi="Times New Roman" w:cs="Times New Roman"/>
          <w:sz w:val="24"/>
          <w:szCs w:val="24"/>
          <w:lang w:eastAsia="pt-BR"/>
        </w:rPr>
        <w:t xml:space="preserve"> Ocorrendo decretação de feriado ou qualquer fato superveniente que impeça a realização de ato do certame na data marcada, a data constante deste Edital será transferida, automaticamente, para o primeiro dia útil ou de expediente normal subsequente ao ora fixado.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17.4.</w:t>
      </w:r>
      <w:r w:rsidRPr="00C92413">
        <w:rPr>
          <w:rFonts w:ascii="Times New Roman" w:eastAsia="Times New Roman" w:hAnsi="Times New Roman" w:cs="Times New Roman"/>
          <w:sz w:val="24"/>
          <w:szCs w:val="24"/>
          <w:lang w:eastAsia="pt-BR"/>
        </w:rPr>
        <w:t xml:space="preserve"> Todos os documentos exigidos no presente instrumento convocatório poderão ser apresentados em original ou por qualquer processo de cópia autenticada, por tabelião ou por servidor, ou, ainda, publicação em órgão da imprensa oficial.</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17.5.</w:t>
      </w:r>
      <w:r w:rsidRPr="00C92413">
        <w:rPr>
          <w:rFonts w:ascii="Times New Roman" w:eastAsia="Times New Roman" w:hAnsi="Times New Roman" w:cs="Times New Roman"/>
          <w:sz w:val="24"/>
          <w:szCs w:val="24"/>
          <w:lang w:eastAsia="pt-BR"/>
        </w:rPr>
        <w:t xml:space="preserve"> A proponente que vier a ser contratada ficará obrigada a aceitar, nas mesmas condições contratuais, os acréscimos ou supressões que se fizerem necessários, por conveniência da Administração, dentro do limite permitido pelo artigo 65, da Lei nº 8.666/1993.</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17.6.</w:t>
      </w:r>
      <w:r w:rsidRPr="00C92413">
        <w:rPr>
          <w:rFonts w:ascii="Times New Roman" w:eastAsia="Times New Roman" w:hAnsi="Times New Roman" w:cs="Times New Roman"/>
          <w:sz w:val="24"/>
          <w:szCs w:val="24"/>
          <w:lang w:eastAsia="pt-BR"/>
        </w:rPr>
        <w:t xml:space="preserve"> Após a apresentação da proposta, não caberá desistência, salvo por motivo justo decorrente de fato superveniente e aceito pelo pregoeiro.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widowControl w:val="0"/>
        <w:tabs>
          <w:tab w:val="left" w:pos="1134"/>
          <w:tab w:val="left" w:pos="1502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17.7.</w:t>
      </w:r>
      <w:r w:rsidRPr="00C92413">
        <w:rPr>
          <w:rFonts w:ascii="Times New Roman" w:eastAsia="Times New Roman" w:hAnsi="Times New Roman" w:cs="Times New Roman"/>
          <w:sz w:val="24"/>
          <w:szCs w:val="24"/>
          <w:lang w:eastAsia="pt-BR"/>
        </w:rPr>
        <w:t xml:space="preserve"> Só terão direito a usar a palavra, rubricar as propostas, apresentar reclamações ou recursos, assinar atas e os contratos, a contratante, os licitantes ou seus representantes credenciados e os membros da Comissão Julgadora;</w:t>
      </w:r>
    </w:p>
    <w:p w:rsidR="00C92413" w:rsidRPr="00C92413" w:rsidRDefault="00C92413" w:rsidP="00C92413">
      <w:pPr>
        <w:widowControl w:val="0"/>
        <w:tabs>
          <w:tab w:val="left" w:pos="1134"/>
          <w:tab w:val="left" w:pos="1502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17.8.</w:t>
      </w:r>
      <w:r w:rsidRPr="00C92413">
        <w:rPr>
          <w:rFonts w:ascii="Times New Roman" w:eastAsia="Times New Roman" w:hAnsi="Times New Roman" w:cs="Times New Roman"/>
          <w:sz w:val="24"/>
          <w:szCs w:val="24"/>
          <w:lang w:eastAsia="pt-BR"/>
        </w:rPr>
        <w:t xml:space="preserve"> A Administração poderá revogar a licitação por razões de interesse público, devendo anulá-la por ilegalidade, em despacho fundamentado, sem a obrigação de indenização (art. 49 da Lei Federal nº 8.666/1993).</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17.9</w:t>
      </w:r>
      <w:r w:rsidRPr="00C92413">
        <w:rPr>
          <w:rFonts w:ascii="Times New Roman" w:eastAsia="Times New Roman" w:hAnsi="Times New Roman" w:cs="Times New Roman"/>
          <w:sz w:val="24"/>
          <w:szCs w:val="24"/>
          <w:lang w:eastAsia="pt-BR"/>
        </w:rPr>
        <w:t>. Nenhuma indenização será devida às empresas licitantes por qualquer participação relativa a esta licitação.</w:t>
      </w:r>
    </w:p>
    <w:p w:rsidR="00C92413" w:rsidRPr="00C92413" w:rsidRDefault="00C92413" w:rsidP="00C92413">
      <w:pPr>
        <w:tabs>
          <w:tab w:val="left" w:pos="1134"/>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17.10.</w:t>
      </w:r>
      <w:r w:rsidRPr="00C92413">
        <w:rPr>
          <w:rFonts w:ascii="Times New Roman" w:eastAsia="Times New Roman" w:hAnsi="Times New Roman" w:cs="Times New Roman"/>
          <w:sz w:val="24"/>
          <w:szCs w:val="24"/>
          <w:lang w:eastAsia="pt-BR"/>
        </w:rPr>
        <w:t xml:space="preserve"> Sem prejuízo das disposições contidas no Capítulo III da Lei 8.666/1993, o presente Edital e a proposta da adjudicatária serão partes integrantes do contrato.</w:t>
      </w:r>
    </w:p>
    <w:p w:rsidR="00C92413" w:rsidRPr="00C92413" w:rsidRDefault="00C9241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C92413" w:rsidRDefault="00C9241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17.11.</w:t>
      </w:r>
      <w:r w:rsidRPr="00C92413">
        <w:rPr>
          <w:rFonts w:ascii="Times New Roman" w:eastAsia="Times New Roman" w:hAnsi="Times New Roman" w:cs="Times New Roman"/>
          <w:sz w:val="24"/>
          <w:szCs w:val="24"/>
          <w:lang w:eastAsia="pt-BR"/>
        </w:rPr>
        <w:t xml:space="preserve"> O pregoeiro ou autoridade superior poderão promover diligências destinadas a elucidar ou complementar a instrução do processo, em qualquer fase da licitação, fixando prazos para atendimento.</w:t>
      </w:r>
    </w:p>
    <w:p w:rsidR="00F76305" w:rsidRDefault="00F76305"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F76305" w:rsidRDefault="00F76305"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F76305" w:rsidRPr="00C92413" w:rsidRDefault="00F76305"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17.12.</w:t>
      </w:r>
      <w:r w:rsidRPr="00C92413">
        <w:rPr>
          <w:rFonts w:ascii="Times New Roman" w:eastAsia="Times New Roman" w:hAnsi="Times New Roman" w:cs="Times New Roman"/>
          <w:sz w:val="24"/>
          <w:szCs w:val="24"/>
          <w:lang w:eastAsia="pt-BR"/>
        </w:rPr>
        <w:t xml:space="preserve"> Aplicam-se a presente licitação, subsidiariamente, a Lei n. º 8.078, de 11 de setembro de 1990 - Código de Proteção e Defesa do Consumidor, e demais normas legais pertinentes.</w:t>
      </w:r>
    </w:p>
    <w:p w:rsidR="00C92413" w:rsidRPr="00C92413" w:rsidRDefault="00C9241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C92413" w:rsidRPr="00C92413" w:rsidRDefault="00C92413" w:rsidP="00982202">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17.13.</w:t>
      </w:r>
      <w:r w:rsidRPr="00C92413">
        <w:rPr>
          <w:rFonts w:ascii="Times New Roman" w:eastAsia="Times New Roman" w:hAnsi="Times New Roman" w:cs="Times New Roman"/>
          <w:sz w:val="24"/>
          <w:szCs w:val="24"/>
          <w:lang w:eastAsia="pt-BR"/>
        </w:rPr>
        <w:t xml:space="preserve"> </w:t>
      </w:r>
      <w:r w:rsidRPr="00836A37">
        <w:rPr>
          <w:rFonts w:ascii="Times New Roman" w:eastAsia="Times New Roman" w:hAnsi="Times New Roman" w:cs="Times New Roman"/>
          <w:sz w:val="24"/>
          <w:szCs w:val="24"/>
          <w:lang w:eastAsia="pt-BR"/>
        </w:rPr>
        <w:t>Fica e</w:t>
      </w:r>
      <w:r w:rsidR="00836A37" w:rsidRPr="00836A37">
        <w:rPr>
          <w:rFonts w:ascii="Times New Roman" w:eastAsia="Times New Roman" w:hAnsi="Times New Roman" w:cs="Times New Roman"/>
          <w:sz w:val="24"/>
          <w:szCs w:val="24"/>
          <w:lang w:eastAsia="pt-BR"/>
        </w:rPr>
        <w:t>leito o Foro da Comarca Faxinal do Soturno</w:t>
      </w:r>
      <w:r w:rsidR="000310BB">
        <w:rPr>
          <w:rFonts w:ascii="Times New Roman" w:eastAsia="Times New Roman" w:hAnsi="Times New Roman" w:cs="Times New Roman"/>
          <w:sz w:val="24"/>
          <w:szCs w:val="24"/>
          <w:lang w:eastAsia="pt-BR"/>
        </w:rPr>
        <w:t xml:space="preserve"> </w:t>
      </w:r>
      <w:r w:rsidR="00836A37" w:rsidRPr="00836A37">
        <w:rPr>
          <w:rFonts w:ascii="Times New Roman" w:eastAsia="Times New Roman" w:hAnsi="Times New Roman" w:cs="Times New Roman"/>
          <w:sz w:val="24"/>
          <w:szCs w:val="24"/>
          <w:lang w:eastAsia="pt-BR"/>
        </w:rPr>
        <w:t>-</w:t>
      </w:r>
      <w:r w:rsidR="000310BB">
        <w:rPr>
          <w:rFonts w:ascii="Times New Roman" w:eastAsia="Times New Roman" w:hAnsi="Times New Roman" w:cs="Times New Roman"/>
          <w:sz w:val="24"/>
          <w:szCs w:val="24"/>
          <w:lang w:eastAsia="pt-BR"/>
        </w:rPr>
        <w:t xml:space="preserve"> </w:t>
      </w:r>
      <w:r w:rsidR="00836A37" w:rsidRPr="00836A37">
        <w:rPr>
          <w:rFonts w:ascii="Times New Roman" w:eastAsia="Times New Roman" w:hAnsi="Times New Roman" w:cs="Times New Roman"/>
          <w:sz w:val="24"/>
          <w:szCs w:val="24"/>
          <w:lang w:eastAsia="pt-BR"/>
        </w:rPr>
        <w:t>RS</w:t>
      </w:r>
      <w:r w:rsidR="00836A37">
        <w:rPr>
          <w:rFonts w:ascii="Times New Roman" w:eastAsia="Times New Roman" w:hAnsi="Times New Roman" w:cs="Times New Roman"/>
          <w:color w:val="FF0000"/>
          <w:sz w:val="24"/>
          <w:szCs w:val="24"/>
          <w:lang w:eastAsia="pt-BR"/>
        </w:rPr>
        <w:t xml:space="preserve">, </w:t>
      </w:r>
      <w:r w:rsidRPr="00C92413">
        <w:rPr>
          <w:rFonts w:ascii="Times New Roman" w:eastAsia="Times New Roman" w:hAnsi="Times New Roman" w:cs="Times New Roman"/>
          <w:sz w:val="24"/>
          <w:szCs w:val="24"/>
          <w:lang w:eastAsia="pt-BR"/>
        </w:rPr>
        <w:t xml:space="preserve">para dirimir quaisquer litígios oriundos da licitação e do contrato dela decorrente, com expressa renúncia a outro, por mais privilegiado que seja. </w:t>
      </w:r>
    </w:p>
    <w:p w:rsidR="00C92413" w:rsidRPr="00C92413" w:rsidRDefault="00C92413" w:rsidP="00982202">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CF5266" w:rsidRPr="00F76305" w:rsidRDefault="00C92413" w:rsidP="00F76305">
      <w:pPr>
        <w:tabs>
          <w:tab w:val="left" w:pos="1134"/>
          <w:tab w:val="num" w:pos="1410"/>
        </w:tabs>
        <w:spacing w:after="0" w:line="240" w:lineRule="auto"/>
        <w:contextualSpacing/>
        <w:jc w:val="both"/>
        <w:rPr>
          <w:rFonts w:ascii="Times New Roman" w:eastAsia="Times New Roman" w:hAnsi="Times New Roman" w:cs="Times New Roman"/>
          <w:color w:val="C00000"/>
          <w:sz w:val="24"/>
          <w:szCs w:val="24"/>
          <w:lang w:eastAsia="pt-BR"/>
        </w:rPr>
      </w:pPr>
      <w:r w:rsidRPr="00836A37">
        <w:rPr>
          <w:rFonts w:ascii="Times New Roman" w:eastAsia="Times New Roman" w:hAnsi="Times New Roman" w:cs="Times New Roman"/>
          <w:b/>
          <w:sz w:val="24"/>
          <w:szCs w:val="24"/>
          <w:lang w:eastAsia="pt-BR"/>
        </w:rPr>
        <w:t>17.14.</w:t>
      </w:r>
      <w:r w:rsidRPr="00836A37">
        <w:rPr>
          <w:rFonts w:ascii="Times New Roman" w:eastAsia="Times New Roman" w:hAnsi="Times New Roman" w:cs="Times New Roman"/>
          <w:sz w:val="24"/>
          <w:szCs w:val="24"/>
          <w:lang w:eastAsia="pt-BR"/>
        </w:rPr>
        <w:t xml:space="preserve"> </w:t>
      </w:r>
      <w:r w:rsidRPr="006C12C3">
        <w:rPr>
          <w:rFonts w:ascii="Times New Roman" w:eastAsia="Times New Roman" w:hAnsi="Times New Roman" w:cs="Times New Roman"/>
          <w:sz w:val="24"/>
          <w:szCs w:val="24"/>
          <w:lang w:eastAsia="pt-BR"/>
        </w:rPr>
        <w:t>Quaisquer informações ou dúvidas de ordem técnica, bem como aquelas decorrentes de interpretação do Edital, deverão ser solicitadas por escrito, devidamente identificadas, à Prefeitura Municipal, Setor de Licitaçõe</w:t>
      </w:r>
      <w:r w:rsidR="00836A37" w:rsidRPr="006C12C3">
        <w:rPr>
          <w:rFonts w:ascii="Times New Roman" w:eastAsia="Times New Roman" w:hAnsi="Times New Roman" w:cs="Times New Roman"/>
          <w:sz w:val="24"/>
          <w:szCs w:val="24"/>
          <w:lang w:eastAsia="pt-BR"/>
        </w:rPr>
        <w:t>s, sito Rua Julio de Castilhos nº 609 Centro, CEP 97.220-000</w:t>
      </w:r>
      <w:r w:rsidRPr="006C12C3">
        <w:rPr>
          <w:rFonts w:ascii="Times New Roman" w:eastAsia="Times New Roman" w:hAnsi="Times New Roman" w:cs="Times New Roman"/>
          <w:sz w:val="24"/>
          <w:szCs w:val="24"/>
          <w:lang w:eastAsia="pt-BR"/>
        </w:rPr>
        <w:t>, no horári</w:t>
      </w:r>
      <w:r w:rsidR="00836A37" w:rsidRPr="006C12C3">
        <w:rPr>
          <w:rFonts w:ascii="Times New Roman" w:eastAsia="Times New Roman" w:hAnsi="Times New Roman" w:cs="Times New Roman"/>
          <w:sz w:val="24"/>
          <w:szCs w:val="24"/>
          <w:lang w:eastAsia="pt-BR"/>
        </w:rPr>
        <w:t>o compreendido entre as 8h às 12</w:t>
      </w:r>
      <w:r w:rsidRPr="006C12C3">
        <w:rPr>
          <w:rFonts w:ascii="Times New Roman" w:eastAsia="Times New Roman" w:hAnsi="Times New Roman" w:cs="Times New Roman"/>
          <w:sz w:val="24"/>
          <w:szCs w:val="24"/>
          <w:lang w:eastAsia="pt-BR"/>
        </w:rPr>
        <w:t xml:space="preserve">h ou </w:t>
      </w:r>
      <w:r w:rsidR="00836A37" w:rsidRPr="006C12C3">
        <w:rPr>
          <w:rFonts w:ascii="Times New Roman" w:eastAsia="Times New Roman" w:hAnsi="Times New Roman" w:cs="Times New Roman"/>
          <w:sz w:val="24"/>
          <w:szCs w:val="24"/>
          <w:lang w:eastAsia="pt-BR"/>
        </w:rPr>
        <w:t xml:space="preserve">13h às 17h, ou </w:t>
      </w:r>
      <w:r w:rsidRPr="006C12C3">
        <w:rPr>
          <w:rFonts w:ascii="Times New Roman" w:eastAsia="Times New Roman" w:hAnsi="Times New Roman" w:cs="Times New Roman"/>
          <w:sz w:val="24"/>
          <w:szCs w:val="24"/>
          <w:lang w:eastAsia="pt-BR"/>
        </w:rPr>
        <w:t>preferen</w:t>
      </w:r>
      <w:r w:rsidR="00836A37" w:rsidRPr="006C12C3">
        <w:rPr>
          <w:rFonts w:ascii="Times New Roman" w:eastAsia="Times New Roman" w:hAnsi="Times New Roman" w:cs="Times New Roman"/>
          <w:sz w:val="24"/>
          <w:szCs w:val="24"/>
          <w:lang w:eastAsia="pt-BR"/>
        </w:rPr>
        <w:t xml:space="preserve">cialmente pelo </w:t>
      </w:r>
      <w:r w:rsidR="000F3A6B" w:rsidRPr="006C12C3">
        <w:rPr>
          <w:rFonts w:ascii="Times New Roman" w:eastAsia="Times New Roman" w:hAnsi="Times New Roman" w:cs="Times New Roman"/>
          <w:sz w:val="24"/>
          <w:szCs w:val="24"/>
          <w:lang w:eastAsia="pt-BR"/>
        </w:rPr>
        <w:t>e-mail: com</w:t>
      </w:r>
      <w:r w:rsidR="00836A37" w:rsidRPr="006C12C3">
        <w:rPr>
          <w:rFonts w:ascii="Times New Roman" w:eastAsia="Times New Roman" w:hAnsi="Times New Roman" w:cs="Times New Roman"/>
          <w:sz w:val="24"/>
          <w:szCs w:val="24"/>
          <w:lang w:eastAsia="pt-BR"/>
        </w:rPr>
        <w:t>pras</w:t>
      </w:r>
      <w:r w:rsidRPr="006C12C3">
        <w:rPr>
          <w:rFonts w:ascii="Times New Roman" w:eastAsia="Times New Roman" w:hAnsi="Times New Roman" w:cs="Times New Roman"/>
          <w:sz w:val="24"/>
          <w:szCs w:val="24"/>
          <w:lang w:eastAsia="pt-BR"/>
        </w:rPr>
        <w:t>@faxinaldosoturno.com.br.</w:t>
      </w:r>
    </w:p>
    <w:p w:rsidR="00C92413" w:rsidRPr="00836A37" w:rsidRDefault="00C92413" w:rsidP="00C92413">
      <w:pPr>
        <w:tabs>
          <w:tab w:val="left" w:pos="1134"/>
          <w:tab w:val="num" w:pos="1410"/>
        </w:tabs>
        <w:spacing w:after="0" w:line="240" w:lineRule="auto"/>
        <w:ind w:firstLine="709"/>
        <w:contextualSpacing/>
        <w:jc w:val="both"/>
        <w:rPr>
          <w:rFonts w:ascii="Times New Roman" w:eastAsia="Times New Roman" w:hAnsi="Times New Roman" w:cs="Times New Roman"/>
          <w:sz w:val="24"/>
          <w:szCs w:val="24"/>
          <w:lang w:eastAsia="pt-BR"/>
        </w:rPr>
      </w:pPr>
    </w:p>
    <w:p w:rsidR="00C92413" w:rsidRPr="00C92413" w:rsidRDefault="00C92413" w:rsidP="00C92413">
      <w:pPr>
        <w:spacing w:after="0" w:line="360" w:lineRule="auto"/>
        <w:jc w:val="both"/>
        <w:rPr>
          <w:rFonts w:ascii="Times New Roman" w:eastAsia="Times New Roman" w:hAnsi="Times New Roman" w:cs="Times New Roman"/>
          <w:sz w:val="24"/>
          <w:szCs w:val="24"/>
          <w:lang w:eastAsia="pt-BR"/>
        </w:rPr>
      </w:pPr>
      <w:r w:rsidRPr="00C92413">
        <w:rPr>
          <w:rFonts w:ascii="Times New Roman" w:eastAsia="Times New Roman" w:hAnsi="Times New Roman" w:cs="Times New Roman"/>
          <w:b/>
          <w:sz w:val="24"/>
          <w:szCs w:val="24"/>
          <w:lang w:eastAsia="pt-BR"/>
        </w:rPr>
        <w:t>18.</w:t>
      </w:r>
      <w:r w:rsidRPr="00C92413">
        <w:rPr>
          <w:rFonts w:ascii="Times New Roman" w:eastAsia="Times New Roman" w:hAnsi="Times New Roman" w:cs="Times New Roman"/>
          <w:sz w:val="24"/>
          <w:szCs w:val="24"/>
          <w:lang w:eastAsia="pt-BR"/>
        </w:rPr>
        <w:t xml:space="preserve"> Constituem anexos deste Edital, dele fazendo parte integrante:</w:t>
      </w:r>
    </w:p>
    <w:p w:rsidR="00C92413" w:rsidRPr="00982202" w:rsidRDefault="00982202" w:rsidP="00074365">
      <w:pPr>
        <w:widowControl w:val="0"/>
        <w:suppressAutoHyphens/>
        <w:overflowPunct w:val="0"/>
        <w:autoSpaceDE w:val="0"/>
        <w:spacing w:after="0" w:line="240" w:lineRule="auto"/>
        <w:ind w:left="993"/>
        <w:rPr>
          <w:rFonts w:ascii="Times New Roman" w:eastAsia="Times New Roman" w:hAnsi="Times New Roman" w:cs="Times New Roman"/>
          <w:sz w:val="24"/>
          <w:szCs w:val="24"/>
          <w:lang w:eastAsia="zh-CN"/>
        </w:rPr>
      </w:pPr>
      <w:r w:rsidRPr="00982202">
        <w:rPr>
          <w:rFonts w:ascii="Times New Roman" w:eastAsia="Times New Roman" w:hAnsi="Times New Roman" w:cs="Times New Roman"/>
          <w:bCs/>
          <w:sz w:val="24"/>
          <w:szCs w:val="24"/>
          <w:lang w:eastAsia="zh-CN"/>
        </w:rPr>
        <w:t xml:space="preserve">Anexo  </w:t>
      </w:r>
      <w:r w:rsidR="00CC1C29" w:rsidRPr="00982202">
        <w:rPr>
          <w:rFonts w:ascii="Times New Roman" w:eastAsia="Times New Roman" w:hAnsi="Times New Roman" w:cs="Times New Roman"/>
          <w:bCs/>
          <w:sz w:val="24"/>
          <w:szCs w:val="24"/>
          <w:lang w:eastAsia="zh-CN"/>
        </w:rPr>
        <w:t>I – Termo de Referência</w:t>
      </w:r>
    </w:p>
    <w:p w:rsidR="00C92413" w:rsidRPr="00982202" w:rsidRDefault="00982202" w:rsidP="00074365">
      <w:pPr>
        <w:widowControl w:val="0"/>
        <w:suppressAutoHyphens/>
        <w:overflowPunct w:val="0"/>
        <w:autoSpaceDE w:val="0"/>
        <w:spacing w:after="0" w:line="240" w:lineRule="auto"/>
        <w:ind w:left="993"/>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 xml:space="preserve">Anexo </w:t>
      </w:r>
      <w:r w:rsidR="00C92413" w:rsidRPr="00982202">
        <w:rPr>
          <w:rFonts w:ascii="Times New Roman" w:eastAsia="Times New Roman" w:hAnsi="Times New Roman" w:cs="Times New Roman"/>
          <w:bCs/>
          <w:sz w:val="24"/>
          <w:szCs w:val="24"/>
          <w:lang w:eastAsia="zh-CN"/>
        </w:rPr>
        <w:t xml:space="preserve">II – </w:t>
      </w:r>
      <w:r w:rsidR="00CC1C29" w:rsidRPr="00982202">
        <w:rPr>
          <w:rFonts w:ascii="Times New Roman" w:eastAsia="Times New Roman" w:hAnsi="Times New Roman" w:cs="Times New Roman"/>
          <w:sz w:val="24"/>
          <w:szCs w:val="24"/>
          <w:lang w:eastAsia="zh-CN"/>
        </w:rPr>
        <w:t>Credenciamento</w:t>
      </w:r>
    </w:p>
    <w:p w:rsidR="00074365" w:rsidRPr="00982202" w:rsidRDefault="00982202" w:rsidP="00074365">
      <w:pPr>
        <w:widowControl w:val="0"/>
        <w:suppressAutoHyphens/>
        <w:overflowPunct w:val="0"/>
        <w:autoSpaceDE w:val="0"/>
        <w:spacing w:after="0" w:line="240" w:lineRule="auto"/>
        <w:ind w:left="99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Anexo </w:t>
      </w:r>
      <w:r w:rsidR="00CC1C29" w:rsidRPr="00982202">
        <w:rPr>
          <w:rFonts w:ascii="Times New Roman" w:eastAsia="Times New Roman" w:hAnsi="Times New Roman" w:cs="Times New Roman"/>
          <w:sz w:val="24"/>
          <w:szCs w:val="24"/>
          <w:lang w:eastAsia="zh-CN"/>
        </w:rPr>
        <w:t xml:space="preserve"> III – Declaração de Habilitação</w:t>
      </w:r>
    </w:p>
    <w:p w:rsidR="00C92413" w:rsidRPr="00982202" w:rsidRDefault="00982202" w:rsidP="00074365">
      <w:pPr>
        <w:suppressAutoHyphens/>
        <w:spacing w:after="0" w:line="240" w:lineRule="auto"/>
        <w:ind w:left="993"/>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 xml:space="preserve">Anexo </w:t>
      </w:r>
      <w:r w:rsidR="00CC1C29" w:rsidRPr="00982202">
        <w:rPr>
          <w:rFonts w:ascii="Times New Roman" w:eastAsia="Times New Roman" w:hAnsi="Times New Roman" w:cs="Times New Roman"/>
          <w:bCs/>
          <w:sz w:val="24"/>
          <w:szCs w:val="24"/>
          <w:lang w:eastAsia="zh-CN"/>
        </w:rPr>
        <w:t>IV – Declaração que não Emprega Menores</w:t>
      </w:r>
    </w:p>
    <w:p w:rsidR="00C92413" w:rsidRPr="00982202" w:rsidRDefault="00982202" w:rsidP="00074365">
      <w:pPr>
        <w:suppressAutoHyphens/>
        <w:spacing w:after="0" w:line="240" w:lineRule="auto"/>
        <w:ind w:left="993" w:right="-142"/>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 xml:space="preserve">Anexo </w:t>
      </w:r>
      <w:r w:rsidR="00CC1C29" w:rsidRPr="00982202">
        <w:rPr>
          <w:rFonts w:ascii="Times New Roman" w:eastAsia="Times New Roman" w:hAnsi="Times New Roman" w:cs="Times New Roman"/>
          <w:bCs/>
          <w:sz w:val="24"/>
          <w:szCs w:val="24"/>
          <w:lang w:eastAsia="zh-CN"/>
        </w:rPr>
        <w:t xml:space="preserve"> V – Declaração de Concordância com o Edital</w:t>
      </w:r>
    </w:p>
    <w:p w:rsidR="00C92413" w:rsidRPr="00982202" w:rsidRDefault="00982202" w:rsidP="00074365">
      <w:pPr>
        <w:suppressAutoHyphens/>
        <w:spacing w:after="0" w:line="240" w:lineRule="auto"/>
        <w:ind w:left="993"/>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Anexo </w:t>
      </w:r>
      <w:r w:rsidR="001B340C">
        <w:rPr>
          <w:rFonts w:ascii="Times New Roman" w:eastAsia="Times New Roman" w:hAnsi="Times New Roman" w:cs="Times New Roman"/>
          <w:bCs/>
          <w:sz w:val="24"/>
          <w:szCs w:val="24"/>
          <w:lang w:eastAsia="zh-CN"/>
        </w:rPr>
        <w:t>V</w:t>
      </w:r>
      <w:r w:rsidRPr="00982202">
        <w:rPr>
          <w:rFonts w:ascii="Times New Roman" w:eastAsia="Times New Roman" w:hAnsi="Times New Roman" w:cs="Times New Roman"/>
          <w:bCs/>
          <w:sz w:val="24"/>
          <w:szCs w:val="24"/>
          <w:lang w:eastAsia="zh-CN"/>
        </w:rPr>
        <w:t>I – Declaração de Situação Societária</w:t>
      </w:r>
    </w:p>
    <w:p w:rsidR="00982202" w:rsidRPr="00982202" w:rsidRDefault="00982202" w:rsidP="00074365">
      <w:pPr>
        <w:suppressAutoHyphens/>
        <w:spacing w:after="0" w:line="240" w:lineRule="auto"/>
        <w:ind w:left="993"/>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 xml:space="preserve">Anexo </w:t>
      </w:r>
      <w:r w:rsidR="001B340C">
        <w:rPr>
          <w:rFonts w:ascii="Times New Roman" w:eastAsia="Times New Roman" w:hAnsi="Times New Roman" w:cs="Times New Roman"/>
          <w:bCs/>
          <w:sz w:val="24"/>
          <w:szCs w:val="24"/>
          <w:lang w:eastAsia="zh-CN"/>
        </w:rPr>
        <w:t xml:space="preserve"> V</w:t>
      </w:r>
      <w:r w:rsidRPr="00982202">
        <w:rPr>
          <w:rFonts w:ascii="Times New Roman" w:eastAsia="Times New Roman" w:hAnsi="Times New Roman" w:cs="Times New Roman"/>
          <w:bCs/>
          <w:sz w:val="24"/>
          <w:szCs w:val="24"/>
          <w:lang w:eastAsia="zh-CN"/>
        </w:rPr>
        <w:t>II – Modelo da Proposta</w:t>
      </w:r>
    </w:p>
    <w:p w:rsidR="00C92413" w:rsidRPr="00982202" w:rsidRDefault="00982202" w:rsidP="00074365">
      <w:pPr>
        <w:tabs>
          <w:tab w:val="left" w:pos="1134"/>
          <w:tab w:val="num" w:pos="1410"/>
        </w:tabs>
        <w:spacing w:after="0" w:line="240" w:lineRule="auto"/>
        <w:contextualSpacing/>
        <w:rPr>
          <w:rFonts w:ascii="Times New Roman" w:eastAsia="Times New Roman" w:hAnsi="Times New Roman" w:cs="Times New Roman"/>
          <w:sz w:val="24"/>
          <w:szCs w:val="24"/>
          <w:lang w:eastAsia="pt-BR"/>
        </w:rPr>
      </w:pPr>
      <w:r w:rsidRPr="00982202">
        <w:rPr>
          <w:rFonts w:ascii="Times New Roman" w:eastAsia="Times New Roman" w:hAnsi="Times New Roman" w:cs="Times New Roman"/>
          <w:sz w:val="24"/>
          <w:szCs w:val="24"/>
          <w:lang w:eastAsia="pt-BR"/>
        </w:rPr>
        <w:t xml:space="preserve">                 Anexo </w:t>
      </w:r>
      <w:r w:rsidR="001B340C">
        <w:rPr>
          <w:rFonts w:ascii="Times New Roman" w:eastAsia="Times New Roman" w:hAnsi="Times New Roman" w:cs="Times New Roman"/>
          <w:sz w:val="24"/>
          <w:szCs w:val="24"/>
          <w:lang w:eastAsia="pt-BR"/>
        </w:rPr>
        <w:t>VIII</w:t>
      </w:r>
      <w:r w:rsidRPr="00982202">
        <w:rPr>
          <w:rFonts w:ascii="Times New Roman" w:eastAsia="Times New Roman" w:hAnsi="Times New Roman" w:cs="Times New Roman"/>
          <w:sz w:val="24"/>
          <w:szCs w:val="24"/>
          <w:lang w:eastAsia="pt-BR"/>
        </w:rPr>
        <w:t xml:space="preserve"> – Minuta do Contrato</w:t>
      </w:r>
    </w:p>
    <w:p w:rsidR="00982202" w:rsidRPr="00982202" w:rsidRDefault="00074365" w:rsidP="00074365">
      <w:pPr>
        <w:tabs>
          <w:tab w:val="left" w:pos="1134"/>
          <w:tab w:val="num" w:pos="1410"/>
        </w:tabs>
        <w:spacing w:after="0" w:line="240" w:lineRule="auto"/>
        <w:contextualSpacing/>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982202" w:rsidRPr="00982202">
        <w:rPr>
          <w:rFonts w:ascii="Times New Roman" w:eastAsia="Times New Roman" w:hAnsi="Times New Roman" w:cs="Times New Roman"/>
          <w:sz w:val="24"/>
          <w:szCs w:val="24"/>
          <w:lang w:eastAsia="pt-BR"/>
        </w:rPr>
        <w:t xml:space="preserve">Anexo </w:t>
      </w:r>
      <w:r w:rsidR="001B340C">
        <w:rPr>
          <w:rFonts w:ascii="Times New Roman" w:eastAsia="Times New Roman" w:hAnsi="Times New Roman" w:cs="Times New Roman"/>
          <w:sz w:val="24"/>
          <w:szCs w:val="24"/>
          <w:lang w:eastAsia="pt-BR"/>
        </w:rPr>
        <w:t>I</w:t>
      </w:r>
      <w:r w:rsidR="00982202" w:rsidRPr="00982202">
        <w:rPr>
          <w:rFonts w:ascii="Times New Roman" w:eastAsia="Times New Roman" w:hAnsi="Times New Roman" w:cs="Times New Roman"/>
          <w:sz w:val="24"/>
          <w:szCs w:val="24"/>
          <w:lang w:eastAsia="pt-BR"/>
        </w:rPr>
        <w:t>X  - Justificativa dos Índices de Licitação</w:t>
      </w:r>
    </w:p>
    <w:p w:rsidR="00982202" w:rsidRDefault="00982202"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0D5E83" w:rsidRPr="00982202" w:rsidRDefault="000D5E83" w:rsidP="00C92413">
      <w:pPr>
        <w:tabs>
          <w:tab w:val="left" w:pos="1134"/>
          <w:tab w:val="num" w:pos="1410"/>
        </w:tabs>
        <w:spacing w:after="0" w:line="240" w:lineRule="auto"/>
        <w:contextualSpacing/>
        <w:jc w:val="both"/>
        <w:rPr>
          <w:rFonts w:ascii="Times New Roman" w:eastAsia="Times New Roman" w:hAnsi="Times New Roman" w:cs="Times New Roman"/>
          <w:sz w:val="24"/>
          <w:szCs w:val="24"/>
          <w:lang w:eastAsia="pt-BR"/>
        </w:rPr>
      </w:pPr>
    </w:p>
    <w:p w:rsidR="000D5E83" w:rsidRPr="00251FBA" w:rsidRDefault="00C92413" w:rsidP="000D5E83">
      <w:pPr>
        <w:widowControl w:val="0"/>
        <w:spacing w:after="0" w:line="0" w:lineRule="atLeast"/>
        <w:jc w:val="center"/>
        <w:rPr>
          <w:rFonts w:ascii="Times New Roman" w:hAnsi="Times New Roman"/>
          <w:sz w:val="24"/>
          <w:szCs w:val="24"/>
          <w:lang w:eastAsia="zh-CN"/>
        </w:rPr>
      </w:pPr>
      <w:r w:rsidRPr="00C92413">
        <w:rPr>
          <w:rFonts w:ascii="Times New Roman" w:eastAsia="Times New Roman" w:hAnsi="Times New Roman" w:cs="Times New Roman"/>
          <w:sz w:val="24"/>
          <w:szCs w:val="24"/>
          <w:lang w:eastAsia="pt-BR"/>
        </w:rPr>
        <w:t xml:space="preserve">                                     </w:t>
      </w:r>
      <w:r w:rsidR="000D5E83" w:rsidRPr="00251FBA">
        <w:rPr>
          <w:rFonts w:ascii="Times New Roman" w:hAnsi="Times New Roman"/>
          <w:sz w:val="24"/>
          <w:szCs w:val="24"/>
          <w:lang w:eastAsia="zh-CN"/>
        </w:rPr>
        <w:t>Faxinal do Soturno,</w:t>
      </w:r>
      <w:r w:rsidR="000D5E83">
        <w:rPr>
          <w:rFonts w:ascii="Times New Roman" w:hAnsi="Times New Roman"/>
          <w:sz w:val="24"/>
          <w:szCs w:val="24"/>
          <w:lang w:eastAsia="zh-CN"/>
        </w:rPr>
        <w:t xml:space="preserve"> 09 de Dezembro </w:t>
      </w:r>
      <w:r w:rsidR="000D5E83" w:rsidRPr="00251FBA">
        <w:rPr>
          <w:rFonts w:ascii="Times New Roman" w:hAnsi="Times New Roman"/>
          <w:sz w:val="24"/>
          <w:szCs w:val="24"/>
          <w:lang w:eastAsia="zh-CN"/>
        </w:rPr>
        <w:t>de 2020.</w:t>
      </w:r>
    </w:p>
    <w:p w:rsidR="000D5E83" w:rsidRPr="00251FBA" w:rsidRDefault="000D5E83" w:rsidP="000D5E83">
      <w:pPr>
        <w:widowControl w:val="0"/>
        <w:spacing w:after="0" w:line="200" w:lineRule="exact"/>
        <w:rPr>
          <w:rFonts w:ascii="Times New Roman" w:hAnsi="Times New Roman"/>
          <w:sz w:val="24"/>
          <w:szCs w:val="24"/>
          <w:lang w:eastAsia="zh-CN"/>
        </w:rPr>
      </w:pPr>
    </w:p>
    <w:p w:rsidR="000D5E83" w:rsidRPr="00251FBA" w:rsidRDefault="000D5E83" w:rsidP="000D5E83">
      <w:pPr>
        <w:widowControl w:val="0"/>
        <w:spacing w:after="0" w:line="200" w:lineRule="exact"/>
        <w:rPr>
          <w:rFonts w:ascii="Times New Roman" w:hAnsi="Times New Roman"/>
          <w:sz w:val="24"/>
          <w:szCs w:val="24"/>
          <w:lang w:eastAsia="zh-CN"/>
        </w:rPr>
      </w:pPr>
    </w:p>
    <w:p w:rsidR="000D5E83" w:rsidRPr="00251FBA" w:rsidRDefault="000D5E83" w:rsidP="000D5E83">
      <w:pPr>
        <w:widowControl w:val="0"/>
        <w:spacing w:after="120" w:line="240" w:lineRule="auto"/>
        <w:rPr>
          <w:rFonts w:ascii="Times New Roman" w:hAnsi="Times New Roman"/>
          <w:sz w:val="24"/>
          <w:szCs w:val="24"/>
          <w:lang w:eastAsia="pt-BR"/>
        </w:rPr>
      </w:pPr>
      <w:r w:rsidRPr="00251FBA">
        <w:rPr>
          <w:rFonts w:ascii="Times New Roman" w:hAnsi="Times New Roman"/>
          <w:noProof/>
          <w:sz w:val="24"/>
          <w:szCs w:val="24"/>
          <w:lang w:eastAsia="pt-BR"/>
        </w:rPr>
        <w:drawing>
          <wp:inline distT="0" distB="0" distL="0" distR="0" wp14:anchorId="7EDCD8A2" wp14:editId="796FC6C5">
            <wp:extent cx="5800725" cy="12141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0725" cy="1214120"/>
                    </a:xfrm>
                    <a:prstGeom prst="rect">
                      <a:avLst/>
                    </a:prstGeom>
                    <a:solidFill>
                      <a:srgbClr val="FFFFFF"/>
                    </a:solidFill>
                    <a:ln>
                      <a:noFill/>
                    </a:ln>
                  </pic:spPr>
                </pic:pic>
              </a:graphicData>
            </a:graphic>
          </wp:inline>
        </w:drawing>
      </w:r>
      <w:r w:rsidRPr="00251FBA">
        <w:rPr>
          <w:rFonts w:ascii="Times New Roman" w:hAnsi="Times New Roman"/>
          <w:sz w:val="24"/>
          <w:szCs w:val="24"/>
          <w:lang w:eastAsia="pt-BR"/>
        </w:rPr>
        <w:t>Registre-se publique-se</w:t>
      </w:r>
    </w:p>
    <w:p w:rsidR="000D5E83" w:rsidRPr="00251FBA" w:rsidRDefault="000D5E83" w:rsidP="000D5E83">
      <w:pPr>
        <w:widowControl w:val="0"/>
        <w:spacing w:after="120" w:line="360" w:lineRule="atLeast"/>
        <w:rPr>
          <w:rFonts w:ascii="Times New Roman" w:hAnsi="Times New Roman"/>
          <w:sz w:val="24"/>
          <w:szCs w:val="24"/>
          <w:lang w:eastAsia="zh-CN"/>
        </w:rPr>
      </w:pPr>
      <w:r w:rsidRPr="00251FBA">
        <w:rPr>
          <w:rFonts w:ascii="Times New Roman" w:hAnsi="Times New Roman"/>
          <w:sz w:val="24"/>
          <w:szCs w:val="24"/>
          <w:lang w:eastAsia="pt-BR"/>
        </w:rPr>
        <w:t>Em _____/_____/_______</w:t>
      </w:r>
    </w:p>
    <w:p w:rsidR="00C92413" w:rsidRPr="00C92413" w:rsidRDefault="00C92413" w:rsidP="000D5E83">
      <w:pPr>
        <w:spacing w:after="0" w:line="360" w:lineRule="auto"/>
        <w:jc w:val="both"/>
        <w:rPr>
          <w:rFonts w:ascii="Times New Roman" w:eastAsia="Times New Roman" w:hAnsi="Times New Roman" w:cs="Times New Roman"/>
          <w:b/>
          <w:sz w:val="24"/>
          <w:szCs w:val="24"/>
          <w:lang w:eastAsia="pt-BR"/>
        </w:rPr>
      </w:pPr>
    </w:p>
    <w:p w:rsidR="00C92413" w:rsidRPr="00C92413" w:rsidRDefault="00C92413" w:rsidP="00C92413">
      <w:pPr>
        <w:spacing w:after="0" w:line="240" w:lineRule="auto"/>
        <w:contextualSpacing/>
        <w:jc w:val="center"/>
        <w:rPr>
          <w:rFonts w:ascii="Times New Roman" w:eastAsia="Times New Roman" w:hAnsi="Times New Roman" w:cs="Times New Roman"/>
          <w:b/>
          <w:sz w:val="24"/>
          <w:szCs w:val="24"/>
          <w:lang w:eastAsia="pt-BR"/>
        </w:rPr>
      </w:pPr>
    </w:p>
    <w:p w:rsidR="00C92413" w:rsidRPr="00C92413" w:rsidRDefault="00C92413" w:rsidP="00C92413">
      <w:pPr>
        <w:spacing w:after="0" w:line="240" w:lineRule="auto"/>
        <w:contextualSpacing/>
        <w:jc w:val="center"/>
        <w:rPr>
          <w:rFonts w:ascii="Times New Roman" w:eastAsia="Times New Roman" w:hAnsi="Times New Roman" w:cs="Times New Roman"/>
          <w:b/>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b/>
          <w:sz w:val="24"/>
          <w:szCs w:val="24"/>
          <w:lang w:eastAsia="pt-BR"/>
        </w:rPr>
      </w:pPr>
    </w:p>
    <w:p w:rsidR="00C92413" w:rsidRPr="00C92413" w:rsidRDefault="00C92413" w:rsidP="00C92413">
      <w:pPr>
        <w:spacing w:after="0" w:line="240" w:lineRule="auto"/>
        <w:contextualSpacing/>
        <w:jc w:val="both"/>
        <w:rPr>
          <w:rFonts w:ascii="Times New Roman" w:eastAsia="Times New Roman" w:hAnsi="Times New Roman" w:cs="Times New Roman"/>
          <w:b/>
          <w:sz w:val="24"/>
          <w:szCs w:val="24"/>
          <w:lang w:eastAsia="pt-BR"/>
        </w:rPr>
      </w:pPr>
    </w:p>
    <w:p w:rsidR="000C4B3F" w:rsidRDefault="000C4B3F">
      <w:bookmarkStart w:id="5" w:name="_GoBack"/>
      <w:bookmarkEnd w:id="5"/>
    </w:p>
    <w:sectPr w:rsidR="000C4B3F">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305" w:rsidRDefault="00F76305" w:rsidP="00EC436E">
      <w:pPr>
        <w:spacing w:after="0" w:line="240" w:lineRule="auto"/>
      </w:pPr>
      <w:r>
        <w:separator/>
      </w:r>
    </w:p>
  </w:endnote>
  <w:endnote w:type="continuationSeparator" w:id="0">
    <w:p w:rsidR="00F76305" w:rsidRDefault="00F76305" w:rsidP="00EC4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Sorts">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180935"/>
      <w:docPartObj>
        <w:docPartGallery w:val="Page Numbers (Bottom of Page)"/>
        <w:docPartUnique/>
      </w:docPartObj>
    </w:sdtPr>
    <w:sdtContent>
      <w:p w:rsidR="00F76305" w:rsidRDefault="00F76305">
        <w:pPr>
          <w:pStyle w:val="Rodap"/>
          <w:jc w:val="right"/>
        </w:pPr>
        <w:r>
          <w:fldChar w:fldCharType="begin"/>
        </w:r>
        <w:r>
          <w:instrText>PAGE   \* MERGEFORMAT</w:instrText>
        </w:r>
        <w:r>
          <w:fldChar w:fldCharType="separate"/>
        </w:r>
        <w:r w:rsidR="0009549D">
          <w:rPr>
            <w:noProof/>
          </w:rPr>
          <w:t>38</w:t>
        </w:r>
        <w:r>
          <w:fldChar w:fldCharType="end"/>
        </w:r>
      </w:p>
    </w:sdtContent>
  </w:sdt>
  <w:p w:rsidR="00F76305" w:rsidRDefault="00F7630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305" w:rsidRDefault="00F76305" w:rsidP="00EC436E">
      <w:pPr>
        <w:spacing w:after="0" w:line="240" w:lineRule="auto"/>
      </w:pPr>
      <w:r>
        <w:separator/>
      </w:r>
    </w:p>
  </w:footnote>
  <w:footnote w:type="continuationSeparator" w:id="0">
    <w:p w:rsidR="00F76305" w:rsidRDefault="00F76305" w:rsidP="00EC436E">
      <w:pPr>
        <w:spacing w:after="0" w:line="240" w:lineRule="auto"/>
      </w:pPr>
      <w:r>
        <w:continuationSeparator/>
      </w:r>
    </w:p>
  </w:footnote>
  <w:footnote w:id="1">
    <w:p w:rsidR="00F76305" w:rsidRPr="00593515" w:rsidRDefault="00F76305" w:rsidP="00227BCF">
      <w:pPr>
        <w:pStyle w:val="Textodenotaderodap"/>
      </w:pPr>
      <w:r w:rsidRPr="00593515">
        <w:rPr>
          <w:rStyle w:val="Caracteresdenotaderodap"/>
        </w:rPr>
        <w:footnoteRef/>
      </w:r>
      <w:r w:rsidRPr="00593515">
        <w:rPr>
          <w:rFonts w:eastAsia="Arial"/>
        </w:rPr>
        <w:t xml:space="preserve"> </w:t>
      </w:r>
      <w:r w:rsidRPr="00593515">
        <w:rPr>
          <w:b/>
          <w:bCs/>
        </w:rPr>
        <w:t>Até o dia 30 de abril:</w:t>
      </w:r>
      <w:r w:rsidRPr="00593515">
        <w:t xml:space="preserve"> todas as empresas poderão apresentar o balanço do penúltimo exercício, registrado no órgão competente ou enviado para a Receita Federal do Brasil. </w:t>
      </w:r>
      <w:r w:rsidRPr="00593515">
        <w:rPr>
          <w:b/>
          <w:bCs/>
        </w:rPr>
        <w:t>Entre o dia 30 de abril e o último dia útil de junho:</w:t>
      </w:r>
      <w:r w:rsidRPr="00593515">
        <w:t xml:space="preserve"> 1. As empresas que não utilizam a Escrituração Contábil Digital – ECD deverão apresentar obrigatoriamente o balanço do último exercício financeiro devidamente registrado no órgão competente. 2. As empresas que utilizam a ECD deverão apresentar o balanço do último exercício financeiro, se o mesmo já foi encaminhado para a Receita Federal, ou o do penúltimo exercício financeiro, acompanhado de documento oficial ou de declaração firmada por contador, que comprove que a empresa adota a ECD. </w:t>
      </w:r>
      <w:r w:rsidRPr="00593515">
        <w:rPr>
          <w:b/>
          <w:bCs/>
        </w:rPr>
        <w:t>Após o último dia útil de junho:</w:t>
      </w:r>
      <w:r w:rsidRPr="00593515">
        <w:t xml:space="preserve"> todas as empresas deverão apresentar o balanço do último exercício financeiro, devidamente registrado no órgão competente ou enviado para a Receita Federal.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3CD7E2"/>
    <w:multiLevelType w:val="hybridMultilevel"/>
    <w:tmpl w:val="796D0640"/>
    <w:lvl w:ilvl="0" w:tplc="FFFFFFFF">
      <w:start w:val="1"/>
      <w:numFmt w:val="decimal"/>
      <w:suff w:val="nothing"/>
      <w:lvlText w:val=""/>
      <w:lvlJc w:val="left"/>
    </w:lvl>
    <w:lvl w:ilvl="1" w:tplc="FFFFFFFF">
      <w:numFmt w:val="decimal"/>
      <w:pStyle w:val="Ttulo2"/>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pStyle w:val="Ttulo7"/>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11E279FC"/>
    <w:lvl w:ilvl="0">
      <w:start w:val="1"/>
      <w:numFmt w:val="bullet"/>
      <w:pStyle w:val="m5"/>
      <w:lvlText w:val=""/>
      <w:lvlJc w:val="left"/>
      <w:pPr>
        <w:tabs>
          <w:tab w:val="num" w:pos="360"/>
        </w:tabs>
        <w:ind w:left="360" w:hanging="360"/>
      </w:pPr>
      <w:rPr>
        <w:rFonts w:ascii="Symbol" w:hAnsi="Symbol" w:hint="default"/>
      </w:rPr>
    </w:lvl>
  </w:abstractNum>
  <w:abstractNum w:abstractNumId="2">
    <w:nsid w:val="00000002"/>
    <w:multiLevelType w:val="multilevel"/>
    <w:tmpl w:val="00000002"/>
    <w:name w:val="WW8Num1"/>
    <w:lvl w:ilvl="0">
      <w:start w:val="1"/>
      <w:numFmt w:val="bullet"/>
      <w:lvlText w:val=""/>
      <w:lvlJc w:val="left"/>
      <w:pPr>
        <w:tabs>
          <w:tab w:val="num" w:pos="1080"/>
        </w:tabs>
        <w:ind w:left="1080" w:hanging="360"/>
      </w:pPr>
      <w:rPr>
        <w:rFonts w:ascii="Symbol" w:hAnsi="Symbol" w:cs="OpenSymbol"/>
        <w:shd w:val="clear" w:color="auto" w:fill="FFFFFF"/>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shd w:val="clear" w:color="auto" w:fill="FFFFFF"/>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shd w:val="clear" w:color="auto" w:fill="FFFFFF"/>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3">
    <w:nsid w:val="00000011"/>
    <w:multiLevelType w:val="singleLevel"/>
    <w:tmpl w:val="00000011"/>
    <w:name w:val="WW8Num16"/>
    <w:lvl w:ilvl="0">
      <w:start w:val="1"/>
      <w:numFmt w:val="bullet"/>
      <w:lvlText w:val=""/>
      <w:lvlJc w:val="left"/>
      <w:pPr>
        <w:tabs>
          <w:tab w:val="num" w:pos="0"/>
        </w:tabs>
        <w:ind w:left="1440" w:hanging="360"/>
      </w:pPr>
      <w:rPr>
        <w:rFonts w:ascii="Symbol" w:hAnsi="Symbol" w:cs="Symbol" w:hint="default"/>
      </w:rPr>
    </w:lvl>
  </w:abstractNum>
  <w:abstractNum w:abstractNumId="4">
    <w:nsid w:val="00000017"/>
    <w:multiLevelType w:val="singleLevel"/>
    <w:tmpl w:val="00000017"/>
    <w:name w:val="WW8Num22"/>
    <w:lvl w:ilvl="0">
      <w:start w:val="1"/>
      <w:numFmt w:val="bullet"/>
      <w:lvlText w:val=""/>
      <w:lvlJc w:val="left"/>
      <w:pPr>
        <w:tabs>
          <w:tab w:val="num" w:pos="0"/>
        </w:tabs>
        <w:ind w:left="1440" w:hanging="360"/>
      </w:pPr>
      <w:rPr>
        <w:rFonts w:ascii="Symbol" w:hAnsi="Symbol" w:cs="Symbol" w:hint="default"/>
      </w:rPr>
    </w:lvl>
  </w:abstractNum>
  <w:abstractNum w:abstractNumId="5">
    <w:nsid w:val="00000019"/>
    <w:multiLevelType w:val="singleLevel"/>
    <w:tmpl w:val="00000019"/>
    <w:name w:val="WW8Num24"/>
    <w:lvl w:ilvl="0">
      <w:start w:val="1"/>
      <w:numFmt w:val="bullet"/>
      <w:lvlText w:val=""/>
      <w:lvlJc w:val="left"/>
      <w:pPr>
        <w:tabs>
          <w:tab w:val="num" w:pos="0"/>
        </w:tabs>
        <w:ind w:left="1440" w:hanging="360"/>
      </w:pPr>
      <w:rPr>
        <w:rFonts w:ascii="Symbol" w:hAnsi="Symbol" w:cs="Symbol" w:hint="default"/>
      </w:rPr>
    </w:lvl>
  </w:abstractNum>
  <w:abstractNum w:abstractNumId="6">
    <w:nsid w:val="0000002D"/>
    <w:multiLevelType w:val="singleLevel"/>
    <w:tmpl w:val="0000002D"/>
    <w:name w:val="WW8Num44"/>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7">
    <w:nsid w:val="00000038"/>
    <w:multiLevelType w:val="singleLevel"/>
    <w:tmpl w:val="00000038"/>
    <w:name w:val="WW8Num55"/>
    <w:lvl w:ilvl="0">
      <w:start w:val="1"/>
      <w:numFmt w:val="bullet"/>
      <w:lvlText w:val=""/>
      <w:lvlJc w:val="left"/>
      <w:pPr>
        <w:tabs>
          <w:tab w:val="num" w:pos="0"/>
        </w:tabs>
        <w:ind w:left="1080" w:hanging="360"/>
      </w:pPr>
      <w:rPr>
        <w:rFonts w:ascii="Symbol" w:hAnsi="Symbol" w:cs="Symbol" w:hint="default"/>
      </w:rPr>
    </w:lvl>
  </w:abstractNum>
  <w:abstractNum w:abstractNumId="8">
    <w:nsid w:val="0000003E"/>
    <w:multiLevelType w:val="singleLevel"/>
    <w:tmpl w:val="0000003E"/>
    <w:name w:val="WW8Num61"/>
    <w:lvl w:ilvl="0">
      <w:start w:val="1"/>
      <w:numFmt w:val="bullet"/>
      <w:lvlText w:val=""/>
      <w:lvlJc w:val="left"/>
      <w:pPr>
        <w:tabs>
          <w:tab w:val="num" w:pos="0"/>
        </w:tabs>
        <w:ind w:left="1440" w:hanging="360"/>
      </w:pPr>
      <w:rPr>
        <w:rFonts w:ascii="Symbol" w:hAnsi="Symbol" w:cs="Symbol" w:hint="default"/>
      </w:rPr>
    </w:lvl>
  </w:abstractNum>
  <w:abstractNum w:abstractNumId="9">
    <w:nsid w:val="00000044"/>
    <w:multiLevelType w:val="singleLevel"/>
    <w:tmpl w:val="00000044"/>
    <w:name w:val="WW8Num67"/>
    <w:lvl w:ilvl="0">
      <w:start w:val="1"/>
      <w:numFmt w:val="bullet"/>
      <w:lvlText w:val=""/>
      <w:lvlJc w:val="left"/>
      <w:pPr>
        <w:tabs>
          <w:tab w:val="num" w:pos="0"/>
        </w:tabs>
        <w:ind w:left="1440" w:hanging="360"/>
      </w:pPr>
      <w:rPr>
        <w:rFonts w:ascii="Symbol" w:hAnsi="Symbol" w:cs="Symbol" w:hint="default"/>
      </w:rPr>
    </w:lvl>
  </w:abstractNum>
  <w:abstractNum w:abstractNumId="10">
    <w:nsid w:val="00000049"/>
    <w:multiLevelType w:val="singleLevel"/>
    <w:tmpl w:val="00000049"/>
    <w:name w:val="WW8Num73"/>
    <w:lvl w:ilvl="0">
      <w:start w:val="1"/>
      <w:numFmt w:val="bullet"/>
      <w:lvlText w:val=""/>
      <w:lvlJc w:val="left"/>
      <w:pPr>
        <w:tabs>
          <w:tab w:val="num" w:pos="0"/>
        </w:tabs>
        <w:ind w:left="1440" w:hanging="360"/>
      </w:pPr>
      <w:rPr>
        <w:rFonts w:ascii="Symbol" w:hAnsi="Symbol" w:cs="Symbol" w:hint="default"/>
      </w:rPr>
    </w:lvl>
  </w:abstractNum>
  <w:abstractNum w:abstractNumId="11">
    <w:nsid w:val="00000058"/>
    <w:multiLevelType w:val="singleLevel"/>
    <w:tmpl w:val="00000058"/>
    <w:name w:val="WW8Num88"/>
    <w:lvl w:ilvl="0">
      <w:start w:val="1"/>
      <w:numFmt w:val="bullet"/>
      <w:lvlText w:val=""/>
      <w:lvlJc w:val="left"/>
      <w:pPr>
        <w:tabs>
          <w:tab w:val="num" w:pos="0"/>
        </w:tabs>
        <w:ind w:left="1800" w:hanging="360"/>
      </w:pPr>
      <w:rPr>
        <w:rFonts w:ascii="Symbol" w:hAnsi="Symbol" w:cs="Symbol" w:hint="default"/>
      </w:rPr>
    </w:lvl>
  </w:abstractNum>
  <w:abstractNum w:abstractNumId="12">
    <w:nsid w:val="0000005C"/>
    <w:multiLevelType w:val="singleLevel"/>
    <w:tmpl w:val="0000005C"/>
    <w:name w:val="WW8Num92"/>
    <w:lvl w:ilvl="0">
      <w:start w:val="1"/>
      <w:numFmt w:val="bullet"/>
      <w:lvlText w:val=""/>
      <w:lvlJc w:val="left"/>
      <w:pPr>
        <w:tabs>
          <w:tab w:val="num" w:pos="0"/>
        </w:tabs>
        <w:ind w:left="1440" w:hanging="360"/>
      </w:pPr>
      <w:rPr>
        <w:rFonts w:ascii="Symbol" w:hAnsi="Symbol" w:cs="Symbol" w:hint="default"/>
      </w:rPr>
    </w:lvl>
  </w:abstractNum>
  <w:abstractNum w:abstractNumId="13">
    <w:nsid w:val="00000081"/>
    <w:multiLevelType w:val="multilevel"/>
    <w:tmpl w:val="00000081"/>
    <w:name w:val="WW8Num129"/>
    <w:lvl w:ilvl="0">
      <w:start w:val="1"/>
      <w:numFmt w:val="decimal"/>
      <w:lvlText w:val="%1."/>
      <w:lvlJc w:val="left"/>
      <w:pPr>
        <w:tabs>
          <w:tab w:val="num" w:pos="0"/>
        </w:tabs>
        <w:ind w:left="786" w:hanging="360"/>
      </w:pPr>
      <w:rPr>
        <w:rFonts w:hint="default"/>
      </w:rPr>
    </w:lvl>
    <w:lvl w:ilvl="1">
      <w:start w:val="2"/>
      <w:numFmt w:val="decimal"/>
      <w:lvlText w:val="%1.%2"/>
      <w:lvlJc w:val="left"/>
      <w:pPr>
        <w:tabs>
          <w:tab w:val="num" w:pos="0"/>
        </w:tabs>
        <w:ind w:left="846" w:hanging="420"/>
      </w:pPr>
      <w:rPr>
        <w:rFonts w:hint="default"/>
      </w:rPr>
    </w:lvl>
    <w:lvl w:ilvl="2">
      <w:start w:val="1"/>
      <w:numFmt w:val="decimal"/>
      <w:lvlText w:val="%1.%2.%3"/>
      <w:lvlJc w:val="left"/>
      <w:pPr>
        <w:tabs>
          <w:tab w:val="num" w:pos="0"/>
        </w:tabs>
        <w:ind w:left="1146" w:hanging="720"/>
      </w:pPr>
      <w:rPr>
        <w:rFonts w:hint="default"/>
      </w:rPr>
    </w:lvl>
    <w:lvl w:ilvl="3">
      <w:start w:val="1"/>
      <w:numFmt w:val="decimal"/>
      <w:lvlText w:val="%1.%2.%3.%4"/>
      <w:lvlJc w:val="left"/>
      <w:pPr>
        <w:tabs>
          <w:tab w:val="num" w:pos="0"/>
        </w:tabs>
        <w:ind w:left="1146" w:hanging="720"/>
      </w:pPr>
      <w:rPr>
        <w:rFonts w:hint="default"/>
      </w:rPr>
    </w:lvl>
    <w:lvl w:ilvl="4">
      <w:start w:val="1"/>
      <w:numFmt w:val="decimal"/>
      <w:lvlText w:val="%1.%2.%3.%4.%5"/>
      <w:lvlJc w:val="left"/>
      <w:pPr>
        <w:tabs>
          <w:tab w:val="num" w:pos="0"/>
        </w:tabs>
        <w:ind w:left="1506" w:hanging="1080"/>
      </w:pPr>
      <w:rPr>
        <w:rFonts w:hint="default"/>
      </w:rPr>
    </w:lvl>
    <w:lvl w:ilvl="5">
      <w:start w:val="1"/>
      <w:numFmt w:val="decimal"/>
      <w:lvlText w:val="%1.%2.%3.%4.%5.%6"/>
      <w:lvlJc w:val="left"/>
      <w:pPr>
        <w:tabs>
          <w:tab w:val="num" w:pos="0"/>
        </w:tabs>
        <w:ind w:left="1506" w:hanging="1080"/>
      </w:pPr>
      <w:rPr>
        <w:rFonts w:hint="default"/>
      </w:rPr>
    </w:lvl>
    <w:lvl w:ilvl="6">
      <w:start w:val="1"/>
      <w:numFmt w:val="decimal"/>
      <w:lvlText w:val="%1.%2.%3.%4.%5.%6.%7"/>
      <w:lvlJc w:val="left"/>
      <w:pPr>
        <w:tabs>
          <w:tab w:val="num" w:pos="0"/>
        </w:tabs>
        <w:ind w:left="1866" w:hanging="1440"/>
      </w:pPr>
      <w:rPr>
        <w:rFonts w:hint="default"/>
      </w:rPr>
    </w:lvl>
    <w:lvl w:ilvl="7">
      <w:start w:val="1"/>
      <w:numFmt w:val="decimal"/>
      <w:lvlText w:val="%1.%2.%3.%4.%5.%6.%7.%8"/>
      <w:lvlJc w:val="left"/>
      <w:pPr>
        <w:tabs>
          <w:tab w:val="num" w:pos="0"/>
        </w:tabs>
        <w:ind w:left="1866" w:hanging="1440"/>
      </w:pPr>
      <w:rPr>
        <w:rFonts w:hint="default"/>
      </w:rPr>
    </w:lvl>
    <w:lvl w:ilvl="8">
      <w:start w:val="1"/>
      <w:numFmt w:val="decimal"/>
      <w:lvlText w:val="%1.%2.%3.%4.%5.%6.%7.%8.%9"/>
      <w:lvlJc w:val="left"/>
      <w:pPr>
        <w:tabs>
          <w:tab w:val="num" w:pos="0"/>
        </w:tabs>
        <w:ind w:left="2226" w:hanging="1800"/>
      </w:pPr>
      <w:rPr>
        <w:rFonts w:hint="default"/>
      </w:rPr>
    </w:lvl>
  </w:abstractNum>
  <w:abstractNum w:abstractNumId="14">
    <w:nsid w:val="000000C7"/>
    <w:multiLevelType w:val="singleLevel"/>
    <w:tmpl w:val="000000C7"/>
    <w:name w:val="WW8Num200"/>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15">
    <w:nsid w:val="000000CD"/>
    <w:multiLevelType w:val="singleLevel"/>
    <w:tmpl w:val="000000CD"/>
    <w:name w:val="WW8Num206"/>
    <w:lvl w:ilvl="0">
      <w:start w:val="1"/>
      <w:numFmt w:val="bullet"/>
      <w:lvlText w:val=""/>
      <w:lvlJc w:val="left"/>
      <w:pPr>
        <w:tabs>
          <w:tab w:val="num" w:pos="0"/>
        </w:tabs>
        <w:ind w:left="720" w:hanging="360"/>
      </w:pPr>
      <w:rPr>
        <w:rFonts w:ascii="Symbol" w:hAnsi="Symbol" w:cs="Symbol" w:hint="default"/>
      </w:rPr>
    </w:lvl>
  </w:abstractNum>
  <w:abstractNum w:abstractNumId="16">
    <w:nsid w:val="000000D4"/>
    <w:multiLevelType w:val="singleLevel"/>
    <w:tmpl w:val="000000D4"/>
    <w:name w:val="WW8Num213"/>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17">
    <w:nsid w:val="000000D5"/>
    <w:multiLevelType w:val="singleLevel"/>
    <w:tmpl w:val="000000D5"/>
    <w:name w:val="WW8Num214"/>
    <w:lvl w:ilvl="0">
      <w:start w:val="1"/>
      <w:numFmt w:val="bullet"/>
      <w:lvlText w:val=""/>
      <w:lvlJc w:val="left"/>
      <w:pPr>
        <w:tabs>
          <w:tab w:val="num" w:pos="0"/>
        </w:tabs>
        <w:ind w:left="1440" w:hanging="360"/>
      </w:pPr>
      <w:rPr>
        <w:rFonts w:ascii="Symbol" w:hAnsi="Symbol" w:cs="Symbol" w:hint="default"/>
      </w:rPr>
    </w:lvl>
  </w:abstractNum>
  <w:abstractNum w:abstractNumId="18">
    <w:nsid w:val="000000D8"/>
    <w:multiLevelType w:val="singleLevel"/>
    <w:tmpl w:val="000000D8"/>
    <w:name w:val="WW8Num217"/>
    <w:lvl w:ilvl="0">
      <w:start w:val="1"/>
      <w:numFmt w:val="bullet"/>
      <w:lvlText w:val=""/>
      <w:lvlJc w:val="left"/>
      <w:pPr>
        <w:tabs>
          <w:tab w:val="num" w:pos="0"/>
        </w:tabs>
        <w:ind w:left="1800" w:hanging="360"/>
      </w:pPr>
      <w:rPr>
        <w:rFonts w:ascii="Symbol" w:hAnsi="Symbol" w:cs="Symbol" w:hint="default"/>
      </w:rPr>
    </w:lvl>
  </w:abstractNum>
  <w:abstractNum w:abstractNumId="19">
    <w:nsid w:val="044F0AF9"/>
    <w:multiLevelType w:val="hybridMultilevel"/>
    <w:tmpl w:val="63588B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08C34F9B"/>
    <w:multiLevelType w:val="hybridMultilevel"/>
    <w:tmpl w:val="5E9CF73E"/>
    <w:lvl w:ilvl="0" w:tplc="04160001">
      <w:start w:val="1"/>
      <w:numFmt w:val="bullet"/>
      <w:lvlText w:val=""/>
      <w:lvlJc w:val="left"/>
      <w:pPr>
        <w:ind w:left="1194" w:hanging="360"/>
      </w:pPr>
      <w:rPr>
        <w:rFonts w:ascii="Symbol" w:hAnsi="Symbol" w:hint="default"/>
      </w:rPr>
    </w:lvl>
    <w:lvl w:ilvl="1" w:tplc="7B56FE94">
      <w:start w:val="1"/>
      <w:numFmt w:val="decimal"/>
      <w:lvlText w:val="%2)"/>
      <w:lvlJc w:val="left"/>
      <w:pPr>
        <w:ind w:left="1914" w:hanging="360"/>
      </w:pPr>
      <w:rPr>
        <w:rFonts w:hint="default"/>
        <w:b/>
      </w:rPr>
    </w:lvl>
    <w:lvl w:ilvl="2" w:tplc="0416001B" w:tentative="1">
      <w:start w:val="1"/>
      <w:numFmt w:val="lowerRoman"/>
      <w:lvlText w:val="%3."/>
      <w:lvlJc w:val="right"/>
      <w:pPr>
        <w:ind w:left="2634" w:hanging="180"/>
      </w:pPr>
    </w:lvl>
    <w:lvl w:ilvl="3" w:tplc="0416000F" w:tentative="1">
      <w:start w:val="1"/>
      <w:numFmt w:val="decimal"/>
      <w:lvlText w:val="%4."/>
      <w:lvlJc w:val="left"/>
      <w:pPr>
        <w:ind w:left="3354" w:hanging="360"/>
      </w:pPr>
    </w:lvl>
    <w:lvl w:ilvl="4" w:tplc="04160019" w:tentative="1">
      <w:start w:val="1"/>
      <w:numFmt w:val="lowerLetter"/>
      <w:lvlText w:val="%5."/>
      <w:lvlJc w:val="left"/>
      <w:pPr>
        <w:ind w:left="4074" w:hanging="360"/>
      </w:pPr>
    </w:lvl>
    <w:lvl w:ilvl="5" w:tplc="0416001B" w:tentative="1">
      <w:start w:val="1"/>
      <w:numFmt w:val="lowerRoman"/>
      <w:lvlText w:val="%6."/>
      <w:lvlJc w:val="right"/>
      <w:pPr>
        <w:ind w:left="4794" w:hanging="180"/>
      </w:pPr>
    </w:lvl>
    <w:lvl w:ilvl="6" w:tplc="0416000F" w:tentative="1">
      <w:start w:val="1"/>
      <w:numFmt w:val="decimal"/>
      <w:lvlText w:val="%7."/>
      <w:lvlJc w:val="left"/>
      <w:pPr>
        <w:ind w:left="5514" w:hanging="360"/>
      </w:pPr>
    </w:lvl>
    <w:lvl w:ilvl="7" w:tplc="04160019" w:tentative="1">
      <w:start w:val="1"/>
      <w:numFmt w:val="lowerLetter"/>
      <w:lvlText w:val="%8."/>
      <w:lvlJc w:val="left"/>
      <w:pPr>
        <w:ind w:left="6234" w:hanging="360"/>
      </w:pPr>
    </w:lvl>
    <w:lvl w:ilvl="8" w:tplc="0416001B" w:tentative="1">
      <w:start w:val="1"/>
      <w:numFmt w:val="lowerRoman"/>
      <w:lvlText w:val="%9."/>
      <w:lvlJc w:val="right"/>
      <w:pPr>
        <w:ind w:left="6954" w:hanging="180"/>
      </w:pPr>
    </w:lvl>
  </w:abstractNum>
  <w:abstractNum w:abstractNumId="21">
    <w:nsid w:val="17776AE4"/>
    <w:multiLevelType w:val="hybridMultilevel"/>
    <w:tmpl w:val="07F6AA56"/>
    <w:lvl w:ilvl="0" w:tplc="0416000D">
      <w:start w:val="1"/>
      <w:numFmt w:val="bullet"/>
      <w:lvlText w:val=""/>
      <w:lvlJc w:val="left"/>
      <w:pPr>
        <w:ind w:left="928" w:hanging="360"/>
      </w:pPr>
      <w:rPr>
        <w:rFonts w:ascii="Wingdings" w:hAnsi="Wingdings" w:hint="default"/>
      </w:rPr>
    </w:lvl>
    <w:lvl w:ilvl="1" w:tplc="04160003" w:tentative="1">
      <w:start w:val="1"/>
      <w:numFmt w:val="bullet"/>
      <w:lvlText w:val="o"/>
      <w:lvlJc w:val="left"/>
      <w:pPr>
        <w:ind w:left="1648" w:hanging="360"/>
      </w:pPr>
      <w:rPr>
        <w:rFonts w:ascii="Courier New" w:hAnsi="Courier New" w:cs="Courier New" w:hint="default"/>
      </w:rPr>
    </w:lvl>
    <w:lvl w:ilvl="2" w:tplc="04160005" w:tentative="1">
      <w:start w:val="1"/>
      <w:numFmt w:val="bullet"/>
      <w:lvlText w:val=""/>
      <w:lvlJc w:val="left"/>
      <w:pPr>
        <w:ind w:left="2368" w:hanging="360"/>
      </w:pPr>
      <w:rPr>
        <w:rFonts w:ascii="Wingdings" w:hAnsi="Wingdings" w:hint="default"/>
      </w:rPr>
    </w:lvl>
    <w:lvl w:ilvl="3" w:tplc="04160001" w:tentative="1">
      <w:start w:val="1"/>
      <w:numFmt w:val="bullet"/>
      <w:lvlText w:val=""/>
      <w:lvlJc w:val="left"/>
      <w:pPr>
        <w:ind w:left="3088" w:hanging="360"/>
      </w:pPr>
      <w:rPr>
        <w:rFonts w:ascii="Symbol" w:hAnsi="Symbol" w:hint="default"/>
      </w:rPr>
    </w:lvl>
    <w:lvl w:ilvl="4" w:tplc="04160003" w:tentative="1">
      <w:start w:val="1"/>
      <w:numFmt w:val="bullet"/>
      <w:lvlText w:val="o"/>
      <w:lvlJc w:val="left"/>
      <w:pPr>
        <w:ind w:left="3808" w:hanging="360"/>
      </w:pPr>
      <w:rPr>
        <w:rFonts w:ascii="Courier New" w:hAnsi="Courier New" w:cs="Courier New" w:hint="default"/>
      </w:rPr>
    </w:lvl>
    <w:lvl w:ilvl="5" w:tplc="04160005" w:tentative="1">
      <w:start w:val="1"/>
      <w:numFmt w:val="bullet"/>
      <w:lvlText w:val=""/>
      <w:lvlJc w:val="left"/>
      <w:pPr>
        <w:ind w:left="4528" w:hanging="360"/>
      </w:pPr>
      <w:rPr>
        <w:rFonts w:ascii="Wingdings" w:hAnsi="Wingdings" w:hint="default"/>
      </w:rPr>
    </w:lvl>
    <w:lvl w:ilvl="6" w:tplc="04160001" w:tentative="1">
      <w:start w:val="1"/>
      <w:numFmt w:val="bullet"/>
      <w:lvlText w:val=""/>
      <w:lvlJc w:val="left"/>
      <w:pPr>
        <w:ind w:left="5248" w:hanging="360"/>
      </w:pPr>
      <w:rPr>
        <w:rFonts w:ascii="Symbol" w:hAnsi="Symbol" w:hint="default"/>
      </w:rPr>
    </w:lvl>
    <w:lvl w:ilvl="7" w:tplc="04160003" w:tentative="1">
      <w:start w:val="1"/>
      <w:numFmt w:val="bullet"/>
      <w:lvlText w:val="o"/>
      <w:lvlJc w:val="left"/>
      <w:pPr>
        <w:ind w:left="5968" w:hanging="360"/>
      </w:pPr>
      <w:rPr>
        <w:rFonts w:ascii="Courier New" w:hAnsi="Courier New" w:cs="Courier New" w:hint="default"/>
      </w:rPr>
    </w:lvl>
    <w:lvl w:ilvl="8" w:tplc="04160005" w:tentative="1">
      <w:start w:val="1"/>
      <w:numFmt w:val="bullet"/>
      <w:lvlText w:val=""/>
      <w:lvlJc w:val="left"/>
      <w:pPr>
        <w:ind w:left="6688" w:hanging="360"/>
      </w:pPr>
      <w:rPr>
        <w:rFonts w:ascii="Wingdings" w:hAnsi="Wingdings" w:hint="default"/>
      </w:rPr>
    </w:lvl>
  </w:abstractNum>
  <w:abstractNum w:abstractNumId="22">
    <w:nsid w:val="19520409"/>
    <w:multiLevelType w:val="multilevel"/>
    <w:tmpl w:val="4EB020E4"/>
    <w:lvl w:ilvl="0">
      <w:start w:val="1"/>
      <w:numFmt w:val="decimal"/>
      <w:lvlText w:val="%1."/>
      <w:lvlJc w:val="left"/>
      <w:pPr>
        <w:ind w:left="720" w:hanging="360"/>
      </w:pPr>
      <w:rPr>
        <w:rFonts w:hint="default"/>
      </w:rPr>
    </w:lvl>
    <w:lvl w:ilvl="1">
      <w:start w:val="3"/>
      <w:numFmt w:val="decimal"/>
      <w:isLgl/>
      <w:lvlText w:val="%1.%2"/>
      <w:lvlJc w:val="left"/>
      <w:pPr>
        <w:ind w:left="915" w:hanging="55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EA42644"/>
    <w:multiLevelType w:val="multilevel"/>
    <w:tmpl w:val="513616D6"/>
    <w:lvl w:ilvl="0">
      <w:start w:val="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ADA2994"/>
    <w:multiLevelType w:val="multilevel"/>
    <w:tmpl w:val="91F27B3E"/>
    <w:lvl w:ilvl="0">
      <w:start w:val="1"/>
      <w:numFmt w:val="decimal"/>
      <w:lvlText w:val="%1."/>
      <w:lvlJc w:val="left"/>
      <w:pPr>
        <w:ind w:left="405" w:hanging="405"/>
      </w:pPr>
      <w:rPr>
        <w:rFonts w:hint="default"/>
        <w:b/>
        <w:color w:val="00000A"/>
      </w:rPr>
    </w:lvl>
    <w:lvl w:ilvl="1">
      <w:start w:val="1"/>
      <w:numFmt w:val="decimal"/>
      <w:lvlText w:val="%1.%2."/>
      <w:lvlJc w:val="left"/>
      <w:pPr>
        <w:ind w:left="507" w:hanging="405"/>
      </w:pPr>
      <w:rPr>
        <w:rFonts w:hint="default"/>
        <w:b/>
        <w:color w:val="00000A"/>
      </w:rPr>
    </w:lvl>
    <w:lvl w:ilvl="2">
      <w:start w:val="1"/>
      <w:numFmt w:val="decimal"/>
      <w:lvlText w:val="%1.%2.%3."/>
      <w:lvlJc w:val="left"/>
      <w:pPr>
        <w:ind w:left="924" w:hanging="720"/>
      </w:pPr>
      <w:rPr>
        <w:rFonts w:hint="default"/>
        <w:b/>
        <w:color w:val="00000A"/>
      </w:rPr>
    </w:lvl>
    <w:lvl w:ilvl="3">
      <w:start w:val="1"/>
      <w:numFmt w:val="decimal"/>
      <w:lvlText w:val="%1.%2.%3.%4."/>
      <w:lvlJc w:val="left"/>
      <w:pPr>
        <w:ind w:left="1026" w:hanging="720"/>
      </w:pPr>
      <w:rPr>
        <w:rFonts w:hint="default"/>
        <w:b/>
        <w:color w:val="00000A"/>
      </w:rPr>
    </w:lvl>
    <w:lvl w:ilvl="4">
      <w:start w:val="1"/>
      <w:numFmt w:val="decimal"/>
      <w:lvlText w:val="%1.%2.%3.%4.%5."/>
      <w:lvlJc w:val="left"/>
      <w:pPr>
        <w:ind w:left="1488" w:hanging="1080"/>
      </w:pPr>
      <w:rPr>
        <w:rFonts w:hint="default"/>
        <w:b/>
        <w:color w:val="00000A"/>
      </w:rPr>
    </w:lvl>
    <w:lvl w:ilvl="5">
      <w:start w:val="1"/>
      <w:numFmt w:val="decimal"/>
      <w:lvlText w:val="%1.%2.%3.%4.%5.%6."/>
      <w:lvlJc w:val="left"/>
      <w:pPr>
        <w:ind w:left="1590" w:hanging="1080"/>
      </w:pPr>
      <w:rPr>
        <w:rFonts w:hint="default"/>
        <w:b/>
        <w:color w:val="00000A"/>
      </w:rPr>
    </w:lvl>
    <w:lvl w:ilvl="6">
      <w:start w:val="1"/>
      <w:numFmt w:val="decimal"/>
      <w:lvlText w:val="%1.%2.%3.%4.%5.%6.%7."/>
      <w:lvlJc w:val="left"/>
      <w:pPr>
        <w:ind w:left="2052" w:hanging="1440"/>
      </w:pPr>
      <w:rPr>
        <w:rFonts w:hint="default"/>
        <w:b/>
        <w:color w:val="00000A"/>
      </w:rPr>
    </w:lvl>
    <w:lvl w:ilvl="7">
      <w:start w:val="1"/>
      <w:numFmt w:val="decimal"/>
      <w:lvlText w:val="%1.%2.%3.%4.%5.%6.%7.%8."/>
      <w:lvlJc w:val="left"/>
      <w:pPr>
        <w:ind w:left="2154" w:hanging="1440"/>
      </w:pPr>
      <w:rPr>
        <w:rFonts w:hint="default"/>
        <w:b/>
        <w:color w:val="00000A"/>
      </w:rPr>
    </w:lvl>
    <w:lvl w:ilvl="8">
      <w:start w:val="1"/>
      <w:numFmt w:val="decimal"/>
      <w:lvlText w:val="%1.%2.%3.%4.%5.%6.%7.%8.%9."/>
      <w:lvlJc w:val="left"/>
      <w:pPr>
        <w:ind w:left="2616" w:hanging="1800"/>
      </w:pPr>
      <w:rPr>
        <w:rFonts w:hint="default"/>
        <w:b/>
        <w:color w:val="00000A"/>
      </w:rPr>
    </w:lvl>
  </w:abstractNum>
  <w:abstractNum w:abstractNumId="25">
    <w:nsid w:val="2D610D97"/>
    <w:multiLevelType w:val="hybridMultilevel"/>
    <w:tmpl w:val="FEF21142"/>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nsid w:val="363832A0"/>
    <w:multiLevelType w:val="hybridMultilevel"/>
    <w:tmpl w:val="00B8F184"/>
    <w:lvl w:ilvl="0" w:tplc="4C3035A2">
      <w:start w:val="1"/>
      <w:numFmt w:val="decimal"/>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start w:val="1"/>
      <w:numFmt w:val="decimal"/>
      <w:lvlText w:val="%4."/>
      <w:lvlJc w:val="left"/>
      <w:pPr>
        <w:ind w:left="2940" w:hanging="360"/>
      </w:pPr>
    </w:lvl>
    <w:lvl w:ilvl="4" w:tplc="04160019">
      <w:start w:val="1"/>
      <w:numFmt w:val="lowerLetter"/>
      <w:lvlText w:val="%5."/>
      <w:lvlJc w:val="left"/>
      <w:pPr>
        <w:ind w:left="3660" w:hanging="360"/>
      </w:pPr>
    </w:lvl>
    <w:lvl w:ilvl="5" w:tplc="0416001B">
      <w:start w:val="1"/>
      <w:numFmt w:val="lowerRoman"/>
      <w:lvlText w:val="%6."/>
      <w:lvlJc w:val="right"/>
      <w:pPr>
        <w:ind w:left="4380" w:hanging="180"/>
      </w:pPr>
    </w:lvl>
    <w:lvl w:ilvl="6" w:tplc="0416000F">
      <w:start w:val="1"/>
      <w:numFmt w:val="decimal"/>
      <w:lvlText w:val="%7."/>
      <w:lvlJc w:val="left"/>
      <w:pPr>
        <w:ind w:left="5100" w:hanging="360"/>
      </w:pPr>
    </w:lvl>
    <w:lvl w:ilvl="7" w:tplc="04160019">
      <w:start w:val="1"/>
      <w:numFmt w:val="lowerLetter"/>
      <w:lvlText w:val="%8."/>
      <w:lvlJc w:val="left"/>
      <w:pPr>
        <w:ind w:left="5820" w:hanging="360"/>
      </w:pPr>
    </w:lvl>
    <w:lvl w:ilvl="8" w:tplc="0416001B">
      <w:start w:val="1"/>
      <w:numFmt w:val="lowerRoman"/>
      <w:lvlText w:val="%9."/>
      <w:lvlJc w:val="right"/>
      <w:pPr>
        <w:ind w:left="6540" w:hanging="180"/>
      </w:pPr>
    </w:lvl>
  </w:abstractNum>
  <w:abstractNum w:abstractNumId="27">
    <w:nsid w:val="36E47A93"/>
    <w:multiLevelType w:val="hybridMultilevel"/>
    <w:tmpl w:val="478C44E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nsid w:val="3C887865"/>
    <w:multiLevelType w:val="hybridMultilevel"/>
    <w:tmpl w:val="03E00B5A"/>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9">
    <w:nsid w:val="3D843036"/>
    <w:multiLevelType w:val="hybridMultilevel"/>
    <w:tmpl w:val="07DA9D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3E0764AD"/>
    <w:multiLevelType w:val="hybridMultilevel"/>
    <w:tmpl w:val="F76EF6DE"/>
    <w:lvl w:ilvl="0" w:tplc="04160001">
      <w:start w:val="1"/>
      <w:numFmt w:val="bullet"/>
      <w:lvlText w:val=""/>
      <w:lvlJc w:val="left"/>
      <w:pPr>
        <w:ind w:left="1440" w:hanging="360"/>
      </w:pPr>
      <w:rPr>
        <w:rFonts w:ascii="Symbol" w:hAnsi="Symbol" w:hint="default"/>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31">
    <w:nsid w:val="3ED12353"/>
    <w:multiLevelType w:val="hybridMultilevel"/>
    <w:tmpl w:val="A986FD2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2">
    <w:nsid w:val="42A46246"/>
    <w:multiLevelType w:val="hybridMultilevel"/>
    <w:tmpl w:val="B1A0F052"/>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3">
    <w:nsid w:val="46501CDA"/>
    <w:multiLevelType w:val="hybridMultilevel"/>
    <w:tmpl w:val="2DCAF6A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4">
    <w:nsid w:val="567E618E"/>
    <w:multiLevelType w:val="hybridMultilevel"/>
    <w:tmpl w:val="BABC6E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CAC02F0"/>
    <w:multiLevelType w:val="hybridMultilevel"/>
    <w:tmpl w:val="E5B601B8"/>
    <w:lvl w:ilvl="0" w:tplc="95F45360">
      <w:start w:val="5"/>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
    <w:nsid w:val="5E3A32C9"/>
    <w:multiLevelType w:val="hybridMultilevel"/>
    <w:tmpl w:val="157212AC"/>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7">
    <w:nsid w:val="60E86581"/>
    <w:multiLevelType w:val="hybridMultilevel"/>
    <w:tmpl w:val="BAA4A600"/>
    <w:lvl w:ilvl="0" w:tplc="04160001">
      <w:start w:val="1"/>
      <w:numFmt w:val="bullet"/>
      <w:lvlText w:val=""/>
      <w:lvlJc w:val="left"/>
      <w:pPr>
        <w:ind w:left="928" w:hanging="360"/>
      </w:pPr>
      <w:rPr>
        <w:rFonts w:ascii="Symbol" w:hAnsi="Symbol" w:hint="default"/>
      </w:rPr>
    </w:lvl>
    <w:lvl w:ilvl="1" w:tplc="04160003" w:tentative="1">
      <w:start w:val="1"/>
      <w:numFmt w:val="bullet"/>
      <w:lvlText w:val="o"/>
      <w:lvlJc w:val="left"/>
      <w:pPr>
        <w:ind w:left="1648" w:hanging="360"/>
      </w:pPr>
      <w:rPr>
        <w:rFonts w:ascii="Courier New" w:hAnsi="Courier New" w:cs="Courier New" w:hint="default"/>
      </w:rPr>
    </w:lvl>
    <w:lvl w:ilvl="2" w:tplc="04160005" w:tentative="1">
      <w:start w:val="1"/>
      <w:numFmt w:val="bullet"/>
      <w:lvlText w:val=""/>
      <w:lvlJc w:val="left"/>
      <w:pPr>
        <w:ind w:left="2368" w:hanging="360"/>
      </w:pPr>
      <w:rPr>
        <w:rFonts w:ascii="Wingdings" w:hAnsi="Wingdings" w:hint="default"/>
      </w:rPr>
    </w:lvl>
    <w:lvl w:ilvl="3" w:tplc="04160001" w:tentative="1">
      <w:start w:val="1"/>
      <w:numFmt w:val="bullet"/>
      <w:lvlText w:val=""/>
      <w:lvlJc w:val="left"/>
      <w:pPr>
        <w:ind w:left="3088" w:hanging="360"/>
      </w:pPr>
      <w:rPr>
        <w:rFonts w:ascii="Symbol" w:hAnsi="Symbol" w:hint="default"/>
      </w:rPr>
    </w:lvl>
    <w:lvl w:ilvl="4" w:tplc="04160003" w:tentative="1">
      <w:start w:val="1"/>
      <w:numFmt w:val="bullet"/>
      <w:lvlText w:val="o"/>
      <w:lvlJc w:val="left"/>
      <w:pPr>
        <w:ind w:left="3808" w:hanging="360"/>
      </w:pPr>
      <w:rPr>
        <w:rFonts w:ascii="Courier New" w:hAnsi="Courier New" w:cs="Courier New" w:hint="default"/>
      </w:rPr>
    </w:lvl>
    <w:lvl w:ilvl="5" w:tplc="04160005" w:tentative="1">
      <w:start w:val="1"/>
      <w:numFmt w:val="bullet"/>
      <w:lvlText w:val=""/>
      <w:lvlJc w:val="left"/>
      <w:pPr>
        <w:ind w:left="4528" w:hanging="360"/>
      </w:pPr>
      <w:rPr>
        <w:rFonts w:ascii="Wingdings" w:hAnsi="Wingdings" w:hint="default"/>
      </w:rPr>
    </w:lvl>
    <w:lvl w:ilvl="6" w:tplc="04160001" w:tentative="1">
      <w:start w:val="1"/>
      <w:numFmt w:val="bullet"/>
      <w:lvlText w:val=""/>
      <w:lvlJc w:val="left"/>
      <w:pPr>
        <w:ind w:left="5248" w:hanging="360"/>
      </w:pPr>
      <w:rPr>
        <w:rFonts w:ascii="Symbol" w:hAnsi="Symbol" w:hint="default"/>
      </w:rPr>
    </w:lvl>
    <w:lvl w:ilvl="7" w:tplc="04160003" w:tentative="1">
      <w:start w:val="1"/>
      <w:numFmt w:val="bullet"/>
      <w:lvlText w:val="o"/>
      <w:lvlJc w:val="left"/>
      <w:pPr>
        <w:ind w:left="5968" w:hanging="360"/>
      </w:pPr>
      <w:rPr>
        <w:rFonts w:ascii="Courier New" w:hAnsi="Courier New" w:cs="Courier New" w:hint="default"/>
      </w:rPr>
    </w:lvl>
    <w:lvl w:ilvl="8" w:tplc="04160005" w:tentative="1">
      <w:start w:val="1"/>
      <w:numFmt w:val="bullet"/>
      <w:lvlText w:val=""/>
      <w:lvlJc w:val="left"/>
      <w:pPr>
        <w:ind w:left="6688" w:hanging="360"/>
      </w:pPr>
      <w:rPr>
        <w:rFonts w:ascii="Wingdings" w:hAnsi="Wingdings" w:hint="default"/>
      </w:rPr>
    </w:lvl>
  </w:abstractNum>
  <w:abstractNum w:abstractNumId="38">
    <w:nsid w:val="66F46294"/>
    <w:multiLevelType w:val="hybridMultilevel"/>
    <w:tmpl w:val="4184EE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AC02848"/>
    <w:multiLevelType w:val="hybridMultilevel"/>
    <w:tmpl w:val="3B6E530E"/>
    <w:lvl w:ilvl="0" w:tplc="04160001">
      <w:start w:val="1"/>
      <w:numFmt w:val="bullet"/>
      <w:pStyle w:val="Commarcadores"/>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0">
    <w:nsid w:val="6AD379A0"/>
    <w:multiLevelType w:val="hybridMultilevel"/>
    <w:tmpl w:val="9208E0F8"/>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1">
    <w:nsid w:val="72EE603C"/>
    <w:multiLevelType w:val="hybridMultilevel"/>
    <w:tmpl w:val="37FE7678"/>
    <w:lvl w:ilvl="0" w:tplc="04160001">
      <w:start w:val="1"/>
      <w:numFmt w:val="bullet"/>
      <w:lvlText w:val=""/>
      <w:lvlJc w:val="left"/>
      <w:pPr>
        <w:ind w:left="927" w:hanging="360"/>
      </w:pPr>
      <w:rPr>
        <w:rFonts w:ascii="Symbol" w:hAnsi="Symbol"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42">
    <w:nsid w:val="732F1460"/>
    <w:multiLevelType w:val="hybridMultilevel"/>
    <w:tmpl w:val="A134CCBE"/>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3">
    <w:nsid w:val="7D7B3E9D"/>
    <w:multiLevelType w:val="hybridMultilevel"/>
    <w:tmpl w:val="EA2AE73A"/>
    <w:lvl w:ilvl="0" w:tplc="04160001">
      <w:start w:val="1"/>
      <w:numFmt w:val="bullet"/>
      <w:lvlText w:val=""/>
      <w:lvlJc w:val="left"/>
      <w:pPr>
        <w:ind w:left="720" w:hanging="360"/>
      </w:pPr>
      <w:rPr>
        <w:rFonts w:ascii="Symbol" w:hAnsi="Symbol" w:hint="default"/>
      </w:rPr>
    </w:lvl>
    <w:lvl w:ilvl="1" w:tplc="1D6AC85C">
      <w:numFmt w:val="bullet"/>
      <w:lvlText w:val="•"/>
      <w:lvlJc w:val="left"/>
      <w:pPr>
        <w:ind w:left="1785" w:hanging="705"/>
      </w:pPr>
      <w:rPr>
        <w:rFonts w:ascii="Times New Roman" w:eastAsia="Times New Roman"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E4316C3"/>
    <w:multiLevelType w:val="hybridMultilevel"/>
    <w:tmpl w:val="F38A88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E5A0464"/>
    <w:multiLevelType w:val="hybridMultilevel"/>
    <w:tmpl w:val="F23214B2"/>
    <w:lvl w:ilvl="0" w:tplc="A79C9916">
      <w:start w:val="1"/>
      <w:numFmt w:val="decimal"/>
      <w:lvlText w:val="%1."/>
      <w:lvlJc w:val="left"/>
      <w:pPr>
        <w:ind w:left="644" w:hanging="360"/>
      </w:pPr>
      <w:rPr>
        <w:rFonts w:hint="default"/>
        <w:b/>
      </w:rPr>
    </w:lvl>
    <w:lvl w:ilvl="1" w:tplc="0416000D">
      <w:start w:val="1"/>
      <w:numFmt w:val="bullet"/>
      <w:lvlText w:val=""/>
      <w:lvlJc w:val="left"/>
      <w:pPr>
        <w:ind w:left="1364" w:hanging="360"/>
      </w:pPr>
      <w:rPr>
        <w:rFonts w:ascii="Wingdings" w:hAnsi="Wingdings" w:hint="default"/>
      </w:rPr>
    </w:lvl>
    <w:lvl w:ilvl="2" w:tplc="5C466632">
      <w:start w:val="1"/>
      <w:numFmt w:val="lowerLetter"/>
      <w:lvlText w:val="%3)"/>
      <w:lvlJc w:val="left"/>
      <w:pPr>
        <w:ind w:left="2609" w:hanging="705"/>
      </w:pPr>
      <w:rPr>
        <w:rFonts w:hint="default"/>
      </w:r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0"/>
  </w:num>
  <w:num w:numId="2">
    <w:abstractNumId w:val="39"/>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45"/>
  </w:num>
  <w:num w:numId="22">
    <w:abstractNumId w:val="22"/>
  </w:num>
  <w:num w:numId="23">
    <w:abstractNumId w:val="28"/>
  </w:num>
  <w:num w:numId="24">
    <w:abstractNumId w:val="32"/>
  </w:num>
  <w:num w:numId="25">
    <w:abstractNumId w:val="42"/>
  </w:num>
  <w:num w:numId="26">
    <w:abstractNumId w:val="31"/>
  </w:num>
  <w:num w:numId="27">
    <w:abstractNumId w:val="25"/>
  </w:num>
  <w:num w:numId="28">
    <w:abstractNumId w:val="40"/>
  </w:num>
  <w:num w:numId="29">
    <w:abstractNumId w:val="36"/>
  </w:num>
  <w:num w:numId="30">
    <w:abstractNumId w:val="21"/>
  </w:num>
  <w:num w:numId="31">
    <w:abstractNumId w:val="43"/>
  </w:num>
  <w:num w:numId="32">
    <w:abstractNumId w:val="29"/>
  </w:num>
  <w:num w:numId="33">
    <w:abstractNumId w:val="19"/>
  </w:num>
  <w:num w:numId="34">
    <w:abstractNumId w:val="38"/>
  </w:num>
  <w:num w:numId="35">
    <w:abstractNumId w:val="20"/>
  </w:num>
  <w:num w:numId="36">
    <w:abstractNumId w:val="37"/>
  </w:num>
  <w:num w:numId="37">
    <w:abstractNumId w:val="41"/>
  </w:num>
  <w:num w:numId="38">
    <w:abstractNumId w:val="30"/>
  </w:num>
  <w:num w:numId="39">
    <w:abstractNumId w:val="34"/>
  </w:num>
  <w:num w:numId="40">
    <w:abstractNumId w:val="27"/>
  </w:num>
  <w:num w:numId="41">
    <w:abstractNumId w:val="33"/>
  </w:num>
  <w:num w:numId="42">
    <w:abstractNumId w:val="44"/>
  </w:num>
  <w:num w:numId="43">
    <w:abstractNumId w:val="23"/>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413"/>
    <w:rsid w:val="00014446"/>
    <w:rsid w:val="000310BB"/>
    <w:rsid w:val="00061A86"/>
    <w:rsid w:val="00065FA3"/>
    <w:rsid w:val="00074365"/>
    <w:rsid w:val="00074C0F"/>
    <w:rsid w:val="0009549D"/>
    <w:rsid w:val="000C4B3F"/>
    <w:rsid w:val="000D5E83"/>
    <w:rsid w:val="000E6F9F"/>
    <w:rsid w:val="000E7C97"/>
    <w:rsid w:val="000F3A6B"/>
    <w:rsid w:val="0015777F"/>
    <w:rsid w:val="001828C9"/>
    <w:rsid w:val="00195EDB"/>
    <w:rsid w:val="001B340C"/>
    <w:rsid w:val="00227BCF"/>
    <w:rsid w:val="0031379A"/>
    <w:rsid w:val="00352ED1"/>
    <w:rsid w:val="003617CF"/>
    <w:rsid w:val="00364735"/>
    <w:rsid w:val="0036587C"/>
    <w:rsid w:val="00384520"/>
    <w:rsid w:val="003E4E02"/>
    <w:rsid w:val="004346DA"/>
    <w:rsid w:val="00487979"/>
    <w:rsid w:val="004F3914"/>
    <w:rsid w:val="005E3B6E"/>
    <w:rsid w:val="00607BDF"/>
    <w:rsid w:val="00691D1B"/>
    <w:rsid w:val="006C12C3"/>
    <w:rsid w:val="007143DB"/>
    <w:rsid w:val="00784028"/>
    <w:rsid w:val="00836A37"/>
    <w:rsid w:val="008374E8"/>
    <w:rsid w:val="0083755C"/>
    <w:rsid w:val="00844F88"/>
    <w:rsid w:val="008B429A"/>
    <w:rsid w:val="00907B13"/>
    <w:rsid w:val="00982202"/>
    <w:rsid w:val="009D5193"/>
    <w:rsid w:val="00A245F8"/>
    <w:rsid w:val="00A26B47"/>
    <w:rsid w:val="00AB56B6"/>
    <w:rsid w:val="00B47AB2"/>
    <w:rsid w:val="00B7592B"/>
    <w:rsid w:val="00BA07E0"/>
    <w:rsid w:val="00BE3E78"/>
    <w:rsid w:val="00BF40C6"/>
    <w:rsid w:val="00C31ACF"/>
    <w:rsid w:val="00C92413"/>
    <w:rsid w:val="00CC1C29"/>
    <w:rsid w:val="00CF5266"/>
    <w:rsid w:val="00D30DA5"/>
    <w:rsid w:val="00D409C8"/>
    <w:rsid w:val="00D94E61"/>
    <w:rsid w:val="00DB1162"/>
    <w:rsid w:val="00E124B2"/>
    <w:rsid w:val="00E24EEE"/>
    <w:rsid w:val="00EB1597"/>
    <w:rsid w:val="00EB44E4"/>
    <w:rsid w:val="00EC436E"/>
    <w:rsid w:val="00EE12FB"/>
    <w:rsid w:val="00F763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6C8F9-4181-41D6-BDD2-7D9F63BF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C92413"/>
    <w:pPr>
      <w:keepNext/>
      <w:spacing w:after="0" w:line="240" w:lineRule="auto"/>
      <w:jc w:val="center"/>
      <w:outlineLvl w:val="0"/>
    </w:pPr>
    <w:rPr>
      <w:rFonts w:ascii="Times New Roman" w:eastAsia="Times New Roman" w:hAnsi="Times New Roman" w:cs="Times New Roman"/>
      <w:b/>
      <w:bCs/>
      <w:sz w:val="24"/>
      <w:szCs w:val="20"/>
      <w:lang w:val="x-none" w:eastAsia="x-none"/>
    </w:rPr>
  </w:style>
  <w:style w:type="paragraph" w:styleId="Ttulo2">
    <w:name w:val="heading 2"/>
    <w:basedOn w:val="Normal"/>
    <w:next w:val="Normal"/>
    <w:link w:val="Ttulo2Char"/>
    <w:uiPriority w:val="9"/>
    <w:qFormat/>
    <w:rsid w:val="00C92413"/>
    <w:pPr>
      <w:keepNext/>
      <w:numPr>
        <w:ilvl w:val="1"/>
        <w:numId w:val="1"/>
      </w:numPr>
      <w:spacing w:before="100" w:beforeAutospacing="1" w:after="100" w:afterAutospacing="1" w:line="240" w:lineRule="auto"/>
      <w:ind w:firstLine="1418"/>
      <w:jc w:val="both"/>
      <w:outlineLvl w:val="1"/>
    </w:pPr>
    <w:rPr>
      <w:rFonts w:ascii="Arial" w:eastAsia="Times New Roman" w:hAnsi="Arial" w:cs="Times New Roman"/>
      <w:i/>
      <w:szCs w:val="20"/>
      <w:lang w:val="x-none"/>
    </w:rPr>
  </w:style>
  <w:style w:type="paragraph" w:styleId="Ttulo3">
    <w:name w:val="heading 3"/>
    <w:basedOn w:val="Normal"/>
    <w:next w:val="Normal"/>
    <w:link w:val="Ttulo3Char"/>
    <w:qFormat/>
    <w:rsid w:val="00C92413"/>
    <w:pPr>
      <w:keepNext/>
      <w:spacing w:before="240" w:after="60" w:line="240" w:lineRule="auto"/>
      <w:jc w:val="both"/>
      <w:outlineLvl w:val="2"/>
    </w:pPr>
    <w:rPr>
      <w:rFonts w:ascii="Cambria" w:eastAsia="Times New Roman" w:hAnsi="Cambria" w:cs="Times New Roman"/>
      <w:b/>
      <w:bCs/>
      <w:sz w:val="26"/>
      <w:szCs w:val="26"/>
      <w:lang w:eastAsia="pt-BR"/>
    </w:rPr>
  </w:style>
  <w:style w:type="paragraph" w:styleId="Ttulo4">
    <w:name w:val="heading 4"/>
    <w:basedOn w:val="Normal"/>
    <w:next w:val="Normal"/>
    <w:link w:val="Ttulo4Char"/>
    <w:qFormat/>
    <w:rsid w:val="00C92413"/>
    <w:pPr>
      <w:keepNext/>
      <w:spacing w:after="0" w:line="240" w:lineRule="auto"/>
      <w:jc w:val="both"/>
      <w:outlineLvl w:val="3"/>
    </w:pPr>
    <w:rPr>
      <w:rFonts w:ascii="Arial" w:eastAsia="Times New Roman" w:hAnsi="Arial" w:cs="Times New Roman"/>
      <w:b/>
      <w:bCs/>
      <w:sz w:val="24"/>
      <w:szCs w:val="20"/>
      <w:lang w:val="x-none" w:eastAsia="x-none"/>
    </w:rPr>
  </w:style>
  <w:style w:type="paragraph" w:styleId="Ttulo5">
    <w:name w:val="heading 5"/>
    <w:basedOn w:val="Normal"/>
    <w:next w:val="Normal"/>
    <w:link w:val="Ttulo5Char"/>
    <w:unhideWhenUsed/>
    <w:qFormat/>
    <w:rsid w:val="00C92413"/>
    <w:pPr>
      <w:spacing w:before="240" w:after="60" w:line="240" w:lineRule="auto"/>
      <w:jc w:val="both"/>
      <w:outlineLvl w:val="4"/>
    </w:pPr>
    <w:rPr>
      <w:rFonts w:ascii="Calibri" w:eastAsia="Times New Roman" w:hAnsi="Calibri" w:cs="Times New Roman"/>
      <w:b/>
      <w:bCs/>
      <w:i/>
      <w:iCs/>
      <w:sz w:val="26"/>
      <w:szCs w:val="26"/>
      <w:lang w:eastAsia="pt-BR"/>
    </w:rPr>
  </w:style>
  <w:style w:type="paragraph" w:styleId="Ttulo6">
    <w:name w:val="heading 6"/>
    <w:basedOn w:val="Normal"/>
    <w:next w:val="Normal"/>
    <w:link w:val="Ttulo6Char"/>
    <w:semiHidden/>
    <w:unhideWhenUsed/>
    <w:qFormat/>
    <w:rsid w:val="00C92413"/>
    <w:pPr>
      <w:spacing w:before="240" w:beforeAutospacing="1" w:after="60" w:afterAutospacing="1" w:line="240" w:lineRule="auto"/>
      <w:jc w:val="both"/>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C92413"/>
    <w:pPr>
      <w:keepNext/>
      <w:numPr>
        <w:ilvl w:val="6"/>
        <w:numId w:val="1"/>
      </w:numPr>
      <w:tabs>
        <w:tab w:val="left" w:pos="2835"/>
      </w:tabs>
      <w:spacing w:before="100" w:beforeAutospacing="1" w:after="100" w:afterAutospacing="1" w:line="280" w:lineRule="exact"/>
      <w:ind w:left="57" w:right="57" w:hanging="57"/>
      <w:jc w:val="center"/>
      <w:outlineLvl w:val="6"/>
    </w:pPr>
    <w:rPr>
      <w:rFonts w:ascii="Times New Roman" w:eastAsia="Times New Roman" w:hAnsi="Times New Roman" w:cs="Times New Roman"/>
      <w:b/>
      <w:spacing w:val="14"/>
      <w:sz w:val="24"/>
      <w:szCs w:val="20"/>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92413"/>
    <w:rPr>
      <w:rFonts w:ascii="Times New Roman" w:eastAsia="Times New Roman" w:hAnsi="Times New Roman" w:cs="Times New Roman"/>
      <w:b/>
      <w:bCs/>
      <w:sz w:val="24"/>
      <w:szCs w:val="20"/>
      <w:lang w:val="x-none" w:eastAsia="x-none"/>
    </w:rPr>
  </w:style>
  <w:style w:type="character" w:customStyle="1" w:styleId="Ttulo2Char">
    <w:name w:val="Título 2 Char"/>
    <w:basedOn w:val="Fontepargpadro"/>
    <w:link w:val="Ttulo2"/>
    <w:uiPriority w:val="9"/>
    <w:rsid w:val="00C92413"/>
    <w:rPr>
      <w:rFonts w:ascii="Arial" w:eastAsia="Times New Roman" w:hAnsi="Arial" w:cs="Times New Roman"/>
      <w:i/>
      <w:szCs w:val="20"/>
      <w:lang w:val="x-none"/>
    </w:rPr>
  </w:style>
  <w:style w:type="character" w:customStyle="1" w:styleId="Ttulo3Char">
    <w:name w:val="Título 3 Char"/>
    <w:basedOn w:val="Fontepargpadro"/>
    <w:link w:val="Ttulo3"/>
    <w:rsid w:val="00C92413"/>
    <w:rPr>
      <w:rFonts w:ascii="Cambria" w:eastAsia="Times New Roman" w:hAnsi="Cambria" w:cs="Times New Roman"/>
      <w:b/>
      <w:bCs/>
      <w:sz w:val="26"/>
      <w:szCs w:val="26"/>
      <w:lang w:eastAsia="pt-BR"/>
    </w:rPr>
  </w:style>
  <w:style w:type="character" w:customStyle="1" w:styleId="Ttulo4Char">
    <w:name w:val="Título 4 Char"/>
    <w:basedOn w:val="Fontepargpadro"/>
    <w:link w:val="Ttulo4"/>
    <w:rsid w:val="00C92413"/>
    <w:rPr>
      <w:rFonts w:ascii="Arial" w:eastAsia="Times New Roman" w:hAnsi="Arial" w:cs="Times New Roman"/>
      <w:b/>
      <w:bCs/>
      <w:sz w:val="24"/>
      <w:szCs w:val="20"/>
      <w:lang w:val="x-none" w:eastAsia="x-none"/>
    </w:rPr>
  </w:style>
  <w:style w:type="character" w:customStyle="1" w:styleId="Ttulo5Char">
    <w:name w:val="Título 5 Char"/>
    <w:basedOn w:val="Fontepargpadro"/>
    <w:link w:val="Ttulo5"/>
    <w:rsid w:val="00C92413"/>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semiHidden/>
    <w:rsid w:val="00C92413"/>
    <w:rPr>
      <w:rFonts w:ascii="Calibri" w:eastAsia="Times New Roman" w:hAnsi="Calibri" w:cs="Times New Roman"/>
      <w:b/>
      <w:bCs/>
      <w:lang w:val="x-none"/>
    </w:rPr>
  </w:style>
  <w:style w:type="character" w:customStyle="1" w:styleId="Ttulo7Char">
    <w:name w:val="Título 7 Char"/>
    <w:basedOn w:val="Fontepargpadro"/>
    <w:link w:val="Ttulo7"/>
    <w:rsid w:val="00C92413"/>
    <w:rPr>
      <w:rFonts w:ascii="Times New Roman" w:eastAsia="Times New Roman" w:hAnsi="Times New Roman" w:cs="Times New Roman"/>
      <w:b/>
      <w:spacing w:val="14"/>
      <w:sz w:val="24"/>
      <w:szCs w:val="20"/>
      <w:lang w:val="x-none"/>
    </w:rPr>
  </w:style>
  <w:style w:type="numbering" w:customStyle="1" w:styleId="Semlista1">
    <w:name w:val="Sem lista1"/>
    <w:next w:val="Semlista"/>
    <w:uiPriority w:val="99"/>
    <w:semiHidden/>
    <w:unhideWhenUsed/>
    <w:rsid w:val="00C92413"/>
  </w:style>
  <w:style w:type="paragraph" w:styleId="Cabealho">
    <w:name w:val="header"/>
    <w:basedOn w:val="Normal"/>
    <w:link w:val="CabealhoChar"/>
    <w:rsid w:val="00C92413"/>
    <w:pPr>
      <w:tabs>
        <w:tab w:val="center" w:pos="4252"/>
        <w:tab w:val="right" w:pos="8504"/>
      </w:tabs>
      <w:spacing w:after="0" w:line="240" w:lineRule="auto"/>
      <w:jc w:val="both"/>
    </w:pPr>
    <w:rPr>
      <w:rFonts w:ascii="Times New Roman" w:eastAsia="Times New Roman" w:hAnsi="Times New Roman" w:cs="Times New Roman"/>
      <w:sz w:val="24"/>
      <w:szCs w:val="20"/>
      <w:lang w:val="x-none" w:eastAsia="x-none"/>
    </w:rPr>
  </w:style>
  <w:style w:type="character" w:customStyle="1" w:styleId="CabealhoChar">
    <w:name w:val="Cabeçalho Char"/>
    <w:basedOn w:val="Fontepargpadro"/>
    <w:link w:val="Cabealho"/>
    <w:rsid w:val="00C92413"/>
    <w:rPr>
      <w:rFonts w:ascii="Times New Roman" w:eastAsia="Times New Roman" w:hAnsi="Times New Roman" w:cs="Times New Roman"/>
      <w:sz w:val="24"/>
      <w:szCs w:val="20"/>
      <w:lang w:val="x-none" w:eastAsia="x-none"/>
    </w:rPr>
  </w:style>
  <w:style w:type="paragraph" w:styleId="Rodap">
    <w:name w:val="footer"/>
    <w:basedOn w:val="Normal"/>
    <w:link w:val="RodapChar"/>
    <w:uiPriority w:val="99"/>
    <w:rsid w:val="00C92413"/>
    <w:pPr>
      <w:tabs>
        <w:tab w:val="center" w:pos="4252"/>
        <w:tab w:val="right" w:pos="8504"/>
      </w:tabs>
      <w:spacing w:after="0" w:line="240" w:lineRule="auto"/>
      <w:jc w:val="both"/>
    </w:pPr>
    <w:rPr>
      <w:rFonts w:ascii="Times New Roman" w:eastAsia="Times New Roman" w:hAnsi="Times New Roman" w:cs="Times New Roman"/>
      <w:sz w:val="24"/>
      <w:szCs w:val="20"/>
      <w:lang w:eastAsia="pt-BR"/>
    </w:rPr>
  </w:style>
  <w:style w:type="character" w:customStyle="1" w:styleId="RodapChar">
    <w:name w:val="Rodapé Char"/>
    <w:basedOn w:val="Fontepargpadro"/>
    <w:link w:val="Rodap"/>
    <w:uiPriority w:val="99"/>
    <w:rsid w:val="00C92413"/>
    <w:rPr>
      <w:rFonts w:ascii="Times New Roman" w:eastAsia="Times New Roman" w:hAnsi="Times New Roman" w:cs="Times New Roman"/>
      <w:sz w:val="24"/>
      <w:szCs w:val="20"/>
      <w:lang w:eastAsia="pt-BR"/>
    </w:rPr>
  </w:style>
  <w:style w:type="paragraph" w:styleId="Textodebalo">
    <w:name w:val="Balloon Text"/>
    <w:basedOn w:val="Normal"/>
    <w:link w:val="TextodebaloChar"/>
    <w:rsid w:val="00C92413"/>
    <w:pPr>
      <w:spacing w:after="0" w:line="240" w:lineRule="auto"/>
      <w:jc w:val="both"/>
    </w:pPr>
    <w:rPr>
      <w:rFonts w:ascii="Tahoma" w:eastAsia="Times New Roman" w:hAnsi="Tahoma" w:cs="Times New Roman"/>
      <w:sz w:val="16"/>
      <w:szCs w:val="16"/>
      <w:lang w:val="x-none" w:eastAsia="x-none"/>
    </w:rPr>
  </w:style>
  <w:style w:type="character" w:customStyle="1" w:styleId="TextodebaloChar">
    <w:name w:val="Texto de balão Char"/>
    <w:basedOn w:val="Fontepargpadro"/>
    <w:link w:val="Textodebalo"/>
    <w:rsid w:val="00C92413"/>
    <w:rPr>
      <w:rFonts w:ascii="Tahoma" w:eastAsia="Times New Roman" w:hAnsi="Tahoma" w:cs="Times New Roman"/>
      <w:sz w:val="16"/>
      <w:szCs w:val="16"/>
      <w:lang w:val="x-none" w:eastAsia="x-none"/>
    </w:rPr>
  </w:style>
  <w:style w:type="character" w:customStyle="1" w:styleId="titulo3">
    <w:name w:val="titulo3"/>
    <w:basedOn w:val="Fontepargpadro"/>
    <w:rsid w:val="00C92413"/>
  </w:style>
  <w:style w:type="paragraph" w:styleId="Corpodetexto">
    <w:name w:val="Body Text"/>
    <w:basedOn w:val="Normal"/>
    <w:link w:val="CorpodetextoChar"/>
    <w:rsid w:val="00C92413"/>
    <w:pPr>
      <w:spacing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C92413"/>
    <w:rPr>
      <w:rFonts w:ascii="Arial" w:eastAsia="Times New Roman" w:hAnsi="Arial" w:cs="Times New Roman"/>
      <w:sz w:val="24"/>
      <w:szCs w:val="20"/>
      <w:lang w:eastAsia="pt-BR"/>
    </w:rPr>
  </w:style>
  <w:style w:type="character" w:styleId="Hyperlink">
    <w:name w:val="Hyperlink"/>
    <w:uiPriority w:val="99"/>
    <w:rsid w:val="00C92413"/>
    <w:rPr>
      <w:color w:val="0000FF"/>
      <w:u w:val="single"/>
    </w:rPr>
  </w:style>
  <w:style w:type="paragraph" w:styleId="Corpodetexto3">
    <w:name w:val="Body Text 3"/>
    <w:basedOn w:val="Normal"/>
    <w:link w:val="Corpodetexto3Char"/>
    <w:rsid w:val="00C92413"/>
    <w:pPr>
      <w:spacing w:after="120" w:line="240" w:lineRule="auto"/>
      <w:jc w:val="both"/>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C92413"/>
    <w:rPr>
      <w:rFonts w:ascii="Times New Roman" w:eastAsia="Times New Roman" w:hAnsi="Times New Roman" w:cs="Times New Roman"/>
      <w:sz w:val="16"/>
      <w:szCs w:val="16"/>
      <w:lang w:eastAsia="pt-BR"/>
    </w:rPr>
  </w:style>
  <w:style w:type="paragraph" w:customStyle="1" w:styleId="Default">
    <w:name w:val="Default"/>
    <w:rsid w:val="00C92413"/>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titdetalhe1">
    <w:name w:val="tit_detalhe1"/>
    <w:rsid w:val="00C92413"/>
    <w:rPr>
      <w:b/>
      <w:bCs/>
      <w:color w:val="003399"/>
      <w:sz w:val="18"/>
      <w:szCs w:val="18"/>
      <w:bdr w:val="single" w:sz="4" w:space="0" w:color="auto" w:frame="1"/>
    </w:rPr>
  </w:style>
  <w:style w:type="character" w:customStyle="1" w:styleId="CharChar8">
    <w:name w:val="Char Char8"/>
    <w:semiHidden/>
    <w:rsid w:val="00C92413"/>
    <w:rPr>
      <w:rFonts w:ascii="Cambria" w:eastAsia="Times New Roman" w:hAnsi="Cambria" w:cs="Times New Roman"/>
      <w:b/>
      <w:bCs/>
      <w:sz w:val="26"/>
      <w:szCs w:val="26"/>
    </w:rPr>
  </w:style>
  <w:style w:type="paragraph" w:styleId="Corpodetexto2">
    <w:name w:val="Body Text 2"/>
    <w:basedOn w:val="Normal"/>
    <w:link w:val="Corpodetexto2Char"/>
    <w:rsid w:val="00C92413"/>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C92413"/>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C92413"/>
    <w:pPr>
      <w:spacing w:after="120" w:line="240" w:lineRule="auto"/>
      <w:ind w:left="283"/>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C92413"/>
    <w:rPr>
      <w:rFonts w:ascii="Times New Roman" w:eastAsia="Times New Roman" w:hAnsi="Times New Roman" w:cs="Times New Roman"/>
      <w:sz w:val="24"/>
      <w:szCs w:val="20"/>
      <w:lang w:val="x-none" w:eastAsia="x-none"/>
    </w:rPr>
  </w:style>
  <w:style w:type="paragraph" w:styleId="Recuodecorpodetexto2">
    <w:name w:val="Body Text Indent 2"/>
    <w:basedOn w:val="Normal"/>
    <w:link w:val="Recuodecorpodetexto2Char"/>
    <w:rsid w:val="00C92413"/>
    <w:pPr>
      <w:spacing w:after="120" w:line="480" w:lineRule="auto"/>
      <w:ind w:left="283"/>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C92413"/>
    <w:rPr>
      <w:rFonts w:ascii="Times New Roman" w:eastAsia="Times New Roman" w:hAnsi="Times New Roman" w:cs="Times New Roman"/>
      <w:sz w:val="24"/>
      <w:szCs w:val="20"/>
      <w:lang w:eastAsia="pt-BR"/>
    </w:rPr>
  </w:style>
  <w:style w:type="paragraph" w:customStyle="1" w:styleId="Ttulodetabela">
    <w:name w:val="Título de tabela"/>
    <w:basedOn w:val="Normal"/>
    <w:rsid w:val="00C92413"/>
    <w:pPr>
      <w:suppressAutoHyphens/>
      <w:spacing w:after="120" w:line="240" w:lineRule="auto"/>
      <w:jc w:val="center"/>
    </w:pPr>
    <w:rPr>
      <w:rFonts w:ascii="Times New Roman" w:eastAsia="Times New Roman" w:hAnsi="Times New Roman" w:cs="Times New Roman"/>
      <w:b/>
      <w:i/>
      <w:sz w:val="24"/>
      <w:szCs w:val="24"/>
      <w:lang w:eastAsia="pt-BR"/>
    </w:rPr>
  </w:style>
  <w:style w:type="paragraph" w:styleId="NormalWeb">
    <w:name w:val="Normal (Web)"/>
    <w:basedOn w:val="Normal"/>
    <w:uiPriority w:val="99"/>
    <w:unhideWhenUsed/>
    <w:rsid w:val="00C92413"/>
    <w:pPr>
      <w:spacing w:before="100" w:beforeAutospacing="1" w:after="0" w:line="240" w:lineRule="auto"/>
    </w:pPr>
    <w:rPr>
      <w:rFonts w:ascii="Times New Roman" w:eastAsia="Times New Roman" w:hAnsi="Times New Roman" w:cs="Times New Roman"/>
      <w:sz w:val="24"/>
      <w:szCs w:val="24"/>
      <w:lang w:eastAsia="pt-BR"/>
    </w:rPr>
  </w:style>
  <w:style w:type="character" w:styleId="Forte">
    <w:name w:val="Strong"/>
    <w:qFormat/>
    <w:rsid w:val="00C92413"/>
    <w:rPr>
      <w:b/>
      <w:bCs/>
    </w:rPr>
  </w:style>
  <w:style w:type="character" w:customStyle="1" w:styleId="WW8Num1z0">
    <w:name w:val="WW8Num1z0"/>
    <w:rsid w:val="00C92413"/>
    <w:rPr>
      <w:b/>
    </w:rPr>
  </w:style>
  <w:style w:type="character" w:customStyle="1" w:styleId="WW8Num2z0">
    <w:name w:val="WW8Num2z0"/>
    <w:rsid w:val="00C92413"/>
    <w:rPr>
      <w:rFonts w:ascii="Monotype Sorts" w:hAnsi="Monotype Sorts"/>
    </w:rPr>
  </w:style>
  <w:style w:type="character" w:customStyle="1" w:styleId="WW8Num3z0">
    <w:name w:val="WW8Num3z0"/>
    <w:rsid w:val="00C92413"/>
    <w:rPr>
      <w:b/>
    </w:rPr>
  </w:style>
  <w:style w:type="character" w:customStyle="1" w:styleId="WW8Num4z0">
    <w:name w:val="WW8Num4z0"/>
    <w:rsid w:val="00C92413"/>
    <w:rPr>
      <w:rFonts w:ascii="Times New Roman" w:eastAsia="Times New Roman" w:hAnsi="Times New Roman" w:cs="Times New Roman"/>
    </w:rPr>
  </w:style>
  <w:style w:type="character" w:customStyle="1" w:styleId="WW8Num4z1">
    <w:name w:val="WW8Num4z1"/>
    <w:rsid w:val="00C92413"/>
    <w:rPr>
      <w:rFonts w:ascii="Courier New" w:hAnsi="Courier New"/>
    </w:rPr>
  </w:style>
  <w:style w:type="character" w:customStyle="1" w:styleId="WW8Num4z2">
    <w:name w:val="WW8Num4z2"/>
    <w:rsid w:val="00C92413"/>
    <w:rPr>
      <w:rFonts w:ascii="Wingdings" w:hAnsi="Wingdings"/>
    </w:rPr>
  </w:style>
  <w:style w:type="character" w:customStyle="1" w:styleId="WW8Num4z3">
    <w:name w:val="WW8Num4z3"/>
    <w:rsid w:val="00C92413"/>
    <w:rPr>
      <w:rFonts w:ascii="Symbol" w:hAnsi="Symbol"/>
    </w:rPr>
  </w:style>
  <w:style w:type="character" w:customStyle="1" w:styleId="WW8Num5z0">
    <w:name w:val="WW8Num5z0"/>
    <w:rsid w:val="00C92413"/>
    <w:rPr>
      <w:rFonts w:ascii="Times New Roman" w:hAnsi="Times New Roman"/>
      <w:b/>
    </w:rPr>
  </w:style>
  <w:style w:type="character" w:customStyle="1" w:styleId="WW8Num6z0">
    <w:name w:val="WW8Num6z0"/>
    <w:rsid w:val="00C92413"/>
    <w:rPr>
      <w:b/>
    </w:rPr>
  </w:style>
  <w:style w:type="character" w:customStyle="1" w:styleId="WW8Num7z0">
    <w:name w:val="WW8Num7z0"/>
    <w:rsid w:val="00C92413"/>
    <w:rPr>
      <w:b/>
    </w:rPr>
  </w:style>
  <w:style w:type="character" w:customStyle="1" w:styleId="Fontepargpadro1">
    <w:name w:val="Fonte parág. padrão1"/>
    <w:rsid w:val="00C92413"/>
  </w:style>
  <w:style w:type="character" w:styleId="Nmerodepgina">
    <w:name w:val="page number"/>
    <w:rsid w:val="00C92413"/>
  </w:style>
  <w:style w:type="character" w:customStyle="1" w:styleId="Caracteresdenotaderodap">
    <w:name w:val="Caracteres de nota de rodapé"/>
    <w:rsid w:val="00C92413"/>
    <w:rPr>
      <w:vertAlign w:val="superscript"/>
    </w:rPr>
  </w:style>
  <w:style w:type="character" w:styleId="Refdenotaderodap">
    <w:name w:val="footnote reference"/>
    <w:rsid w:val="00C92413"/>
    <w:rPr>
      <w:vertAlign w:val="superscript"/>
    </w:rPr>
  </w:style>
  <w:style w:type="character" w:styleId="Refdenotadefim">
    <w:name w:val="endnote reference"/>
    <w:rsid w:val="00C92413"/>
    <w:rPr>
      <w:vertAlign w:val="superscript"/>
    </w:rPr>
  </w:style>
  <w:style w:type="character" w:customStyle="1" w:styleId="Caracteresdenotadefim">
    <w:name w:val="Caracteres de nota de fim"/>
    <w:rsid w:val="00C92413"/>
  </w:style>
  <w:style w:type="character" w:customStyle="1" w:styleId="Smbolosdenumerao">
    <w:name w:val="Símbolos de numeração"/>
    <w:rsid w:val="00C92413"/>
  </w:style>
  <w:style w:type="paragraph" w:customStyle="1" w:styleId="Ttulo10">
    <w:name w:val="Título1"/>
    <w:basedOn w:val="Normal"/>
    <w:next w:val="Corpodetexto"/>
    <w:rsid w:val="00C92413"/>
    <w:pPr>
      <w:keepNext/>
      <w:spacing w:before="240" w:beforeAutospacing="1" w:after="120" w:afterAutospacing="1" w:line="240" w:lineRule="auto"/>
      <w:jc w:val="both"/>
    </w:pPr>
    <w:rPr>
      <w:rFonts w:ascii="Arial" w:eastAsia="Lucida Sans Unicode" w:hAnsi="Arial" w:cs="Tahoma"/>
      <w:sz w:val="28"/>
      <w:szCs w:val="28"/>
    </w:rPr>
  </w:style>
  <w:style w:type="paragraph" w:styleId="Lista">
    <w:name w:val="List"/>
    <w:basedOn w:val="Corpodetexto"/>
    <w:rsid w:val="00C92413"/>
    <w:pPr>
      <w:spacing w:beforeAutospacing="1" w:after="120" w:afterAutospacing="1"/>
    </w:pPr>
    <w:rPr>
      <w:rFonts w:cs="Tahoma"/>
      <w:sz w:val="22"/>
    </w:rPr>
  </w:style>
  <w:style w:type="paragraph" w:customStyle="1" w:styleId="Legenda1">
    <w:name w:val="Legenda1"/>
    <w:basedOn w:val="Normal"/>
    <w:rsid w:val="00C92413"/>
    <w:pPr>
      <w:suppressLineNumbers/>
      <w:spacing w:before="120" w:beforeAutospacing="1" w:after="120" w:afterAutospacing="1" w:line="240" w:lineRule="auto"/>
      <w:jc w:val="both"/>
    </w:pPr>
    <w:rPr>
      <w:rFonts w:ascii="Arial" w:eastAsia="Times New Roman" w:hAnsi="Arial" w:cs="Tahoma"/>
      <w:i/>
      <w:iCs/>
      <w:sz w:val="24"/>
      <w:szCs w:val="24"/>
    </w:rPr>
  </w:style>
  <w:style w:type="paragraph" w:customStyle="1" w:styleId="ndice">
    <w:name w:val="Índice"/>
    <w:basedOn w:val="Normal"/>
    <w:rsid w:val="00C92413"/>
    <w:pPr>
      <w:suppressLineNumbers/>
      <w:spacing w:before="100" w:beforeAutospacing="1" w:after="100" w:afterAutospacing="1" w:line="240" w:lineRule="auto"/>
      <w:jc w:val="both"/>
    </w:pPr>
    <w:rPr>
      <w:rFonts w:ascii="Arial" w:eastAsia="Times New Roman" w:hAnsi="Arial" w:cs="Tahoma"/>
      <w:szCs w:val="20"/>
    </w:rPr>
  </w:style>
  <w:style w:type="paragraph" w:customStyle="1" w:styleId="Blockquote">
    <w:name w:val="Blockquote"/>
    <w:basedOn w:val="Normal"/>
    <w:rsid w:val="00C92413"/>
    <w:pPr>
      <w:spacing w:before="100" w:beforeAutospacing="1" w:after="100" w:afterAutospacing="1" w:line="240" w:lineRule="auto"/>
      <w:ind w:left="360" w:right="360"/>
      <w:jc w:val="both"/>
    </w:pPr>
    <w:rPr>
      <w:rFonts w:ascii="Times New Roman" w:eastAsia="Times New Roman" w:hAnsi="Times New Roman" w:cs="Times New Roman"/>
      <w:sz w:val="24"/>
      <w:szCs w:val="20"/>
    </w:rPr>
  </w:style>
  <w:style w:type="paragraph" w:styleId="Textodenotaderodap">
    <w:name w:val="footnote text"/>
    <w:basedOn w:val="Normal"/>
    <w:link w:val="TextodenotaderodapChar"/>
    <w:rsid w:val="00C92413"/>
    <w:pPr>
      <w:spacing w:before="100" w:beforeAutospacing="1" w:after="100" w:afterAutospacing="1" w:line="240" w:lineRule="auto"/>
      <w:jc w:val="both"/>
    </w:pPr>
    <w:rPr>
      <w:rFonts w:ascii="Times New Roman" w:eastAsia="Times New Roman" w:hAnsi="Times New Roman" w:cs="Times New Roman"/>
      <w:sz w:val="20"/>
      <w:szCs w:val="20"/>
      <w:lang w:val="x-none"/>
    </w:rPr>
  </w:style>
  <w:style w:type="character" w:customStyle="1" w:styleId="TextodenotaderodapChar">
    <w:name w:val="Texto de nota de rodapé Char"/>
    <w:basedOn w:val="Fontepargpadro"/>
    <w:link w:val="Textodenotaderodap"/>
    <w:rsid w:val="00C92413"/>
    <w:rPr>
      <w:rFonts w:ascii="Times New Roman" w:eastAsia="Times New Roman" w:hAnsi="Times New Roman" w:cs="Times New Roman"/>
      <w:sz w:val="20"/>
      <w:szCs w:val="20"/>
      <w:lang w:val="x-none"/>
    </w:rPr>
  </w:style>
  <w:style w:type="paragraph" w:customStyle="1" w:styleId="Textoembloco1">
    <w:name w:val="Texto em bloco1"/>
    <w:basedOn w:val="Normal"/>
    <w:rsid w:val="00C92413"/>
    <w:pPr>
      <w:spacing w:beforeAutospacing="1" w:after="120" w:afterAutospacing="1" w:line="240" w:lineRule="auto"/>
      <w:ind w:left="4247" w:right="57" w:firstLine="1140"/>
      <w:jc w:val="both"/>
    </w:pPr>
    <w:rPr>
      <w:rFonts w:ascii="Arial" w:eastAsia="Times New Roman" w:hAnsi="Arial" w:cs="Times New Roman"/>
      <w:i/>
      <w:spacing w:val="22"/>
      <w:szCs w:val="20"/>
    </w:rPr>
  </w:style>
  <w:style w:type="paragraph" w:customStyle="1" w:styleId="Contedodetabela">
    <w:name w:val="Conteúdo de tabela"/>
    <w:basedOn w:val="Normal"/>
    <w:rsid w:val="00C92413"/>
    <w:pPr>
      <w:suppressLineNumbers/>
      <w:spacing w:before="100" w:beforeAutospacing="1" w:after="100" w:afterAutospacing="1" w:line="240" w:lineRule="auto"/>
      <w:jc w:val="both"/>
    </w:pPr>
    <w:rPr>
      <w:rFonts w:ascii="Arial" w:eastAsia="Times New Roman" w:hAnsi="Arial" w:cs="Times New Roman"/>
      <w:szCs w:val="20"/>
    </w:rPr>
  </w:style>
  <w:style w:type="paragraph" w:customStyle="1" w:styleId="Contedodequadro">
    <w:name w:val="Conteúdo de quadro"/>
    <w:basedOn w:val="Corpodetexto"/>
    <w:rsid w:val="00C92413"/>
    <w:pPr>
      <w:spacing w:beforeAutospacing="1" w:after="120" w:afterAutospacing="1"/>
    </w:pPr>
    <w:rPr>
      <w:sz w:val="22"/>
    </w:rPr>
  </w:style>
  <w:style w:type="paragraph" w:customStyle="1" w:styleId="Prembulo">
    <w:name w:val="Preâmbulo"/>
    <w:basedOn w:val="Normal"/>
    <w:rsid w:val="00C92413"/>
    <w:pPr>
      <w:overflowPunct w:val="0"/>
      <w:autoSpaceDE w:val="0"/>
      <w:autoSpaceDN w:val="0"/>
      <w:adjustRightInd w:val="0"/>
      <w:spacing w:before="240" w:beforeAutospacing="1" w:after="100" w:afterAutospacing="1" w:line="240" w:lineRule="auto"/>
      <w:ind w:firstLine="1418"/>
      <w:jc w:val="both"/>
      <w:textAlignment w:val="baseline"/>
    </w:pPr>
    <w:rPr>
      <w:rFonts w:ascii="Arial" w:eastAsia="Times New Roman" w:hAnsi="Arial" w:cs="Times New Roman"/>
      <w:sz w:val="24"/>
      <w:szCs w:val="20"/>
      <w:lang w:eastAsia="pt-BR"/>
    </w:rPr>
  </w:style>
  <w:style w:type="paragraph" w:styleId="Partesuperior-zdoformulrio">
    <w:name w:val="HTML Top of Form"/>
    <w:basedOn w:val="Normal"/>
    <w:next w:val="Normal"/>
    <w:link w:val="Partesuperior-zdoformulrioChar"/>
    <w:hidden/>
    <w:uiPriority w:val="99"/>
    <w:unhideWhenUsed/>
    <w:rsid w:val="00C92413"/>
    <w:pPr>
      <w:pBdr>
        <w:bottom w:val="single" w:sz="6" w:space="1" w:color="auto"/>
      </w:pBdr>
      <w:spacing w:before="100" w:beforeAutospacing="1" w:after="100" w:afterAutospacing="1" w:line="240" w:lineRule="auto"/>
      <w:jc w:val="center"/>
    </w:pPr>
    <w:rPr>
      <w:rFonts w:ascii="Arial" w:eastAsia="Times New Roman" w:hAnsi="Arial" w:cs="Times New Roman"/>
      <w:vanish/>
      <w:sz w:val="16"/>
      <w:szCs w:val="16"/>
      <w:lang w:val="x-none" w:eastAsia="x-none"/>
    </w:rPr>
  </w:style>
  <w:style w:type="character" w:customStyle="1" w:styleId="Partesuperior-zdoformulrioChar">
    <w:name w:val="Parte superior-z do formulário Char"/>
    <w:basedOn w:val="Fontepargpadro"/>
    <w:link w:val="Partesuperior-zdoformulrio"/>
    <w:uiPriority w:val="99"/>
    <w:rsid w:val="00C92413"/>
    <w:rPr>
      <w:rFonts w:ascii="Arial" w:eastAsia="Times New Roman" w:hAnsi="Arial" w:cs="Times New Roman"/>
      <w:vanish/>
      <w:sz w:val="16"/>
      <w:szCs w:val="16"/>
      <w:lang w:val="x-none" w:eastAsia="x-none"/>
    </w:rPr>
  </w:style>
  <w:style w:type="paragraph" w:styleId="Parteinferiordoformulrio">
    <w:name w:val="HTML Bottom of Form"/>
    <w:basedOn w:val="Normal"/>
    <w:next w:val="Normal"/>
    <w:link w:val="ParteinferiordoformulrioChar"/>
    <w:hidden/>
    <w:uiPriority w:val="99"/>
    <w:unhideWhenUsed/>
    <w:rsid w:val="00C92413"/>
    <w:pPr>
      <w:pBdr>
        <w:top w:val="single" w:sz="6" w:space="1" w:color="auto"/>
      </w:pBdr>
      <w:spacing w:before="100" w:beforeAutospacing="1" w:after="100" w:afterAutospacing="1" w:line="240" w:lineRule="auto"/>
      <w:jc w:val="center"/>
    </w:pPr>
    <w:rPr>
      <w:rFonts w:ascii="Arial" w:eastAsia="Times New Roman" w:hAnsi="Arial" w:cs="Times New Roman"/>
      <w:vanish/>
      <w:sz w:val="16"/>
      <w:szCs w:val="16"/>
      <w:lang w:val="x-none" w:eastAsia="x-none"/>
    </w:rPr>
  </w:style>
  <w:style w:type="character" w:customStyle="1" w:styleId="ParteinferiordoformulrioChar">
    <w:name w:val="Parte inferior do formulário Char"/>
    <w:basedOn w:val="Fontepargpadro"/>
    <w:link w:val="Parteinferiordoformulrio"/>
    <w:uiPriority w:val="99"/>
    <w:rsid w:val="00C92413"/>
    <w:rPr>
      <w:rFonts w:ascii="Arial" w:eastAsia="Times New Roman" w:hAnsi="Arial" w:cs="Times New Roman"/>
      <w:vanish/>
      <w:sz w:val="16"/>
      <w:szCs w:val="16"/>
      <w:lang w:val="x-none" w:eastAsia="x-none"/>
    </w:rPr>
  </w:style>
  <w:style w:type="table" w:styleId="Tabelacomgrade">
    <w:name w:val="Table Grid"/>
    <w:basedOn w:val="Tabelanormal"/>
    <w:uiPriority w:val="59"/>
    <w:rsid w:val="00C92413"/>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bealhoencabezado">
    <w:name w:val="Cabeçalho.encabezado"/>
    <w:basedOn w:val="Normal"/>
    <w:rsid w:val="00C92413"/>
    <w:pPr>
      <w:tabs>
        <w:tab w:val="center" w:pos="4419"/>
        <w:tab w:val="right" w:pos="8838"/>
      </w:tabs>
      <w:autoSpaceDE w:val="0"/>
      <w:autoSpaceDN w:val="0"/>
      <w:spacing w:before="100" w:beforeAutospacing="1" w:after="100" w:afterAutospacing="1" w:line="240" w:lineRule="auto"/>
      <w:jc w:val="both"/>
    </w:pPr>
    <w:rPr>
      <w:rFonts w:ascii="Arial" w:eastAsia="Times New Roman" w:hAnsi="Arial" w:cs="Times New Roman"/>
      <w:sz w:val="24"/>
      <w:szCs w:val="20"/>
      <w:lang w:eastAsia="pt-BR"/>
    </w:rPr>
  </w:style>
  <w:style w:type="paragraph" w:customStyle="1" w:styleId="Inciso">
    <w:name w:val="Inciso"/>
    <w:basedOn w:val="Normal"/>
    <w:rsid w:val="00C92413"/>
    <w:pPr>
      <w:overflowPunct w:val="0"/>
      <w:autoSpaceDE w:val="0"/>
      <w:autoSpaceDN w:val="0"/>
      <w:adjustRightInd w:val="0"/>
      <w:spacing w:before="240" w:beforeAutospacing="1" w:after="100" w:afterAutospacing="1" w:line="240" w:lineRule="auto"/>
      <w:ind w:firstLine="1418"/>
      <w:jc w:val="both"/>
      <w:textAlignment w:val="baseline"/>
    </w:pPr>
    <w:rPr>
      <w:rFonts w:ascii="Arial" w:eastAsia="Times New Roman" w:hAnsi="Arial" w:cs="Times New Roman"/>
      <w:sz w:val="24"/>
      <w:szCs w:val="20"/>
      <w:lang w:eastAsia="pt-BR"/>
    </w:rPr>
  </w:style>
  <w:style w:type="paragraph" w:styleId="Textoembloco">
    <w:name w:val="Block Text"/>
    <w:basedOn w:val="Normal"/>
    <w:rsid w:val="00C92413"/>
    <w:pPr>
      <w:autoSpaceDE w:val="0"/>
      <w:autoSpaceDN w:val="0"/>
      <w:spacing w:before="100" w:beforeAutospacing="1" w:after="100" w:afterAutospacing="1" w:line="240" w:lineRule="auto"/>
      <w:ind w:left="-284" w:right="339"/>
      <w:jc w:val="both"/>
    </w:pPr>
    <w:rPr>
      <w:rFonts w:ascii="Arial" w:eastAsia="Times New Roman" w:hAnsi="Arial" w:cs="Times New Roman"/>
      <w:sz w:val="24"/>
      <w:szCs w:val="20"/>
      <w:lang w:val="pt-PT" w:eastAsia="pt-BR"/>
    </w:rPr>
  </w:style>
  <w:style w:type="paragraph" w:customStyle="1" w:styleId="Item">
    <w:name w:val="Item"/>
    <w:basedOn w:val="Normal"/>
    <w:rsid w:val="00C92413"/>
    <w:pPr>
      <w:overflowPunct w:val="0"/>
      <w:autoSpaceDE w:val="0"/>
      <w:autoSpaceDN w:val="0"/>
      <w:adjustRightInd w:val="0"/>
      <w:spacing w:before="480" w:beforeAutospacing="1" w:after="100" w:afterAutospacing="1" w:line="240" w:lineRule="auto"/>
      <w:jc w:val="both"/>
      <w:textAlignment w:val="baseline"/>
    </w:pPr>
    <w:rPr>
      <w:rFonts w:ascii="Arial" w:eastAsia="Times New Roman" w:hAnsi="Arial" w:cs="Times New Roman"/>
      <w:b/>
      <w:sz w:val="24"/>
      <w:szCs w:val="20"/>
      <w:lang w:eastAsia="pt-BR"/>
    </w:rPr>
  </w:style>
  <w:style w:type="paragraph" w:customStyle="1" w:styleId="alnea">
    <w:name w:val="alínea"/>
    <w:basedOn w:val="Normal"/>
    <w:rsid w:val="00C92413"/>
    <w:pPr>
      <w:overflowPunct w:val="0"/>
      <w:autoSpaceDE w:val="0"/>
      <w:autoSpaceDN w:val="0"/>
      <w:adjustRightInd w:val="0"/>
      <w:spacing w:before="240" w:beforeAutospacing="1" w:after="100" w:afterAutospacing="1" w:line="240" w:lineRule="auto"/>
      <w:ind w:firstLine="1701"/>
      <w:jc w:val="both"/>
      <w:textAlignment w:val="baseline"/>
    </w:pPr>
    <w:rPr>
      <w:rFonts w:ascii="Arial" w:eastAsia="Times New Roman" w:hAnsi="Arial" w:cs="Times New Roman"/>
      <w:sz w:val="24"/>
      <w:szCs w:val="20"/>
      <w:lang w:eastAsia="pt-BR"/>
    </w:rPr>
  </w:style>
  <w:style w:type="paragraph" w:customStyle="1" w:styleId="Textopadro">
    <w:name w:val="Texto padrão"/>
    <w:basedOn w:val="Normal"/>
    <w:rsid w:val="00C92413"/>
    <w:pPr>
      <w:spacing w:before="100" w:beforeAutospacing="1" w:after="100" w:afterAutospacing="1" w:line="240" w:lineRule="auto"/>
      <w:jc w:val="both"/>
    </w:pPr>
    <w:rPr>
      <w:rFonts w:ascii="Times New Roman" w:eastAsia="Times New Roman" w:hAnsi="Times New Roman" w:cs="Times New Roman"/>
      <w:sz w:val="24"/>
      <w:szCs w:val="20"/>
      <w:lang w:val="en-US" w:eastAsia="pt-BR"/>
    </w:rPr>
  </w:style>
  <w:style w:type="paragraph" w:styleId="PargrafodaLista">
    <w:name w:val="List Paragraph"/>
    <w:aliases w:val="Parágrafo da Lista11,Subtítulo Projeto Básico,Parágrafo da Lista111,List Paragraph1"/>
    <w:basedOn w:val="Normal"/>
    <w:uiPriority w:val="34"/>
    <w:qFormat/>
    <w:rsid w:val="00C92413"/>
    <w:pPr>
      <w:spacing w:before="100" w:beforeAutospacing="1" w:after="100" w:afterAutospacing="1" w:line="240" w:lineRule="auto"/>
      <w:ind w:left="708"/>
      <w:jc w:val="both"/>
    </w:pPr>
    <w:rPr>
      <w:rFonts w:ascii="Times New Roman" w:eastAsia="Times New Roman" w:hAnsi="Times New Roman" w:cs="Times New Roman"/>
      <w:sz w:val="24"/>
      <w:szCs w:val="20"/>
      <w:lang w:eastAsia="pt-BR"/>
    </w:rPr>
  </w:style>
  <w:style w:type="paragraph" w:customStyle="1" w:styleId="Corpodetexto21">
    <w:name w:val="Corpo de texto 21"/>
    <w:basedOn w:val="Normal"/>
    <w:rsid w:val="00C92413"/>
    <w:pPr>
      <w:suppressAutoHyphens/>
      <w:spacing w:before="100" w:beforeAutospacing="1" w:after="100" w:afterAutospacing="1" w:line="240" w:lineRule="auto"/>
      <w:jc w:val="both"/>
    </w:pPr>
    <w:rPr>
      <w:rFonts w:ascii="Arial" w:eastAsia="Times New Roman" w:hAnsi="Arial" w:cs="Times New Roman"/>
      <w:sz w:val="24"/>
      <w:szCs w:val="20"/>
      <w:lang w:eastAsia="pt-BR"/>
    </w:rPr>
  </w:style>
  <w:style w:type="paragraph" w:styleId="TextosemFormatao">
    <w:name w:val="Plain Text"/>
    <w:basedOn w:val="Normal"/>
    <w:link w:val="TextosemFormataoChar"/>
    <w:rsid w:val="00C92413"/>
    <w:pPr>
      <w:spacing w:before="100" w:beforeAutospacing="1" w:after="100" w:afterAutospacing="1" w:line="240" w:lineRule="auto"/>
      <w:jc w:val="both"/>
    </w:pPr>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rsid w:val="00C92413"/>
    <w:rPr>
      <w:rFonts w:ascii="Courier New" w:eastAsia="Times New Roman" w:hAnsi="Courier New" w:cs="Times New Roman"/>
      <w:sz w:val="20"/>
      <w:szCs w:val="20"/>
      <w:lang w:val="x-none" w:eastAsia="x-none"/>
    </w:rPr>
  </w:style>
  <w:style w:type="paragraph" w:styleId="Pr-formataoHTML">
    <w:name w:val="HTML Preformatted"/>
    <w:basedOn w:val="Normal"/>
    <w:link w:val="Pr-formataoHTMLChar"/>
    <w:uiPriority w:val="99"/>
    <w:unhideWhenUsed/>
    <w:rsid w:val="00C92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pPr>
    <w:rPr>
      <w:rFonts w:ascii="Courier New" w:eastAsia="Times New Roman" w:hAnsi="Courier New" w:cs="Times New Roman"/>
      <w:sz w:val="20"/>
      <w:szCs w:val="20"/>
      <w:lang w:val="x-none" w:eastAsia="x-none"/>
    </w:rPr>
  </w:style>
  <w:style w:type="character" w:customStyle="1" w:styleId="Pr-formataoHTMLChar">
    <w:name w:val="Pré-formatação HTML Char"/>
    <w:basedOn w:val="Fontepargpadro"/>
    <w:link w:val="Pr-formataoHTML"/>
    <w:uiPriority w:val="99"/>
    <w:rsid w:val="00C92413"/>
    <w:rPr>
      <w:rFonts w:ascii="Courier New" w:eastAsia="Times New Roman" w:hAnsi="Courier New" w:cs="Times New Roman"/>
      <w:sz w:val="20"/>
      <w:szCs w:val="20"/>
      <w:lang w:val="x-none" w:eastAsia="x-none"/>
    </w:rPr>
  </w:style>
  <w:style w:type="character" w:customStyle="1" w:styleId="apple-converted-space">
    <w:name w:val="apple-converted-space"/>
    <w:rsid w:val="00C92413"/>
  </w:style>
  <w:style w:type="paragraph" w:styleId="Legenda">
    <w:name w:val="caption"/>
    <w:basedOn w:val="Normal"/>
    <w:next w:val="Normal"/>
    <w:qFormat/>
    <w:rsid w:val="00C92413"/>
    <w:pPr>
      <w:spacing w:before="100" w:beforeAutospacing="1" w:after="100" w:afterAutospacing="1" w:line="240" w:lineRule="auto"/>
      <w:jc w:val="center"/>
    </w:pPr>
    <w:rPr>
      <w:rFonts w:ascii="Tahoma" w:eastAsia="Times New Roman" w:hAnsi="Tahoma" w:cs="Tahoma"/>
      <w:b/>
      <w:bCs/>
      <w:sz w:val="28"/>
      <w:szCs w:val="24"/>
      <w:lang w:eastAsia="pt-BR"/>
    </w:rPr>
  </w:style>
  <w:style w:type="character" w:customStyle="1" w:styleId="style5">
    <w:name w:val="style5"/>
    <w:rsid w:val="00C92413"/>
  </w:style>
  <w:style w:type="paragraph" w:customStyle="1" w:styleId="Recuodecorpodetexto21">
    <w:name w:val="Recuo de corpo de texto 21"/>
    <w:basedOn w:val="Normal"/>
    <w:rsid w:val="00C92413"/>
    <w:pPr>
      <w:suppressAutoHyphens/>
      <w:spacing w:after="120" w:line="480" w:lineRule="auto"/>
      <w:ind w:left="283"/>
      <w:contextualSpacing/>
      <w:jc w:val="both"/>
    </w:pPr>
    <w:rPr>
      <w:rFonts w:ascii="Times New Roman" w:eastAsia="Calibri" w:hAnsi="Times New Roman" w:cs="Times New Roman"/>
      <w:sz w:val="24"/>
      <w:szCs w:val="24"/>
      <w:lang w:eastAsia="zh-CN"/>
    </w:rPr>
  </w:style>
  <w:style w:type="paragraph" w:styleId="Ttulo">
    <w:name w:val="Title"/>
    <w:basedOn w:val="Normal"/>
    <w:link w:val="TtuloChar"/>
    <w:qFormat/>
    <w:rsid w:val="00C92413"/>
    <w:pPr>
      <w:spacing w:after="0" w:line="240" w:lineRule="auto"/>
      <w:jc w:val="center"/>
    </w:pPr>
    <w:rPr>
      <w:rFonts w:ascii="Arial" w:eastAsia="Times New Roman" w:hAnsi="Arial" w:cs="Times New Roman"/>
      <w:b/>
      <w:sz w:val="24"/>
      <w:szCs w:val="20"/>
      <w:lang w:eastAsia="pt-BR"/>
    </w:rPr>
  </w:style>
  <w:style w:type="character" w:customStyle="1" w:styleId="TtuloChar">
    <w:name w:val="Título Char"/>
    <w:basedOn w:val="Fontepargpadro"/>
    <w:link w:val="Ttulo"/>
    <w:rsid w:val="00C92413"/>
    <w:rPr>
      <w:rFonts w:ascii="Arial" w:eastAsia="Times New Roman" w:hAnsi="Arial" w:cs="Times New Roman"/>
      <w:b/>
      <w:sz w:val="24"/>
      <w:szCs w:val="20"/>
      <w:lang w:eastAsia="pt-BR"/>
    </w:rPr>
  </w:style>
  <w:style w:type="paragraph" w:styleId="Commarcadores">
    <w:name w:val="List Bullet"/>
    <w:basedOn w:val="Normal"/>
    <w:autoRedefine/>
    <w:rsid w:val="00C92413"/>
    <w:pPr>
      <w:numPr>
        <w:numId w:val="2"/>
      </w:numPr>
      <w:spacing w:after="0" w:line="240" w:lineRule="auto"/>
    </w:pPr>
    <w:rPr>
      <w:rFonts w:ascii="Times New Roman" w:eastAsia="Times New Roman" w:hAnsi="Times New Roman" w:cs="Times New Roman"/>
      <w:sz w:val="24"/>
      <w:szCs w:val="20"/>
      <w:lang w:eastAsia="pt-BR"/>
    </w:rPr>
  </w:style>
  <w:style w:type="paragraph" w:customStyle="1" w:styleId="m5">
    <w:name w:val="m5"/>
    <w:basedOn w:val="Commarcadores"/>
    <w:rsid w:val="00C92413"/>
    <w:pPr>
      <w:numPr>
        <w:numId w:val="3"/>
      </w:numPr>
      <w:jc w:val="both"/>
    </w:pPr>
    <w:rPr>
      <w:rFonts w:ascii="Arial" w:hAnsi="Arial"/>
    </w:rPr>
  </w:style>
  <w:style w:type="paragraph" w:customStyle="1" w:styleId="Titulo2">
    <w:name w:val="Titulo 2"/>
    <w:basedOn w:val="Ttulo1"/>
    <w:next w:val="Normal"/>
    <w:qFormat/>
    <w:rsid w:val="00C92413"/>
    <w:pPr>
      <w:keepLines/>
      <w:spacing w:before="480"/>
      <w:jc w:val="both"/>
    </w:pPr>
    <w:rPr>
      <w:rFonts w:ascii="Cambria" w:hAnsi="Cambria"/>
      <w:i/>
      <w:color w:val="365F91"/>
      <w:szCs w:val="28"/>
      <w:lang w:val="pt-BR" w:eastAsia="pt-BR"/>
    </w:rPr>
  </w:style>
  <w:style w:type="paragraph" w:styleId="SemEspaamento">
    <w:name w:val="No Spacing"/>
    <w:qFormat/>
    <w:rsid w:val="00C92413"/>
    <w:pPr>
      <w:suppressAutoHyphens/>
      <w:spacing w:after="0" w:line="240" w:lineRule="auto"/>
      <w:jc w:val="both"/>
    </w:pPr>
    <w:rPr>
      <w:rFonts w:ascii="Times New Roman" w:eastAsia="Times New Roman" w:hAnsi="Times New Roman" w:cs="Times New Roman"/>
      <w:lang w:val="pt-PT" w:eastAsia="zh-CN" w:bidi="pt-PT"/>
    </w:rPr>
  </w:style>
  <w:style w:type="paragraph" w:customStyle="1" w:styleId="TNormal">
    <w:name w:val="T_Normal"/>
    <w:basedOn w:val="Normal"/>
    <w:rsid w:val="00C92413"/>
    <w:pPr>
      <w:suppressAutoHyphens/>
      <w:spacing w:after="60" w:line="288" w:lineRule="auto"/>
      <w:ind w:firstLine="397"/>
      <w:jc w:val="both"/>
    </w:pPr>
    <w:rPr>
      <w:rFonts w:ascii="Calibri" w:eastAsia="Times New Roman" w:hAnsi="Calibri" w:cs="Calibri"/>
      <w:szCs w:val="20"/>
      <w:lang w:eastAsia="zh-CN"/>
    </w:rPr>
  </w:style>
  <w:style w:type="character" w:customStyle="1" w:styleId="Meno">
    <w:name w:val="Menção"/>
    <w:uiPriority w:val="99"/>
    <w:semiHidden/>
    <w:unhideWhenUsed/>
    <w:rsid w:val="00C92413"/>
    <w:rPr>
      <w:color w:val="2B579A"/>
      <w:shd w:val="clear" w:color="auto" w:fill="E6E6E6"/>
    </w:rPr>
  </w:style>
  <w:style w:type="character" w:customStyle="1" w:styleId="Refdenotaderodap3">
    <w:name w:val="Ref. de nota de rodapé3"/>
    <w:rsid w:val="00227B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licitaco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xinaldosoturno.rs.gov.br/licitaco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http://www.faxinaldosoturno.rs.gov.br" TargetMode="External"/><Relationship Id="rId4" Type="http://schemas.openxmlformats.org/officeDocument/2006/relationships/webSettings" Target="webSettings.xml"/><Relationship Id="rId9" Type="http://schemas.openxmlformats.org/officeDocument/2006/relationships/hyperlink" Target="http://www.faxinaldosoturno.rs.gov.br/licitacoes"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38</Pages>
  <Words>14797</Words>
  <Characters>79906</Characters>
  <Application>Microsoft Office Word</Application>
  <DocSecurity>0</DocSecurity>
  <Lines>665</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Selvio</dc:creator>
  <cp:keywords/>
  <dc:description/>
  <cp:lastModifiedBy>Selvio</cp:lastModifiedBy>
  <cp:revision>51</cp:revision>
  <cp:lastPrinted>2020-12-11T17:38:00Z</cp:lastPrinted>
  <dcterms:created xsi:type="dcterms:W3CDTF">2020-11-26T18:23:00Z</dcterms:created>
  <dcterms:modified xsi:type="dcterms:W3CDTF">2020-12-11T17:44:00Z</dcterms:modified>
</cp:coreProperties>
</file>