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04DA1" w14:textId="77777777" w:rsidR="0086410D" w:rsidRPr="00600C35" w:rsidRDefault="00184393" w:rsidP="001058A0">
      <w:pPr>
        <w:spacing w:before="160" w:line="240" w:lineRule="auto"/>
        <w:ind w:left="54" w:right="61"/>
        <w:jc w:val="center"/>
        <w:rPr>
          <w:rFonts w:ascii="Times New Roman" w:hAnsi="Times New Roman" w:cs="Times New Roman"/>
          <w:b/>
          <w:sz w:val="24"/>
          <w:szCs w:val="24"/>
        </w:rPr>
      </w:pPr>
      <w:r w:rsidRPr="00600C35">
        <w:rPr>
          <w:rFonts w:ascii="Times New Roman" w:hAnsi="Times New Roman" w:cs="Times New Roman"/>
          <w:b/>
          <w:sz w:val="24"/>
          <w:szCs w:val="24"/>
        </w:rPr>
        <w:t>EDITAL DE PREGÃO ELETRÔNICO</w:t>
      </w:r>
    </w:p>
    <w:p w14:paraId="5202191C" w14:textId="77777777" w:rsidR="0086410D" w:rsidRPr="00600C35" w:rsidRDefault="0086410D" w:rsidP="001058A0">
      <w:pPr>
        <w:pStyle w:val="Corpodetexto"/>
        <w:spacing w:before="9" w:line="240" w:lineRule="auto"/>
        <w:rPr>
          <w:rFonts w:ascii="Times New Roman" w:hAnsi="Times New Roman" w:cs="Times New Roman"/>
          <w:b/>
          <w:sz w:val="24"/>
          <w:szCs w:val="24"/>
        </w:rPr>
      </w:pPr>
    </w:p>
    <w:p w14:paraId="358A188C" w14:textId="77777777" w:rsidR="0086410D" w:rsidRPr="00F2366A" w:rsidRDefault="00184393" w:rsidP="001058A0">
      <w:pPr>
        <w:pStyle w:val="Corpodetexto"/>
        <w:tabs>
          <w:tab w:val="left" w:pos="2442"/>
        </w:tabs>
        <w:spacing w:line="240" w:lineRule="auto"/>
        <w:ind w:left="221"/>
        <w:rPr>
          <w:rFonts w:ascii="Times New Roman" w:hAnsi="Times New Roman" w:cs="Times New Roman"/>
          <w:sz w:val="24"/>
          <w:szCs w:val="24"/>
        </w:rPr>
      </w:pPr>
      <w:r w:rsidRPr="00F2366A">
        <w:rPr>
          <w:rFonts w:ascii="Times New Roman" w:hAnsi="Times New Roman" w:cs="Times New Roman"/>
          <w:sz w:val="24"/>
          <w:szCs w:val="24"/>
        </w:rPr>
        <w:t>Município</w:t>
      </w:r>
      <w:r w:rsidRPr="00F2366A">
        <w:rPr>
          <w:rFonts w:ascii="Times New Roman" w:hAnsi="Times New Roman" w:cs="Times New Roman"/>
          <w:spacing w:val="-5"/>
          <w:sz w:val="24"/>
          <w:szCs w:val="24"/>
        </w:rPr>
        <w:t xml:space="preserve"> </w:t>
      </w:r>
      <w:r w:rsidRPr="00F2366A">
        <w:rPr>
          <w:rFonts w:ascii="Times New Roman" w:hAnsi="Times New Roman" w:cs="Times New Roman"/>
          <w:sz w:val="24"/>
          <w:szCs w:val="24"/>
        </w:rPr>
        <w:t>de</w:t>
      </w:r>
      <w:r w:rsidR="00897BCA" w:rsidRPr="00F2366A">
        <w:rPr>
          <w:rFonts w:ascii="Times New Roman" w:hAnsi="Times New Roman" w:cs="Times New Roman"/>
          <w:spacing w:val="1"/>
          <w:sz w:val="24"/>
          <w:szCs w:val="24"/>
        </w:rPr>
        <w:t xml:space="preserve"> Faxinal do Soturno</w:t>
      </w:r>
    </w:p>
    <w:p w14:paraId="0DDC7061" w14:textId="4F9B9FD6" w:rsidR="00184393" w:rsidRPr="001F768C" w:rsidRDefault="00184393" w:rsidP="001058A0">
      <w:pPr>
        <w:pStyle w:val="Corpodetexto"/>
        <w:tabs>
          <w:tab w:val="left" w:pos="3582"/>
          <w:tab w:val="left" w:pos="4536"/>
        </w:tabs>
        <w:spacing w:line="240" w:lineRule="auto"/>
        <w:ind w:left="221" w:right="5105"/>
        <w:rPr>
          <w:rFonts w:ascii="Times New Roman" w:hAnsi="Times New Roman" w:cs="Times New Roman"/>
          <w:sz w:val="24"/>
          <w:szCs w:val="24"/>
        </w:rPr>
      </w:pPr>
      <w:bookmarkStart w:id="0" w:name="_GoBack"/>
      <w:r w:rsidRPr="001F768C">
        <w:rPr>
          <w:rFonts w:ascii="Times New Roman" w:hAnsi="Times New Roman" w:cs="Times New Roman"/>
          <w:sz w:val="24"/>
          <w:szCs w:val="24"/>
        </w:rPr>
        <w:t>Edital de Pregão</w:t>
      </w:r>
      <w:r w:rsidRPr="001F768C">
        <w:rPr>
          <w:rFonts w:ascii="Times New Roman" w:hAnsi="Times New Roman" w:cs="Times New Roman"/>
          <w:spacing w:val="-5"/>
          <w:sz w:val="24"/>
          <w:szCs w:val="24"/>
        </w:rPr>
        <w:t xml:space="preserve"> </w:t>
      </w:r>
      <w:r w:rsidR="00934DF9" w:rsidRPr="001F768C">
        <w:rPr>
          <w:rFonts w:ascii="Times New Roman" w:hAnsi="Times New Roman" w:cs="Times New Roman"/>
          <w:sz w:val="24"/>
          <w:szCs w:val="24"/>
        </w:rPr>
        <w:t xml:space="preserve">Eletrônico nº </w:t>
      </w:r>
      <w:r w:rsidR="00F2366A" w:rsidRPr="001F768C">
        <w:rPr>
          <w:rFonts w:ascii="Times New Roman" w:hAnsi="Times New Roman" w:cs="Times New Roman"/>
          <w:sz w:val="24"/>
          <w:szCs w:val="24"/>
        </w:rPr>
        <w:t>0</w:t>
      </w:r>
      <w:r w:rsidR="004E73DB" w:rsidRPr="001F768C">
        <w:rPr>
          <w:rFonts w:ascii="Times New Roman" w:hAnsi="Times New Roman" w:cs="Times New Roman"/>
          <w:sz w:val="24"/>
          <w:szCs w:val="24"/>
        </w:rPr>
        <w:t>5</w:t>
      </w:r>
      <w:r w:rsidR="00897BCA" w:rsidRPr="001F768C">
        <w:rPr>
          <w:rFonts w:ascii="Times New Roman" w:hAnsi="Times New Roman" w:cs="Times New Roman"/>
          <w:sz w:val="24"/>
          <w:szCs w:val="24"/>
        </w:rPr>
        <w:t>/2021</w:t>
      </w:r>
      <w:r w:rsidRPr="001F768C">
        <w:rPr>
          <w:rFonts w:ascii="Times New Roman" w:hAnsi="Times New Roman" w:cs="Times New Roman"/>
          <w:sz w:val="24"/>
          <w:szCs w:val="24"/>
        </w:rPr>
        <w:t xml:space="preserve"> </w:t>
      </w:r>
    </w:p>
    <w:p w14:paraId="5CCFF195" w14:textId="6FB22835" w:rsidR="00184393" w:rsidRPr="001F768C" w:rsidRDefault="0018439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1F768C">
        <w:rPr>
          <w:rFonts w:ascii="Times New Roman" w:hAnsi="Times New Roman" w:cs="Times New Roman"/>
          <w:sz w:val="24"/>
          <w:szCs w:val="24"/>
        </w:rPr>
        <w:t>Processo Administrativo nº</w:t>
      </w:r>
      <w:r w:rsidR="00BE6B38" w:rsidRPr="001F768C">
        <w:rPr>
          <w:rFonts w:ascii="Times New Roman" w:hAnsi="Times New Roman" w:cs="Times New Roman"/>
          <w:sz w:val="24"/>
          <w:szCs w:val="24"/>
        </w:rPr>
        <w:t xml:space="preserve"> </w:t>
      </w:r>
      <w:r w:rsidR="001F768C" w:rsidRPr="001F768C">
        <w:rPr>
          <w:rFonts w:ascii="Times New Roman" w:hAnsi="Times New Roman" w:cs="Times New Roman"/>
          <w:sz w:val="24"/>
          <w:szCs w:val="24"/>
        </w:rPr>
        <w:t>1304</w:t>
      </w:r>
      <w:r w:rsidR="00960F20" w:rsidRPr="001F768C">
        <w:rPr>
          <w:rFonts w:ascii="Times New Roman" w:hAnsi="Times New Roman" w:cs="Times New Roman"/>
          <w:sz w:val="24"/>
          <w:szCs w:val="24"/>
        </w:rPr>
        <w:t>/2021</w:t>
      </w:r>
    </w:p>
    <w:p w14:paraId="7BAE4C73" w14:textId="2494D735" w:rsidR="00B04953" w:rsidRPr="001F768C" w:rsidRDefault="00B0495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1F768C">
        <w:rPr>
          <w:rFonts w:ascii="Times New Roman" w:hAnsi="Times New Roman" w:cs="Times New Roman"/>
          <w:sz w:val="24"/>
          <w:szCs w:val="24"/>
        </w:rPr>
        <w:t xml:space="preserve">Processo de Pregão </w:t>
      </w:r>
      <w:r w:rsidR="007F6CC4" w:rsidRPr="001F768C">
        <w:rPr>
          <w:rFonts w:ascii="Times New Roman" w:hAnsi="Times New Roman" w:cs="Times New Roman"/>
          <w:sz w:val="24"/>
          <w:szCs w:val="24"/>
        </w:rPr>
        <w:t>1</w:t>
      </w:r>
      <w:r w:rsidR="004E73DB" w:rsidRPr="001F768C">
        <w:rPr>
          <w:rFonts w:ascii="Times New Roman" w:hAnsi="Times New Roman" w:cs="Times New Roman"/>
          <w:sz w:val="24"/>
          <w:szCs w:val="24"/>
        </w:rPr>
        <w:t>5</w:t>
      </w:r>
      <w:r w:rsidRPr="001F768C">
        <w:rPr>
          <w:rFonts w:ascii="Times New Roman" w:hAnsi="Times New Roman" w:cs="Times New Roman"/>
          <w:sz w:val="24"/>
          <w:szCs w:val="24"/>
        </w:rPr>
        <w:t>/2021</w:t>
      </w:r>
    </w:p>
    <w:p w14:paraId="204160B1" w14:textId="31C6BAAE" w:rsidR="00DF14DC" w:rsidRPr="001F768C" w:rsidRDefault="00DF14DC"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1F768C">
        <w:rPr>
          <w:rFonts w:ascii="Times New Roman" w:hAnsi="Times New Roman" w:cs="Times New Roman"/>
          <w:sz w:val="24"/>
          <w:szCs w:val="24"/>
        </w:rPr>
        <w:t xml:space="preserve">Registro de Preços </w:t>
      </w:r>
      <w:r w:rsidR="004E73DB" w:rsidRPr="001F768C">
        <w:rPr>
          <w:rFonts w:ascii="Times New Roman" w:hAnsi="Times New Roman" w:cs="Times New Roman"/>
          <w:sz w:val="24"/>
          <w:szCs w:val="24"/>
        </w:rPr>
        <w:t>07</w:t>
      </w:r>
      <w:r w:rsidR="00F2366A" w:rsidRPr="001F768C">
        <w:rPr>
          <w:rFonts w:ascii="Times New Roman" w:hAnsi="Times New Roman" w:cs="Times New Roman"/>
          <w:sz w:val="24"/>
          <w:szCs w:val="24"/>
        </w:rPr>
        <w:t>/2021</w:t>
      </w:r>
    </w:p>
    <w:bookmarkEnd w:id="0"/>
    <w:p w14:paraId="122510C1" w14:textId="77777777" w:rsidR="00934DF9" w:rsidRPr="007F6CC4"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7F6CC4">
        <w:rPr>
          <w:rFonts w:ascii="Times New Roman" w:hAnsi="Times New Roman" w:cs="Times New Roman"/>
          <w:sz w:val="24"/>
          <w:szCs w:val="24"/>
        </w:rPr>
        <w:t xml:space="preserve">Tipo de julgamento: menor preço por item </w:t>
      </w:r>
    </w:p>
    <w:p w14:paraId="3073D1BF" w14:textId="3300682C" w:rsidR="0086410D" w:rsidRPr="007F6CC4"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7F6CC4">
        <w:rPr>
          <w:rFonts w:ascii="Times New Roman" w:hAnsi="Times New Roman" w:cs="Times New Roman"/>
          <w:sz w:val="24"/>
          <w:szCs w:val="24"/>
        </w:rPr>
        <w:t>Modo de disputa:</w:t>
      </w:r>
      <w:r w:rsidRPr="007F6CC4">
        <w:rPr>
          <w:rFonts w:ascii="Times New Roman" w:hAnsi="Times New Roman" w:cs="Times New Roman"/>
          <w:spacing w:val="2"/>
          <w:sz w:val="24"/>
          <w:szCs w:val="24"/>
        </w:rPr>
        <w:t xml:space="preserve"> </w:t>
      </w:r>
      <w:r w:rsidRPr="007F6CC4">
        <w:rPr>
          <w:rFonts w:ascii="Times New Roman" w:hAnsi="Times New Roman" w:cs="Times New Roman"/>
          <w:sz w:val="24"/>
          <w:szCs w:val="24"/>
        </w:rPr>
        <w:t>aberto</w:t>
      </w:r>
    </w:p>
    <w:p w14:paraId="66426673" w14:textId="77777777" w:rsidR="0086410D" w:rsidRPr="007F6CC4" w:rsidRDefault="00184393" w:rsidP="001058A0">
      <w:pPr>
        <w:pStyle w:val="Ttulo1"/>
        <w:spacing w:line="240" w:lineRule="auto"/>
        <w:ind w:left="221" w:firstLine="0"/>
        <w:jc w:val="left"/>
        <w:rPr>
          <w:rFonts w:ascii="Times New Roman" w:hAnsi="Times New Roman" w:cs="Times New Roman"/>
          <w:sz w:val="24"/>
          <w:szCs w:val="24"/>
        </w:rPr>
      </w:pPr>
      <w:r w:rsidRPr="007F6CC4">
        <w:rPr>
          <w:rFonts w:ascii="Times New Roman" w:hAnsi="Times New Roman" w:cs="Times New Roman"/>
          <w:sz w:val="24"/>
          <w:szCs w:val="24"/>
        </w:rPr>
        <w:t xml:space="preserve">Orçamento </w:t>
      </w:r>
      <w:r w:rsidR="00897BCA" w:rsidRPr="007F6CC4">
        <w:rPr>
          <w:rFonts w:ascii="Times New Roman" w:hAnsi="Times New Roman" w:cs="Times New Roman"/>
          <w:sz w:val="24"/>
          <w:szCs w:val="24"/>
        </w:rPr>
        <w:t xml:space="preserve">não </w:t>
      </w:r>
      <w:r w:rsidRPr="007F6CC4">
        <w:rPr>
          <w:rFonts w:ascii="Times New Roman" w:hAnsi="Times New Roman" w:cs="Times New Roman"/>
          <w:sz w:val="24"/>
          <w:szCs w:val="24"/>
        </w:rPr>
        <w:t>sigiloso</w:t>
      </w:r>
    </w:p>
    <w:p w14:paraId="1C61305B" w14:textId="77777777" w:rsidR="0086410D" w:rsidRPr="00600C35" w:rsidRDefault="0086410D" w:rsidP="001058A0">
      <w:pPr>
        <w:pStyle w:val="Corpodetexto"/>
        <w:spacing w:before="4" w:line="240" w:lineRule="auto"/>
        <w:rPr>
          <w:rFonts w:ascii="Times New Roman" w:hAnsi="Times New Roman" w:cs="Times New Roman"/>
          <w:sz w:val="24"/>
          <w:szCs w:val="24"/>
        </w:rPr>
      </w:pPr>
    </w:p>
    <w:p w14:paraId="5788E015" w14:textId="16D5B9B0" w:rsidR="0086410D" w:rsidRPr="00600C35" w:rsidRDefault="00184393" w:rsidP="001058A0">
      <w:pPr>
        <w:pStyle w:val="Corpodetexto"/>
        <w:tabs>
          <w:tab w:val="left" w:pos="5032"/>
          <w:tab w:val="left" w:pos="6208"/>
          <w:tab w:val="left" w:pos="6963"/>
          <w:tab w:val="left" w:pos="7404"/>
          <w:tab w:val="left" w:pos="8995"/>
          <w:tab w:val="left" w:pos="9072"/>
        </w:tabs>
        <w:spacing w:before="93" w:line="240" w:lineRule="auto"/>
        <w:ind w:left="5103" w:right="2" w:firstLine="4"/>
        <w:jc w:val="both"/>
        <w:rPr>
          <w:rFonts w:ascii="Times New Roman" w:hAnsi="Times New Roman" w:cs="Times New Roman"/>
          <w:sz w:val="24"/>
          <w:szCs w:val="24"/>
        </w:rPr>
      </w:pPr>
      <w:r w:rsidRPr="00600C35">
        <w:rPr>
          <w:rFonts w:ascii="Times New Roman" w:hAnsi="Times New Roman" w:cs="Times New Roman"/>
          <w:sz w:val="24"/>
          <w:szCs w:val="24"/>
        </w:rPr>
        <w:t xml:space="preserve">Edital de pregão eletrônico para </w:t>
      </w:r>
      <w:r w:rsidR="00DF14DC" w:rsidRPr="00600C35">
        <w:rPr>
          <w:rFonts w:ascii="Times New Roman" w:hAnsi="Times New Roman" w:cs="Times New Roman"/>
          <w:sz w:val="24"/>
          <w:szCs w:val="24"/>
        </w:rPr>
        <w:t>registro de preços</w:t>
      </w:r>
      <w:r w:rsidR="00897BCA" w:rsidRPr="00600C35">
        <w:rPr>
          <w:rFonts w:ascii="Times New Roman" w:hAnsi="Times New Roman" w:cs="Times New Roman"/>
          <w:sz w:val="24"/>
          <w:szCs w:val="24"/>
        </w:rPr>
        <w:t xml:space="preserve"> de </w:t>
      </w:r>
      <w:r w:rsidR="00DF14DC" w:rsidRPr="00600C35">
        <w:rPr>
          <w:rFonts w:ascii="Times New Roman" w:hAnsi="Times New Roman" w:cs="Times New Roman"/>
          <w:sz w:val="24"/>
          <w:szCs w:val="24"/>
        </w:rPr>
        <w:t>material ambulatorial e odontológico.</w:t>
      </w:r>
    </w:p>
    <w:p w14:paraId="5A85F96B" w14:textId="77777777" w:rsidR="0086410D" w:rsidRPr="00600C35" w:rsidRDefault="0086410D" w:rsidP="00AA3D05">
      <w:pPr>
        <w:pStyle w:val="Corpodetexto"/>
        <w:rPr>
          <w:rFonts w:ascii="Times New Roman" w:hAnsi="Times New Roman" w:cs="Times New Roman"/>
          <w:sz w:val="24"/>
          <w:szCs w:val="24"/>
        </w:rPr>
      </w:pPr>
    </w:p>
    <w:p w14:paraId="6607347C" w14:textId="214712BF" w:rsidR="00934DF9" w:rsidRPr="00600C35" w:rsidRDefault="00897BCA" w:rsidP="001058A0">
      <w:pPr>
        <w:pStyle w:val="Corpodetexto"/>
        <w:tabs>
          <w:tab w:val="left" w:pos="5742"/>
          <w:tab w:val="left" w:pos="9233"/>
        </w:tabs>
        <w:spacing w:after="0"/>
        <w:ind w:right="227" w:firstLine="1418"/>
        <w:jc w:val="both"/>
        <w:rPr>
          <w:rFonts w:ascii="Times New Roman" w:hAnsi="Times New Roman" w:cs="Times New Roman"/>
          <w:sz w:val="24"/>
          <w:szCs w:val="24"/>
        </w:rPr>
      </w:pPr>
      <w:r w:rsidRPr="00600C35">
        <w:rPr>
          <w:rFonts w:ascii="Times New Roman" w:hAnsi="Times New Roman" w:cs="Times New Roman"/>
          <w:b/>
          <w:sz w:val="24"/>
          <w:szCs w:val="24"/>
        </w:rPr>
        <w:t>O MUNICÍPIO DE FAXINAL DO SOTURNO</w:t>
      </w:r>
      <w:r w:rsidR="00184393" w:rsidRPr="00600C35">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objetivando </w:t>
      </w:r>
      <w:r w:rsidR="00DF14DC" w:rsidRPr="00600C35">
        <w:rPr>
          <w:rFonts w:ascii="Times New Roman" w:hAnsi="Times New Roman" w:cs="Times New Roman"/>
          <w:sz w:val="24"/>
          <w:szCs w:val="24"/>
        </w:rPr>
        <w:t>o Registro de Preços</w:t>
      </w:r>
      <w:r w:rsidR="00184393"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 xml:space="preserve">de </w:t>
      </w:r>
      <w:r w:rsidR="00EE640B" w:rsidRPr="00600C35">
        <w:rPr>
          <w:rFonts w:ascii="Times New Roman" w:hAnsi="Times New Roman" w:cs="Times New Roman"/>
          <w:sz w:val="24"/>
          <w:szCs w:val="24"/>
        </w:rPr>
        <w:t>materiais ambulatoriais e odontológicos</w:t>
      </w:r>
      <w:r w:rsidR="00184393" w:rsidRPr="00600C35">
        <w:rPr>
          <w:rFonts w:ascii="Times New Roman" w:hAnsi="Times New Roman" w:cs="Times New Roman"/>
          <w:spacing w:val="-15"/>
          <w:sz w:val="24"/>
          <w:szCs w:val="24"/>
        </w:rPr>
        <w:t xml:space="preserve">, </w:t>
      </w:r>
      <w:r w:rsidR="00184393" w:rsidRPr="00600C35">
        <w:rPr>
          <w:rFonts w:ascii="Times New Roman" w:hAnsi="Times New Roman" w:cs="Times New Roman"/>
          <w:sz w:val="24"/>
          <w:szCs w:val="24"/>
        </w:rPr>
        <w:t xml:space="preserve">conforme descrito nesse edital e seus anexos, e nos termos </w:t>
      </w:r>
      <w:r w:rsidR="00C0348A" w:rsidRPr="00600C35">
        <w:rPr>
          <w:rFonts w:ascii="Times New Roman" w:hAnsi="Times New Roman" w:cs="Times New Roman"/>
          <w:sz w:val="24"/>
          <w:szCs w:val="24"/>
        </w:rPr>
        <w:t>dos Decretos Municipais 2033/2007 e 2375/2012,  da Lei Federal n.º 10.520/2002, Decreto Federal 7892/2013</w:t>
      </w:r>
      <w:r w:rsidR="00184393" w:rsidRPr="00600C35">
        <w:rPr>
          <w:rFonts w:ascii="Times New Roman" w:hAnsi="Times New Roman" w:cs="Times New Roman"/>
          <w:sz w:val="24"/>
          <w:szCs w:val="24"/>
        </w:rPr>
        <w:t xml:space="preserve">, </w:t>
      </w:r>
      <w:r w:rsidR="00EB645F" w:rsidRPr="00600C35">
        <w:rPr>
          <w:rFonts w:ascii="Times New Roman" w:hAnsi="Times New Roman" w:cs="Times New Roman"/>
          <w:sz w:val="24"/>
          <w:szCs w:val="24"/>
        </w:rPr>
        <w:t xml:space="preserve">com </w:t>
      </w:r>
      <w:r w:rsidR="00184393" w:rsidRPr="00600C35">
        <w:rPr>
          <w:rFonts w:ascii="Times New Roman" w:hAnsi="Times New Roman" w:cs="Times New Roman"/>
          <w:sz w:val="24"/>
          <w:szCs w:val="24"/>
        </w:rPr>
        <w:t>aplicação subsidiária da Lei Federal nº 8.666</w:t>
      </w:r>
      <w:r w:rsidRPr="00600C35">
        <w:rPr>
          <w:rFonts w:ascii="Times New Roman" w:hAnsi="Times New Roman" w:cs="Times New Roman"/>
          <w:sz w:val="24"/>
          <w:szCs w:val="24"/>
        </w:rPr>
        <w:t>/93.</w:t>
      </w:r>
    </w:p>
    <w:p w14:paraId="5B49C57F" w14:textId="6D20F201" w:rsidR="00934DF9" w:rsidRPr="00600C35" w:rsidRDefault="00184393" w:rsidP="001058A0">
      <w:pPr>
        <w:pStyle w:val="Corpodetexto"/>
        <w:spacing w:after="0"/>
        <w:ind w:firstLine="1418"/>
        <w:jc w:val="both"/>
        <w:rPr>
          <w:rFonts w:ascii="Times New Roman" w:hAnsi="Times New Roman" w:cs="Times New Roman"/>
          <w:sz w:val="24"/>
          <w:szCs w:val="24"/>
        </w:rPr>
      </w:pPr>
      <w:r w:rsidRPr="00600C35">
        <w:rPr>
          <w:rFonts w:ascii="Times New Roman" w:hAnsi="Times New Roman" w:cs="Times New Roman"/>
          <w:sz w:val="24"/>
          <w:szCs w:val="24"/>
        </w:rPr>
        <w:t>A sessão virtual do pregão eletrônico será realizada</w:t>
      </w:r>
      <w:r w:rsidR="00BE6B38" w:rsidRPr="00600C35">
        <w:rPr>
          <w:rFonts w:ascii="Times New Roman" w:hAnsi="Times New Roman" w:cs="Times New Roman"/>
          <w:sz w:val="24"/>
          <w:szCs w:val="24"/>
        </w:rPr>
        <w:t xml:space="preserve"> na</w:t>
      </w:r>
      <w:r w:rsidRPr="00600C35">
        <w:rPr>
          <w:rFonts w:ascii="Times New Roman" w:hAnsi="Times New Roman" w:cs="Times New Roman"/>
          <w:sz w:val="24"/>
          <w:szCs w:val="24"/>
        </w:rPr>
        <w:t xml:space="preserve"> </w:t>
      </w:r>
      <w:r w:rsidR="00EB645F" w:rsidRPr="00600C35">
        <w:rPr>
          <w:rFonts w:ascii="Times New Roman" w:hAnsi="Times New Roman" w:cs="Times New Roman"/>
          <w:sz w:val="24"/>
          <w:szCs w:val="24"/>
        </w:rPr>
        <w:t xml:space="preserve">página eletrônica </w:t>
      </w:r>
      <w:hyperlink r:id="rId5" w:history="1">
        <w:r w:rsidR="00EB645F" w:rsidRPr="00600C35">
          <w:rPr>
            <w:rStyle w:val="LinkdaInternet"/>
            <w:rFonts w:ascii="Times New Roman" w:hAnsi="Times New Roman" w:cs="Times New Roman"/>
            <w:color w:val="000000" w:themeColor="text1"/>
            <w:sz w:val="24"/>
            <w:szCs w:val="24"/>
            <w:u w:val="none"/>
          </w:rPr>
          <w:t>www.portaldecompraspublicas.com.br</w:t>
        </w:r>
      </w:hyperlink>
      <w:r w:rsidR="00EB645F" w:rsidRPr="00600C35">
        <w:rPr>
          <w:rFonts w:ascii="Times New Roman" w:hAnsi="Times New Roman" w:cs="Times New Roman"/>
          <w:sz w:val="24"/>
          <w:szCs w:val="24"/>
        </w:rPr>
        <w:t xml:space="preserve">,  </w:t>
      </w:r>
      <w:r w:rsidRPr="00600C35">
        <w:rPr>
          <w:rFonts w:ascii="Times New Roman" w:hAnsi="Times New Roman" w:cs="Times New Roman"/>
          <w:sz w:val="24"/>
          <w:szCs w:val="24"/>
        </w:rPr>
        <w:t>no</w:t>
      </w:r>
      <w:r w:rsidRPr="00600C35">
        <w:rPr>
          <w:rFonts w:ascii="Times New Roman" w:hAnsi="Times New Roman" w:cs="Times New Roman"/>
          <w:spacing w:val="22"/>
          <w:sz w:val="24"/>
          <w:szCs w:val="24"/>
        </w:rPr>
        <w:t xml:space="preserve"> </w:t>
      </w:r>
      <w:r w:rsidRPr="00600C35">
        <w:rPr>
          <w:rFonts w:ascii="Times New Roman" w:hAnsi="Times New Roman" w:cs="Times New Roman"/>
          <w:sz w:val="24"/>
          <w:szCs w:val="24"/>
        </w:rPr>
        <w:t xml:space="preserve">dia </w:t>
      </w:r>
      <w:r w:rsidR="00897FA2">
        <w:rPr>
          <w:rFonts w:ascii="Times New Roman" w:hAnsi="Times New Roman" w:cs="Times New Roman"/>
          <w:b/>
          <w:sz w:val="24"/>
          <w:szCs w:val="24"/>
        </w:rPr>
        <w:t>2</w:t>
      </w:r>
      <w:r w:rsidR="004E73DB">
        <w:rPr>
          <w:rFonts w:ascii="Times New Roman" w:hAnsi="Times New Roman" w:cs="Times New Roman"/>
          <w:b/>
          <w:sz w:val="24"/>
          <w:szCs w:val="24"/>
        </w:rPr>
        <w:t>3</w:t>
      </w:r>
      <w:r w:rsidR="000C7DA8" w:rsidRPr="00600C35">
        <w:rPr>
          <w:rFonts w:ascii="Times New Roman" w:hAnsi="Times New Roman" w:cs="Times New Roman"/>
          <w:b/>
          <w:sz w:val="24"/>
          <w:szCs w:val="24"/>
        </w:rPr>
        <w:t xml:space="preserve"> de </w:t>
      </w:r>
      <w:r w:rsidR="004E73DB">
        <w:rPr>
          <w:rFonts w:ascii="Times New Roman" w:hAnsi="Times New Roman" w:cs="Times New Roman"/>
          <w:b/>
          <w:sz w:val="24"/>
          <w:szCs w:val="24"/>
        </w:rPr>
        <w:t>agosto</w:t>
      </w:r>
      <w:r w:rsidR="00EB645F" w:rsidRPr="00600C35">
        <w:rPr>
          <w:rFonts w:ascii="Times New Roman" w:hAnsi="Times New Roman" w:cs="Times New Roman"/>
          <w:b/>
          <w:sz w:val="24"/>
          <w:szCs w:val="24"/>
        </w:rPr>
        <w:t xml:space="preserve"> de 202</w:t>
      </w:r>
      <w:r w:rsidR="00960F20" w:rsidRPr="00600C35">
        <w:rPr>
          <w:rFonts w:ascii="Times New Roman" w:hAnsi="Times New Roman" w:cs="Times New Roman"/>
          <w:b/>
          <w:sz w:val="24"/>
          <w:szCs w:val="24"/>
        </w:rPr>
        <w:t>1</w:t>
      </w:r>
      <w:r w:rsidRPr="00600C35">
        <w:rPr>
          <w:rFonts w:ascii="Times New Roman" w:hAnsi="Times New Roman" w:cs="Times New Roman"/>
          <w:b/>
          <w:sz w:val="24"/>
          <w:szCs w:val="24"/>
        </w:rPr>
        <w:t xml:space="preserve">, às </w:t>
      </w:r>
      <w:r w:rsidR="00F0753D" w:rsidRPr="00600C35">
        <w:rPr>
          <w:rFonts w:ascii="Times New Roman" w:hAnsi="Times New Roman" w:cs="Times New Roman"/>
          <w:b/>
          <w:sz w:val="24"/>
          <w:szCs w:val="24"/>
        </w:rPr>
        <w:t>08</w:t>
      </w:r>
      <w:r w:rsidRPr="00600C35">
        <w:rPr>
          <w:rFonts w:ascii="Times New Roman" w:hAnsi="Times New Roman" w:cs="Times New Roman"/>
          <w:b/>
          <w:sz w:val="24"/>
          <w:szCs w:val="24"/>
        </w:rPr>
        <w:t>h</w:t>
      </w:r>
      <w:r w:rsidR="00F0753D" w:rsidRPr="00600C35">
        <w:rPr>
          <w:rFonts w:ascii="Times New Roman" w:hAnsi="Times New Roman" w:cs="Times New Roman"/>
          <w:b/>
          <w:sz w:val="24"/>
          <w:szCs w:val="24"/>
        </w:rPr>
        <w:t>31</w:t>
      </w:r>
      <w:r w:rsidRPr="00600C35">
        <w:rPr>
          <w:rFonts w:ascii="Times New Roman" w:hAnsi="Times New Roman" w:cs="Times New Roman"/>
          <w:b/>
          <w:sz w:val="24"/>
          <w:szCs w:val="24"/>
        </w:rPr>
        <w:t>min</w:t>
      </w:r>
      <w:r w:rsidRPr="00600C35">
        <w:rPr>
          <w:rFonts w:ascii="Times New Roman" w:hAnsi="Times New Roman" w:cs="Times New Roman"/>
          <w:sz w:val="24"/>
          <w:szCs w:val="24"/>
        </w:rPr>
        <w:t xml:space="preserve">, podendo </w:t>
      </w:r>
      <w:r w:rsidRPr="00600C35">
        <w:rPr>
          <w:rFonts w:ascii="Times New Roman" w:hAnsi="Times New Roman" w:cs="Times New Roman"/>
          <w:spacing w:val="-8"/>
          <w:sz w:val="24"/>
          <w:szCs w:val="24"/>
        </w:rPr>
        <w:t>as</w:t>
      </w:r>
      <w:r w:rsidR="006C288C"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propostas e os documentos serem enviados até às</w:t>
      </w:r>
      <w:r w:rsidR="00F0753D" w:rsidRPr="00600C35">
        <w:rPr>
          <w:rFonts w:ascii="Times New Roman" w:hAnsi="Times New Roman" w:cs="Times New Roman"/>
          <w:sz w:val="24"/>
          <w:szCs w:val="24"/>
        </w:rPr>
        <w:t xml:space="preserve"> 08</w:t>
      </w:r>
      <w:r w:rsidRPr="00600C35">
        <w:rPr>
          <w:rFonts w:ascii="Times New Roman" w:hAnsi="Times New Roman" w:cs="Times New Roman"/>
          <w:sz w:val="24"/>
          <w:szCs w:val="24"/>
        </w:rPr>
        <w:t>h</w:t>
      </w:r>
      <w:r w:rsidR="00F0753D" w:rsidRPr="00600C35">
        <w:rPr>
          <w:rFonts w:ascii="Times New Roman" w:hAnsi="Times New Roman" w:cs="Times New Roman"/>
          <w:sz w:val="24"/>
          <w:szCs w:val="24"/>
        </w:rPr>
        <w:t>30</w:t>
      </w:r>
      <w:r w:rsidRPr="00600C35">
        <w:rPr>
          <w:rFonts w:ascii="Times New Roman" w:hAnsi="Times New Roman" w:cs="Times New Roman"/>
          <w:sz w:val="24"/>
          <w:szCs w:val="24"/>
        </w:rPr>
        <w:t>min, sendo que todas as  referências de tempo observam o horário de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Brasília.</w:t>
      </w:r>
    </w:p>
    <w:p w14:paraId="56601881" w14:textId="77777777" w:rsidR="00214F06" w:rsidRPr="00600C35" w:rsidRDefault="00214F06" w:rsidP="001058A0">
      <w:pPr>
        <w:pStyle w:val="Corpodetexto"/>
        <w:spacing w:after="0"/>
        <w:jc w:val="both"/>
        <w:rPr>
          <w:rFonts w:ascii="Times New Roman" w:hAnsi="Times New Roman" w:cs="Times New Roman"/>
          <w:sz w:val="24"/>
          <w:szCs w:val="24"/>
        </w:rPr>
      </w:pPr>
    </w:p>
    <w:p w14:paraId="72F268A5" w14:textId="77777777" w:rsidR="0086410D" w:rsidRPr="00600C35" w:rsidRDefault="00184393" w:rsidP="00E04F8E">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DO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OBJETO:</w:t>
      </w:r>
    </w:p>
    <w:p w14:paraId="61D03217" w14:textId="51FDA1C4" w:rsidR="0086410D" w:rsidRPr="00600C35" w:rsidRDefault="00184393" w:rsidP="001058A0">
      <w:pPr>
        <w:pStyle w:val="Corpodetexto"/>
        <w:spacing w:after="0"/>
        <w:ind w:right="227" w:firstLine="1418"/>
        <w:jc w:val="both"/>
        <w:rPr>
          <w:rFonts w:ascii="Times New Roman" w:hAnsi="Times New Roman" w:cs="Times New Roman"/>
          <w:sz w:val="24"/>
          <w:szCs w:val="24"/>
        </w:rPr>
      </w:pPr>
      <w:r w:rsidRPr="00600C35">
        <w:rPr>
          <w:rFonts w:ascii="Times New Roman" w:hAnsi="Times New Roman" w:cs="Times New Roman"/>
          <w:sz w:val="24"/>
          <w:szCs w:val="24"/>
        </w:rPr>
        <w:t xml:space="preserve">Constitui objeto da presente licitação </w:t>
      </w:r>
      <w:r w:rsidR="00EE640B" w:rsidRPr="00600C35">
        <w:rPr>
          <w:rFonts w:ascii="Times New Roman" w:hAnsi="Times New Roman" w:cs="Times New Roman"/>
          <w:sz w:val="24"/>
          <w:szCs w:val="24"/>
        </w:rPr>
        <w:t>o Registro de Preços dos seguintes produtos</w:t>
      </w:r>
      <w:r w:rsidRPr="00600C35">
        <w:rPr>
          <w:rFonts w:ascii="Times New Roman" w:hAnsi="Times New Roman" w:cs="Times New Roman"/>
          <w:sz w:val="24"/>
          <w:szCs w:val="24"/>
        </w:rPr>
        <w:t>, cujas descrições e condições de entrega estão detalhadas no Termo de Referência (Anexo</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I):</w:t>
      </w:r>
    </w:p>
    <w:tbl>
      <w:tblPr>
        <w:tblStyle w:val="Tabelacomgrade"/>
        <w:tblW w:w="0" w:type="auto"/>
        <w:tblLook w:val="04A0" w:firstRow="1" w:lastRow="0" w:firstColumn="1" w:lastColumn="0" w:noHBand="0" w:noVBand="1"/>
      </w:tblPr>
      <w:tblGrid>
        <w:gridCol w:w="9215"/>
      </w:tblGrid>
      <w:tr w:rsidR="009F7754" w:rsidRPr="00600C35" w14:paraId="75E6E4B3" w14:textId="77777777" w:rsidTr="009F7754">
        <w:tc>
          <w:tcPr>
            <w:tcW w:w="9215" w:type="dxa"/>
          </w:tcPr>
          <w:p w14:paraId="50A8C6FE" w14:textId="39785B26" w:rsidR="009F7754" w:rsidRPr="00600C35" w:rsidRDefault="008B629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LOTE 1</w:t>
            </w:r>
            <w:r w:rsidR="000C7DA8" w:rsidRPr="00600C35">
              <w:rPr>
                <w:rFonts w:ascii="Times New Roman" w:hAnsi="Times New Roman" w:cs="Times New Roman"/>
                <w:b/>
                <w:sz w:val="24"/>
                <w:szCs w:val="24"/>
              </w:rPr>
              <w:t xml:space="preserve"> – MATERIAL ODONTOLÓGICO</w:t>
            </w:r>
          </w:p>
        </w:tc>
      </w:tr>
      <w:tr w:rsidR="009F7754" w:rsidRPr="00600C35" w14:paraId="027A226E" w14:textId="77777777" w:rsidTr="009F7754">
        <w:tc>
          <w:tcPr>
            <w:tcW w:w="9215" w:type="dxa"/>
          </w:tcPr>
          <w:tbl>
            <w:tblPr>
              <w:tblStyle w:val="Tabelacomgrade"/>
              <w:tblW w:w="8926" w:type="dxa"/>
              <w:tblLook w:val="04A0" w:firstRow="1" w:lastRow="0" w:firstColumn="1" w:lastColumn="0" w:noHBand="0" w:noVBand="1"/>
            </w:tblPr>
            <w:tblGrid>
              <w:gridCol w:w="857"/>
              <w:gridCol w:w="6651"/>
              <w:gridCol w:w="1418"/>
            </w:tblGrid>
            <w:tr w:rsidR="009A0945" w:rsidRPr="00600C35" w14:paraId="3B1930EE" w14:textId="77777777" w:rsidTr="009A0945">
              <w:tc>
                <w:tcPr>
                  <w:tcW w:w="857" w:type="dxa"/>
                </w:tcPr>
                <w:p w14:paraId="0A205A66" w14:textId="6F3DA700"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ITEM</w:t>
                  </w:r>
                </w:p>
              </w:tc>
              <w:tc>
                <w:tcPr>
                  <w:tcW w:w="6651" w:type="dxa"/>
                </w:tcPr>
                <w:p w14:paraId="1638C28A" w14:textId="21CB96AC"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DESCRIÇÃO</w:t>
                  </w:r>
                </w:p>
              </w:tc>
              <w:tc>
                <w:tcPr>
                  <w:tcW w:w="1418" w:type="dxa"/>
                </w:tcPr>
                <w:p w14:paraId="04186E77" w14:textId="186C18C2"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QT MÁX.</w:t>
                  </w:r>
                </w:p>
              </w:tc>
            </w:tr>
            <w:tr w:rsidR="009A0945" w:rsidRPr="00600C35" w14:paraId="50B1E5A0" w14:textId="77777777" w:rsidTr="009A0945">
              <w:tc>
                <w:tcPr>
                  <w:tcW w:w="857" w:type="dxa"/>
                </w:tcPr>
                <w:p w14:paraId="5076FCC4" w14:textId="0505B654"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t>1</w:t>
                  </w:r>
                </w:p>
              </w:tc>
              <w:tc>
                <w:tcPr>
                  <w:tcW w:w="6651" w:type="dxa"/>
                </w:tcPr>
                <w:p w14:paraId="7FCBD107" w14:textId="12438802"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ANESTÉSICO TÓPICO GEL COM SABOR – POTE C/ 12 GR</w:t>
                  </w:r>
                </w:p>
              </w:tc>
              <w:tc>
                <w:tcPr>
                  <w:tcW w:w="1418" w:type="dxa"/>
                </w:tcPr>
                <w:p w14:paraId="4382902B" w14:textId="135B195B"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12</w:t>
                  </w:r>
                </w:p>
              </w:tc>
            </w:tr>
            <w:tr w:rsidR="009A0945" w:rsidRPr="00600C35" w14:paraId="169AFEDA" w14:textId="77777777" w:rsidTr="009A0945">
              <w:tc>
                <w:tcPr>
                  <w:tcW w:w="857" w:type="dxa"/>
                </w:tcPr>
                <w:p w14:paraId="53C314C6" w14:textId="4730600D"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lastRenderedPageBreak/>
                    <w:t>2</w:t>
                  </w:r>
                </w:p>
              </w:tc>
              <w:tc>
                <w:tcPr>
                  <w:tcW w:w="6651" w:type="dxa"/>
                </w:tcPr>
                <w:p w14:paraId="7E00CE1C" w14:textId="7A66366D"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ESPONJA HEMOSTÁTICA DE COLÁGENO HIDROLIZADO (GELATINA) LIOFILIZADA - EMBALAGEM COM 10 UNIDADES MEDIDAS 1,0X1,0X1,0 CM</w:t>
                  </w:r>
                </w:p>
              </w:tc>
              <w:tc>
                <w:tcPr>
                  <w:tcW w:w="1418" w:type="dxa"/>
                </w:tcPr>
                <w:p w14:paraId="38586735" w14:textId="2CACDB3B"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05</w:t>
                  </w:r>
                </w:p>
              </w:tc>
            </w:tr>
            <w:tr w:rsidR="009A0945" w:rsidRPr="00600C35" w14:paraId="5EAF9F0D" w14:textId="77777777" w:rsidTr="009A0945">
              <w:tc>
                <w:tcPr>
                  <w:tcW w:w="857" w:type="dxa"/>
                </w:tcPr>
                <w:p w14:paraId="532FA5A5" w14:textId="4C1E7E11"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t>3</w:t>
                  </w:r>
                </w:p>
              </w:tc>
              <w:tc>
                <w:tcPr>
                  <w:tcW w:w="6651" w:type="dxa"/>
                </w:tcPr>
                <w:p w14:paraId="65F28A79" w14:textId="40CAED6C"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ESPÁTULA PLÁSTICA PARA CIMENTO DE IONÔMERO DE VIDRO</w:t>
                  </w:r>
                </w:p>
              </w:tc>
              <w:tc>
                <w:tcPr>
                  <w:tcW w:w="1418" w:type="dxa"/>
                </w:tcPr>
                <w:p w14:paraId="2365E599" w14:textId="688393CB"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09</w:t>
                  </w:r>
                </w:p>
              </w:tc>
            </w:tr>
            <w:tr w:rsidR="009A0945" w:rsidRPr="00600C35" w14:paraId="5D6564D6" w14:textId="77777777" w:rsidTr="009A0945">
              <w:tc>
                <w:tcPr>
                  <w:tcW w:w="857" w:type="dxa"/>
                </w:tcPr>
                <w:p w14:paraId="12758B85" w14:textId="48D739F4"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t>4</w:t>
                  </w:r>
                </w:p>
              </w:tc>
              <w:tc>
                <w:tcPr>
                  <w:tcW w:w="6651" w:type="dxa"/>
                </w:tcPr>
                <w:p w14:paraId="42761FF8" w14:textId="7D7955F5"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ESPELHO ODONTOLÓGICO N° 05 - CX COM 12</w:t>
                  </w:r>
                </w:p>
              </w:tc>
              <w:tc>
                <w:tcPr>
                  <w:tcW w:w="1418" w:type="dxa"/>
                </w:tcPr>
                <w:p w14:paraId="6C389E76" w14:textId="1ACB5100"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06</w:t>
                  </w:r>
                </w:p>
              </w:tc>
            </w:tr>
            <w:tr w:rsidR="009A0945" w:rsidRPr="00600C35" w14:paraId="1BE0C8A2" w14:textId="77777777" w:rsidTr="009A0945">
              <w:tc>
                <w:tcPr>
                  <w:tcW w:w="857" w:type="dxa"/>
                </w:tcPr>
                <w:p w14:paraId="15DA5444" w14:textId="03D70F13"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t>5</w:t>
                  </w:r>
                </w:p>
              </w:tc>
              <w:tc>
                <w:tcPr>
                  <w:tcW w:w="6651" w:type="dxa"/>
                </w:tcPr>
                <w:p w14:paraId="73DF651B" w14:textId="6408A223"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FIO DENTAL DE ESPESSURA FINA E COM CERA - ROLO COM 50 M</w:t>
                  </w:r>
                </w:p>
              </w:tc>
              <w:tc>
                <w:tcPr>
                  <w:tcW w:w="1418" w:type="dxa"/>
                </w:tcPr>
                <w:p w14:paraId="3732598D" w14:textId="465826D8"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350</w:t>
                  </w:r>
                </w:p>
              </w:tc>
            </w:tr>
            <w:tr w:rsidR="009A0945" w:rsidRPr="00600C35" w14:paraId="205AA98F" w14:textId="77777777" w:rsidTr="009A0945">
              <w:tc>
                <w:tcPr>
                  <w:tcW w:w="857" w:type="dxa"/>
                </w:tcPr>
                <w:p w14:paraId="197DA5C7" w14:textId="6C69FFAD"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t>6</w:t>
                  </w:r>
                </w:p>
              </w:tc>
              <w:tc>
                <w:tcPr>
                  <w:tcW w:w="6651" w:type="dxa"/>
                </w:tcPr>
                <w:p w14:paraId="044D7C3E" w14:textId="5ABACF21"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FIO DE SUTURA DE SEDA TRANÇADA PRETA ODONT. COM AGULHA 17 MM, ½ DE CIRCULO, TIPO TRIANGULAR, AÇO INOX ESTÉRIL 4/0 - CAIXA COM 24 ENVELOPES</w:t>
                  </w:r>
                </w:p>
              </w:tc>
              <w:tc>
                <w:tcPr>
                  <w:tcW w:w="1418" w:type="dxa"/>
                </w:tcPr>
                <w:p w14:paraId="4F657091" w14:textId="221F72E7"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06</w:t>
                  </w:r>
                </w:p>
              </w:tc>
            </w:tr>
            <w:tr w:rsidR="009A0945" w:rsidRPr="00600C35" w14:paraId="640D76B0" w14:textId="77777777" w:rsidTr="009A0945">
              <w:tc>
                <w:tcPr>
                  <w:tcW w:w="857" w:type="dxa"/>
                </w:tcPr>
                <w:p w14:paraId="51278839" w14:textId="39827D65"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t>7</w:t>
                  </w:r>
                </w:p>
              </w:tc>
              <w:tc>
                <w:tcPr>
                  <w:tcW w:w="6651" w:type="dxa"/>
                </w:tcPr>
                <w:p w14:paraId="74A1D22A" w14:textId="78950BDF"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SOLUÇÃO OTOLÓGICA COMPOSTA DE: HIDROCORTISONA 10MG-ML; SULFATO DE NEOMICINA 5MG-ML; SULFATO DE POLIMIXINA B10.000UI-ML. FRASCO DE  10ML</w:t>
                  </w:r>
                </w:p>
              </w:tc>
              <w:tc>
                <w:tcPr>
                  <w:tcW w:w="1418" w:type="dxa"/>
                </w:tcPr>
                <w:p w14:paraId="03F688AD" w14:textId="720D3BD8"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06</w:t>
                  </w:r>
                </w:p>
              </w:tc>
            </w:tr>
            <w:tr w:rsidR="009A0945" w:rsidRPr="00600C35" w14:paraId="2709015C" w14:textId="77777777" w:rsidTr="009A0945">
              <w:tc>
                <w:tcPr>
                  <w:tcW w:w="857" w:type="dxa"/>
                </w:tcPr>
                <w:p w14:paraId="374C61C9" w14:textId="5E1154BF"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t>8</w:t>
                  </w:r>
                </w:p>
              </w:tc>
              <w:tc>
                <w:tcPr>
                  <w:tcW w:w="6651" w:type="dxa"/>
                </w:tcPr>
                <w:p w14:paraId="08503EEE" w14:textId="7B820890" w:rsidR="009A0945" w:rsidRPr="005F5E1E" w:rsidRDefault="009A0945" w:rsidP="001058A0">
                  <w:pPr>
                    <w:spacing w:after="0"/>
                    <w:jc w:val="both"/>
                    <w:rPr>
                      <w:rFonts w:ascii="Times New Roman" w:hAnsi="Times New Roman" w:cs="Times New Roman"/>
                      <w:color w:val="000000"/>
                      <w:sz w:val="24"/>
                      <w:szCs w:val="24"/>
                    </w:rPr>
                  </w:pPr>
                  <w:r w:rsidRPr="005F5E1E">
                    <w:rPr>
                      <w:rFonts w:ascii="Times New Roman" w:hAnsi="Times New Roman" w:cs="Times New Roman"/>
                      <w:color w:val="000000"/>
                      <w:sz w:val="24"/>
                      <w:szCs w:val="24"/>
                    </w:rPr>
                    <w:t>SERINGA DE GEL HEMOSTÁTICO (GEL TIXOTROPICO À BASE DE CLORETO DE ALUMÍNIO À 25% PARA CONTROLE DE SANGRAMENTO GENGIVAL). CAIXA COM 01 SERINGA DE 0,5ML DE GEL + 05 PONTEIRAS</w:t>
                  </w:r>
                </w:p>
              </w:tc>
              <w:tc>
                <w:tcPr>
                  <w:tcW w:w="1418" w:type="dxa"/>
                </w:tcPr>
                <w:p w14:paraId="2EFE4F61" w14:textId="00B2E010" w:rsidR="009A0945" w:rsidRPr="005F5E1E" w:rsidRDefault="009A0945" w:rsidP="001058A0">
                  <w:pPr>
                    <w:spacing w:after="0"/>
                    <w:jc w:val="both"/>
                    <w:rPr>
                      <w:rFonts w:ascii="Times New Roman" w:hAnsi="Times New Roman" w:cs="Times New Roman"/>
                      <w:color w:val="000000"/>
                      <w:sz w:val="24"/>
                      <w:szCs w:val="24"/>
                    </w:rPr>
                  </w:pPr>
                  <w:r w:rsidRPr="005F5E1E">
                    <w:rPr>
                      <w:rFonts w:ascii="Times New Roman" w:hAnsi="Times New Roman" w:cs="Times New Roman"/>
                      <w:color w:val="000000"/>
                      <w:sz w:val="24"/>
                      <w:szCs w:val="24"/>
                    </w:rPr>
                    <w:t>06</w:t>
                  </w:r>
                </w:p>
              </w:tc>
            </w:tr>
            <w:tr w:rsidR="009A0945" w:rsidRPr="00600C35" w14:paraId="76B7D35F" w14:textId="77777777" w:rsidTr="009A0945">
              <w:tc>
                <w:tcPr>
                  <w:tcW w:w="857" w:type="dxa"/>
                </w:tcPr>
                <w:p w14:paraId="0A687A83" w14:textId="59ED010C"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sz w:val="24"/>
                      <w:szCs w:val="24"/>
                    </w:rPr>
                    <w:t>9</w:t>
                  </w:r>
                </w:p>
              </w:tc>
              <w:tc>
                <w:tcPr>
                  <w:tcW w:w="6651" w:type="dxa"/>
                </w:tcPr>
                <w:p w14:paraId="65309CF3" w14:textId="4391F1C9" w:rsidR="009A0945" w:rsidRPr="005F5E1E" w:rsidRDefault="009A0945" w:rsidP="001058A0">
                  <w:pPr>
                    <w:spacing w:after="0"/>
                    <w:jc w:val="both"/>
                    <w:rPr>
                      <w:rFonts w:ascii="Times New Roman" w:hAnsi="Times New Roman" w:cs="Times New Roman"/>
                      <w:color w:val="000000"/>
                      <w:sz w:val="24"/>
                      <w:szCs w:val="24"/>
                    </w:rPr>
                  </w:pPr>
                  <w:r w:rsidRPr="005F5E1E">
                    <w:rPr>
                      <w:rFonts w:ascii="Times New Roman" w:hAnsi="Times New Roman" w:cs="Times New Roman"/>
                      <w:color w:val="000000"/>
                      <w:sz w:val="24"/>
                      <w:szCs w:val="24"/>
                    </w:rPr>
                    <w:t>SOLUÇÃO ISOTÔNICA DE CLORETO DE SÓDIO 0,9% FISIOLÓGICA OU SORO FISIOLÓGICO. FRASCO COM 250ML</w:t>
                  </w:r>
                </w:p>
              </w:tc>
              <w:tc>
                <w:tcPr>
                  <w:tcW w:w="1418" w:type="dxa"/>
                </w:tcPr>
                <w:p w14:paraId="07EC6EFC" w14:textId="6950AA55" w:rsidR="009A0945" w:rsidRPr="005F5E1E" w:rsidRDefault="009A0945" w:rsidP="001058A0">
                  <w:pPr>
                    <w:spacing w:after="0"/>
                    <w:jc w:val="both"/>
                    <w:rPr>
                      <w:rFonts w:ascii="Times New Roman" w:hAnsi="Times New Roman" w:cs="Times New Roman"/>
                      <w:color w:val="000000"/>
                      <w:sz w:val="24"/>
                      <w:szCs w:val="24"/>
                    </w:rPr>
                  </w:pPr>
                  <w:r w:rsidRPr="005F5E1E">
                    <w:rPr>
                      <w:rFonts w:ascii="Times New Roman" w:hAnsi="Times New Roman" w:cs="Times New Roman"/>
                      <w:color w:val="000000"/>
                      <w:sz w:val="24"/>
                      <w:szCs w:val="24"/>
                    </w:rPr>
                    <w:t>50</w:t>
                  </w:r>
                </w:p>
              </w:tc>
            </w:tr>
          </w:tbl>
          <w:p w14:paraId="35E08C7B" w14:textId="77777777" w:rsidR="009F7754" w:rsidRPr="00600C35" w:rsidRDefault="009F7754" w:rsidP="001058A0">
            <w:pPr>
              <w:spacing w:after="0"/>
              <w:jc w:val="both"/>
              <w:rPr>
                <w:rFonts w:ascii="Times New Roman" w:hAnsi="Times New Roman" w:cs="Times New Roman"/>
                <w:b/>
                <w:sz w:val="24"/>
                <w:szCs w:val="24"/>
              </w:rPr>
            </w:pPr>
          </w:p>
        </w:tc>
      </w:tr>
      <w:tr w:rsidR="009F7754" w:rsidRPr="00600C35" w14:paraId="42F89326" w14:textId="77777777" w:rsidTr="008B6295">
        <w:tc>
          <w:tcPr>
            <w:tcW w:w="9215" w:type="dxa"/>
            <w:tcBorders>
              <w:bottom w:val="single" w:sz="4" w:space="0" w:color="auto"/>
            </w:tcBorders>
          </w:tcPr>
          <w:p w14:paraId="22877DFA" w14:textId="5A4FE803" w:rsidR="009F7754" w:rsidRPr="00600C35" w:rsidRDefault="008B629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lastRenderedPageBreak/>
              <w:t>LOTE 2</w:t>
            </w:r>
            <w:r w:rsidR="000C7DA8" w:rsidRPr="00600C35">
              <w:rPr>
                <w:rFonts w:ascii="Times New Roman" w:hAnsi="Times New Roman" w:cs="Times New Roman"/>
                <w:b/>
                <w:sz w:val="24"/>
                <w:szCs w:val="24"/>
              </w:rPr>
              <w:t xml:space="preserve"> – MATERIAL AMBULATORIAL</w:t>
            </w:r>
          </w:p>
        </w:tc>
      </w:tr>
      <w:tr w:rsidR="009F7754" w:rsidRPr="00600C35" w14:paraId="7858F40F" w14:textId="77777777" w:rsidTr="009A0945">
        <w:trPr>
          <w:trHeight w:val="1266"/>
        </w:trPr>
        <w:tc>
          <w:tcPr>
            <w:tcW w:w="9215" w:type="dxa"/>
            <w:tcBorders>
              <w:top w:val="single" w:sz="4" w:space="0" w:color="auto"/>
              <w:left w:val="single" w:sz="4" w:space="0" w:color="auto"/>
              <w:bottom w:val="single" w:sz="4" w:space="0" w:color="auto"/>
              <w:right w:val="single" w:sz="4" w:space="0" w:color="auto"/>
            </w:tcBorders>
          </w:tcPr>
          <w:tbl>
            <w:tblPr>
              <w:tblStyle w:val="Tabelacomgrade"/>
              <w:tblW w:w="0" w:type="auto"/>
              <w:tblLook w:val="04A0" w:firstRow="1" w:lastRow="0" w:firstColumn="1" w:lastColumn="0" w:noHBand="0" w:noVBand="1"/>
            </w:tblPr>
            <w:tblGrid>
              <w:gridCol w:w="803"/>
              <w:gridCol w:w="6705"/>
              <w:gridCol w:w="1418"/>
            </w:tblGrid>
            <w:tr w:rsidR="009A0945" w:rsidRPr="00600C35" w14:paraId="061B4DDE" w14:textId="77777777" w:rsidTr="009A0945">
              <w:tc>
                <w:tcPr>
                  <w:tcW w:w="803" w:type="dxa"/>
                </w:tcPr>
                <w:p w14:paraId="7ACD501D" w14:textId="33481440"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ITEM</w:t>
                  </w:r>
                </w:p>
              </w:tc>
              <w:tc>
                <w:tcPr>
                  <w:tcW w:w="6705" w:type="dxa"/>
                </w:tcPr>
                <w:p w14:paraId="31877062" w14:textId="597331BD"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DESCRIÇÃO</w:t>
                  </w:r>
                </w:p>
              </w:tc>
              <w:tc>
                <w:tcPr>
                  <w:tcW w:w="1418" w:type="dxa"/>
                </w:tcPr>
                <w:p w14:paraId="778D62FC" w14:textId="41C3BF12"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QT MÁX.</w:t>
                  </w:r>
                </w:p>
              </w:tc>
            </w:tr>
            <w:tr w:rsidR="009A0945" w:rsidRPr="00600C35" w14:paraId="27FC2EF6" w14:textId="77777777" w:rsidTr="009A0945">
              <w:tc>
                <w:tcPr>
                  <w:tcW w:w="803" w:type="dxa"/>
                </w:tcPr>
                <w:p w14:paraId="6086FBEA" w14:textId="66206F34" w:rsidR="009A0945" w:rsidRPr="00600C35" w:rsidRDefault="009A0945" w:rsidP="001058A0">
                  <w:pPr>
                    <w:spacing w:after="0"/>
                    <w:jc w:val="both"/>
                    <w:rPr>
                      <w:rFonts w:ascii="Times New Roman" w:hAnsi="Times New Roman" w:cs="Times New Roman"/>
                      <w:sz w:val="24"/>
                      <w:szCs w:val="24"/>
                    </w:rPr>
                  </w:pPr>
                  <w:r w:rsidRPr="00600C35">
                    <w:rPr>
                      <w:rFonts w:ascii="Times New Roman" w:eastAsia="Times New Roman" w:hAnsi="Times New Roman" w:cs="Times New Roman"/>
                      <w:sz w:val="24"/>
                      <w:szCs w:val="24"/>
                    </w:rPr>
                    <w:t>1</w:t>
                  </w:r>
                </w:p>
              </w:tc>
              <w:tc>
                <w:tcPr>
                  <w:tcW w:w="6705" w:type="dxa"/>
                </w:tcPr>
                <w:p w14:paraId="357B17AD" w14:textId="74C68E77"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ABOCATH Nº 20 G (1,1 X 32 MM) COM DISPOSITIVO DE SEGURANÇA CX C/ 100 UN </w:t>
                  </w:r>
                </w:p>
              </w:tc>
              <w:tc>
                <w:tcPr>
                  <w:tcW w:w="1418" w:type="dxa"/>
                </w:tcPr>
                <w:p w14:paraId="3D7E0E6D" w14:textId="03F5766A"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04</w:t>
                  </w:r>
                </w:p>
              </w:tc>
            </w:tr>
            <w:tr w:rsidR="009A0945" w:rsidRPr="00600C35" w14:paraId="6F3015C2" w14:textId="77777777" w:rsidTr="009A0945">
              <w:tc>
                <w:tcPr>
                  <w:tcW w:w="803" w:type="dxa"/>
                </w:tcPr>
                <w:p w14:paraId="10A25229" w14:textId="0E6B14AA" w:rsidR="009A0945" w:rsidRPr="00600C35" w:rsidRDefault="009A0945" w:rsidP="001058A0">
                  <w:pPr>
                    <w:spacing w:after="0"/>
                    <w:jc w:val="both"/>
                    <w:rPr>
                      <w:rFonts w:ascii="Times New Roman" w:hAnsi="Times New Roman" w:cs="Times New Roman"/>
                      <w:sz w:val="24"/>
                      <w:szCs w:val="24"/>
                    </w:rPr>
                  </w:pPr>
                  <w:r w:rsidRPr="00600C35">
                    <w:rPr>
                      <w:rFonts w:ascii="Times New Roman" w:eastAsia="Times New Roman" w:hAnsi="Times New Roman" w:cs="Times New Roman"/>
                      <w:sz w:val="24"/>
                      <w:szCs w:val="24"/>
                    </w:rPr>
                    <w:t>2</w:t>
                  </w:r>
                </w:p>
              </w:tc>
              <w:tc>
                <w:tcPr>
                  <w:tcW w:w="6705" w:type="dxa"/>
                </w:tcPr>
                <w:p w14:paraId="3E36AA9D" w14:textId="12E55044"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ABOCATH Nº 22 G (0,9 X 25 MM) COM DISPOSITIVO DE SEGURANÇA CX C/ 100 UN</w:t>
                  </w:r>
                </w:p>
              </w:tc>
              <w:tc>
                <w:tcPr>
                  <w:tcW w:w="1418" w:type="dxa"/>
                </w:tcPr>
                <w:p w14:paraId="66BCAC6F" w14:textId="760F3C2A"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07</w:t>
                  </w:r>
                </w:p>
              </w:tc>
            </w:tr>
            <w:tr w:rsidR="009A0945" w:rsidRPr="00600C35" w14:paraId="7F66198D" w14:textId="77777777" w:rsidTr="009A0945">
              <w:tc>
                <w:tcPr>
                  <w:tcW w:w="803" w:type="dxa"/>
                </w:tcPr>
                <w:p w14:paraId="6EA0A9A8" w14:textId="7F68E1DF" w:rsidR="009A0945" w:rsidRPr="00600C35" w:rsidRDefault="009A0945" w:rsidP="001058A0">
                  <w:pPr>
                    <w:spacing w:after="0"/>
                    <w:jc w:val="both"/>
                    <w:rPr>
                      <w:rFonts w:ascii="Times New Roman" w:eastAsia="Times New Roman" w:hAnsi="Times New Roman" w:cs="Times New Roman"/>
                      <w:sz w:val="24"/>
                      <w:szCs w:val="24"/>
                    </w:rPr>
                  </w:pPr>
                  <w:r w:rsidRPr="00600C35">
                    <w:rPr>
                      <w:rFonts w:ascii="Times New Roman" w:eastAsia="Times New Roman" w:hAnsi="Times New Roman" w:cs="Times New Roman"/>
                      <w:sz w:val="24"/>
                      <w:szCs w:val="24"/>
                    </w:rPr>
                    <w:t>3</w:t>
                  </w:r>
                </w:p>
              </w:tc>
              <w:tc>
                <w:tcPr>
                  <w:tcW w:w="6705" w:type="dxa"/>
                </w:tcPr>
                <w:p w14:paraId="24998187" w14:textId="35AE3347"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COLETOR PERFUROCORTANTE 13 L CX COM 20 UN</w:t>
                  </w:r>
                </w:p>
              </w:tc>
              <w:tc>
                <w:tcPr>
                  <w:tcW w:w="1418" w:type="dxa"/>
                </w:tcPr>
                <w:p w14:paraId="2ACC6C5E" w14:textId="78107854"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15</w:t>
                  </w:r>
                </w:p>
              </w:tc>
            </w:tr>
            <w:tr w:rsidR="009A0945" w:rsidRPr="00600C35" w14:paraId="56D4DC44" w14:textId="77777777" w:rsidTr="009A0945">
              <w:tc>
                <w:tcPr>
                  <w:tcW w:w="803" w:type="dxa"/>
                </w:tcPr>
                <w:p w14:paraId="4E888A42" w14:textId="32753AAA" w:rsidR="009A0945" w:rsidRPr="00600C35" w:rsidRDefault="009A0945" w:rsidP="001058A0">
                  <w:pPr>
                    <w:spacing w:after="0"/>
                    <w:jc w:val="both"/>
                    <w:rPr>
                      <w:rFonts w:ascii="Times New Roman" w:eastAsia="Times New Roman" w:hAnsi="Times New Roman" w:cs="Times New Roman"/>
                      <w:sz w:val="24"/>
                      <w:szCs w:val="24"/>
                    </w:rPr>
                  </w:pPr>
                  <w:r w:rsidRPr="00600C35">
                    <w:rPr>
                      <w:rFonts w:ascii="Times New Roman" w:eastAsia="Times New Roman" w:hAnsi="Times New Roman" w:cs="Times New Roman"/>
                      <w:sz w:val="24"/>
                      <w:szCs w:val="24"/>
                    </w:rPr>
                    <w:t>4</w:t>
                  </w:r>
                </w:p>
              </w:tc>
              <w:tc>
                <w:tcPr>
                  <w:tcW w:w="6705" w:type="dxa"/>
                </w:tcPr>
                <w:p w14:paraId="672CF518" w14:textId="17279CCD"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COLETOR PERFUROCARTANTE 20 L CX COM 20 UN</w:t>
                  </w:r>
                </w:p>
              </w:tc>
              <w:tc>
                <w:tcPr>
                  <w:tcW w:w="1418" w:type="dxa"/>
                </w:tcPr>
                <w:p w14:paraId="615A0DEB" w14:textId="300D05BA"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20</w:t>
                  </w:r>
                </w:p>
              </w:tc>
            </w:tr>
            <w:tr w:rsidR="009A0945" w:rsidRPr="00600C35" w14:paraId="1F23C1F0" w14:textId="77777777" w:rsidTr="009A0945">
              <w:tc>
                <w:tcPr>
                  <w:tcW w:w="803" w:type="dxa"/>
                </w:tcPr>
                <w:p w14:paraId="0CD57F7E" w14:textId="131A346B" w:rsidR="009A0945" w:rsidRPr="00600C35" w:rsidRDefault="009A0945" w:rsidP="001058A0">
                  <w:pPr>
                    <w:spacing w:after="0"/>
                    <w:jc w:val="both"/>
                    <w:rPr>
                      <w:rFonts w:ascii="Times New Roman" w:eastAsia="Times New Roman" w:hAnsi="Times New Roman" w:cs="Times New Roman"/>
                      <w:sz w:val="24"/>
                      <w:szCs w:val="24"/>
                    </w:rPr>
                  </w:pPr>
                  <w:r w:rsidRPr="00600C35">
                    <w:rPr>
                      <w:rFonts w:ascii="Times New Roman" w:eastAsia="Times New Roman" w:hAnsi="Times New Roman" w:cs="Times New Roman"/>
                      <w:sz w:val="24"/>
                      <w:szCs w:val="24"/>
                    </w:rPr>
                    <w:lastRenderedPageBreak/>
                    <w:t>5</w:t>
                  </w:r>
                </w:p>
              </w:tc>
              <w:tc>
                <w:tcPr>
                  <w:tcW w:w="6705" w:type="dxa"/>
                </w:tcPr>
                <w:p w14:paraId="7588B15A" w14:textId="5EA82E23"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GEL CONDUTOR PARA ULTRASSOM COM BICO DOSADOR 500 ML</w:t>
                  </w:r>
                </w:p>
              </w:tc>
              <w:tc>
                <w:tcPr>
                  <w:tcW w:w="1418" w:type="dxa"/>
                </w:tcPr>
                <w:p w14:paraId="24A66956" w14:textId="711768E8"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30</w:t>
                  </w:r>
                </w:p>
              </w:tc>
            </w:tr>
            <w:tr w:rsidR="009A0945" w:rsidRPr="00600C35" w14:paraId="3ED02572" w14:textId="77777777" w:rsidTr="009A0945">
              <w:tc>
                <w:tcPr>
                  <w:tcW w:w="803" w:type="dxa"/>
                </w:tcPr>
                <w:p w14:paraId="0D3188FB" w14:textId="3C307496" w:rsidR="009A0945" w:rsidRPr="00600C35" w:rsidRDefault="009A0945" w:rsidP="001058A0">
                  <w:pPr>
                    <w:spacing w:after="0"/>
                    <w:jc w:val="both"/>
                    <w:rPr>
                      <w:rFonts w:ascii="Times New Roman" w:eastAsia="Times New Roman" w:hAnsi="Times New Roman" w:cs="Times New Roman"/>
                      <w:sz w:val="24"/>
                      <w:szCs w:val="24"/>
                    </w:rPr>
                  </w:pPr>
                  <w:r w:rsidRPr="00600C35">
                    <w:rPr>
                      <w:rFonts w:ascii="Times New Roman" w:eastAsia="Times New Roman" w:hAnsi="Times New Roman" w:cs="Times New Roman"/>
                      <w:sz w:val="24"/>
                      <w:szCs w:val="24"/>
                    </w:rPr>
                    <w:t>6</w:t>
                  </w:r>
                </w:p>
              </w:tc>
              <w:tc>
                <w:tcPr>
                  <w:tcW w:w="6705" w:type="dxa"/>
                </w:tcPr>
                <w:p w14:paraId="4060CCD1" w14:textId="497AC206"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MANTA SMS PARA ESTERILIZAÇÃO 100X100 CM PACOTE COM 50 UN</w:t>
                  </w:r>
                </w:p>
              </w:tc>
              <w:tc>
                <w:tcPr>
                  <w:tcW w:w="1418" w:type="dxa"/>
                </w:tcPr>
                <w:p w14:paraId="3D2E9327" w14:textId="3EBBED6C"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50</w:t>
                  </w:r>
                </w:p>
              </w:tc>
            </w:tr>
            <w:tr w:rsidR="009A0945" w:rsidRPr="00600C35" w14:paraId="0212CE9D" w14:textId="77777777" w:rsidTr="009A0945">
              <w:tc>
                <w:tcPr>
                  <w:tcW w:w="803" w:type="dxa"/>
                </w:tcPr>
                <w:p w14:paraId="071DAEC2" w14:textId="15D9EBB1" w:rsidR="009A0945" w:rsidRPr="00600C35" w:rsidRDefault="009A0945" w:rsidP="001058A0">
                  <w:pPr>
                    <w:spacing w:after="0"/>
                    <w:jc w:val="both"/>
                    <w:rPr>
                      <w:rFonts w:ascii="Times New Roman" w:eastAsia="Times New Roman" w:hAnsi="Times New Roman" w:cs="Times New Roman"/>
                      <w:sz w:val="24"/>
                      <w:szCs w:val="24"/>
                    </w:rPr>
                  </w:pPr>
                  <w:r w:rsidRPr="00600C35">
                    <w:rPr>
                      <w:rFonts w:ascii="Times New Roman" w:eastAsia="Times New Roman" w:hAnsi="Times New Roman" w:cs="Times New Roman"/>
                      <w:sz w:val="24"/>
                      <w:szCs w:val="24"/>
                    </w:rPr>
                    <w:t>7</w:t>
                  </w:r>
                </w:p>
              </w:tc>
              <w:tc>
                <w:tcPr>
                  <w:tcW w:w="6705" w:type="dxa"/>
                </w:tcPr>
                <w:p w14:paraId="18C5ECE5" w14:textId="6668AF31"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SACO DE LIXO PRETO 30 LITROS PACOTE COM 100 UN</w:t>
                  </w:r>
                </w:p>
              </w:tc>
              <w:tc>
                <w:tcPr>
                  <w:tcW w:w="1418" w:type="dxa"/>
                </w:tcPr>
                <w:p w14:paraId="1E0D5F6E" w14:textId="499E10D9"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60</w:t>
                  </w:r>
                </w:p>
              </w:tc>
            </w:tr>
            <w:tr w:rsidR="009A0945" w:rsidRPr="00600C35" w14:paraId="36654FF0" w14:textId="77777777" w:rsidTr="009A0945">
              <w:tc>
                <w:tcPr>
                  <w:tcW w:w="803" w:type="dxa"/>
                </w:tcPr>
                <w:p w14:paraId="7EB8B788" w14:textId="289F6A35" w:rsidR="009A0945" w:rsidRPr="00600C35" w:rsidRDefault="009A0945" w:rsidP="001058A0">
                  <w:pPr>
                    <w:spacing w:after="0"/>
                    <w:jc w:val="both"/>
                    <w:rPr>
                      <w:rFonts w:ascii="Times New Roman" w:eastAsia="Times New Roman" w:hAnsi="Times New Roman" w:cs="Times New Roman"/>
                      <w:sz w:val="24"/>
                      <w:szCs w:val="24"/>
                    </w:rPr>
                  </w:pPr>
                  <w:r w:rsidRPr="00600C35">
                    <w:rPr>
                      <w:rFonts w:ascii="Times New Roman" w:eastAsia="Times New Roman" w:hAnsi="Times New Roman" w:cs="Times New Roman"/>
                      <w:sz w:val="24"/>
                      <w:szCs w:val="24"/>
                    </w:rPr>
                    <w:t>8</w:t>
                  </w:r>
                </w:p>
              </w:tc>
              <w:tc>
                <w:tcPr>
                  <w:tcW w:w="6705" w:type="dxa"/>
                </w:tcPr>
                <w:p w14:paraId="0F65E47B" w14:textId="33CDDE24"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SACO DE LIXO PRETO 100 LITROS PACOTE COM 100 UN</w:t>
                  </w:r>
                </w:p>
              </w:tc>
              <w:tc>
                <w:tcPr>
                  <w:tcW w:w="1418" w:type="dxa"/>
                </w:tcPr>
                <w:p w14:paraId="7FF35DE0" w14:textId="4E3E647C"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30</w:t>
                  </w:r>
                </w:p>
              </w:tc>
            </w:tr>
            <w:tr w:rsidR="009A0945" w:rsidRPr="00600C35" w14:paraId="2519A6E3" w14:textId="77777777" w:rsidTr="009A0945">
              <w:tc>
                <w:tcPr>
                  <w:tcW w:w="803" w:type="dxa"/>
                </w:tcPr>
                <w:p w14:paraId="6730E961" w14:textId="3C8A3B72" w:rsidR="009A0945" w:rsidRPr="00600C35" w:rsidRDefault="009A0945" w:rsidP="001058A0">
                  <w:pPr>
                    <w:spacing w:after="0"/>
                    <w:jc w:val="both"/>
                    <w:rPr>
                      <w:rFonts w:ascii="Times New Roman" w:eastAsia="Times New Roman" w:hAnsi="Times New Roman" w:cs="Times New Roman"/>
                      <w:sz w:val="24"/>
                      <w:szCs w:val="24"/>
                    </w:rPr>
                  </w:pPr>
                  <w:r w:rsidRPr="00600C35">
                    <w:rPr>
                      <w:rStyle w:val="Fontepargpadro3"/>
                      <w:rFonts w:ascii="Times New Roman" w:hAnsi="Times New Roman" w:cs="Times New Roman"/>
                      <w:color w:val="000000"/>
                      <w:sz w:val="24"/>
                      <w:szCs w:val="24"/>
                    </w:rPr>
                    <w:t>9</w:t>
                  </w:r>
                </w:p>
              </w:tc>
              <w:tc>
                <w:tcPr>
                  <w:tcW w:w="6705" w:type="dxa"/>
                </w:tcPr>
                <w:p w14:paraId="5A761AE2" w14:textId="0062827B"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ELETRODO PRÉ-CORDIAL COMPATIVEL COM OUTRAS MARCAS DE ECG, COM PERA DE SUCÇÃO CONFECCIONADA EM SILICONE SUPER-RESISTENTE E DURAVEL, AJUSTAVEL, COM 24 MM DE DIAMETRO PACOTE COM 6 UNIDADES.</w:t>
                  </w:r>
                </w:p>
              </w:tc>
              <w:tc>
                <w:tcPr>
                  <w:tcW w:w="1418" w:type="dxa"/>
                </w:tcPr>
                <w:p w14:paraId="0A6D7B23" w14:textId="1CCD31E5"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02</w:t>
                  </w:r>
                </w:p>
              </w:tc>
            </w:tr>
            <w:tr w:rsidR="009A0945" w:rsidRPr="00600C35" w14:paraId="6D77CCB3" w14:textId="77777777" w:rsidTr="009A0945">
              <w:tc>
                <w:tcPr>
                  <w:tcW w:w="803" w:type="dxa"/>
                </w:tcPr>
                <w:p w14:paraId="6372D5BB" w14:textId="226E3884"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10</w:t>
                  </w:r>
                </w:p>
              </w:tc>
              <w:tc>
                <w:tcPr>
                  <w:tcW w:w="6705" w:type="dxa"/>
                </w:tcPr>
                <w:p w14:paraId="477E5767" w14:textId="59A200B2"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TUBO COLETA SANGUE A VÁCUO VERMELHO 4ML PRP PRF FIBRINA C50</w:t>
                  </w:r>
                </w:p>
              </w:tc>
              <w:tc>
                <w:tcPr>
                  <w:tcW w:w="1418" w:type="dxa"/>
                </w:tcPr>
                <w:p w14:paraId="76928150" w14:textId="37F8CA89"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02</w:t>
                  </w:r>
                </w:p>
              </w:tc>
            </w:tr>
            <w:tr w:rsidR="009A0945" w:rsidRPr="00600C35" w14:paraId="493DC6F3" w14:textId="77777777" w:rsidTr="009A0945">
              <w:tc>
                <w:tcPr>
                  <w:tcW w:w="803" w:type="dxa"/>
                </w:tcPr>
                <w:p w14:paraId="3556B42A" w14:textId="3E349F97"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11</w:t>
                  </w:r>
                </w:p>
              </w:tc>
              <w:tc>
                <w:tcPr>
                  <w:tcW w:w="6705" w:type="dxa"/>
                </w:tcPr>
                <w:p w14:paraId="5A4A6DAC" w14:textId="142B2E6F"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MALETA PLASTICA 37X19X19CM COM 3 BANDEJAS</w:t>
                  </w:r>
                </w:p>
              </w:tc>
              <w:tc>
                <w:tcPr>
                  <w:tcW w:w="1418" w:type="dxa"/>
                </w:tcPr>
                <w:p w14:paraId="5F8D4285" w14:textId="69B24A53"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02</w:t>
                  </w:r>
                </w:p>
              </w:tc>
            </w:tr>
            <w:tr w:rsidR="009A0945" w:rsidRPr="00600C35" w14:paraId="43D03E55" w14:textId="77777777" w:rsidTr="009A0945">
              <w:tc>
                <w:tcPr>
                  <w:tcW w:w="803" w:type="dxa"/>
                </w:tcPr>
                <w:p w14:paraId="713900A1" w14:textId="0C824B26"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12</w:t>
                  </w:r>
                </w:p>
              </w:tc>
              <w:tc>
                <w:tcPr>
                  <w:tcW w:w="6705" w:type="dxa"/>
                </w:tcPr>
                <w:p w14:paraId="32DA25A3" w14:textId="26309BA8"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LÂMINA DE BISTURI AÇO CARBONO MODELO NUMERO 15 CX C/ 100 UN</w:t>
                  </w:r>
                </w:p>
              </w:tc>
              <w:tc>
                <w:tcPr>
                  <w:tcW w:w="1418" w:type="dxa"/>
                </w:tcPr>
                <w:p w14:paraId="14741181" w14:textId="40475179"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02</w:t>
                  </w:r>
                </w:p>
              </w:tc>
            </w:tr>
            <w:tr w:rsidR="009A0945" w:rsidRPr="00600C35" w14:paraId="63D9734A" w14:textId="77777777" w:rsidTr="009A0945">
              <w:tc>
                <w:tcPr>
                  <w:tcW w:w="803" w:type="dxa"/>
                </w:tcPr>
                <w:p w14:paraId="6478E147" w14:textId="1A46C522"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13</w:t>
                  </w:r>
                </w:p>
              </w:tc>
              <w:tc>
                <w:tcPr>
                  <w:tcW w:w="6705" w:type="dxa"/>
                </w:tcPr>
                <w:p w14:paraId="0C675922" w14:textId="3E2E370B"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SACO DE LIXO BRANCO LEITOSO RESISTENTE COM IDENTIFICAÇÃO DE INFECTANTE 150 LITROS PCT C/ 100 UN</w:t>
                  </w:r>
                </w:p>
              </w:tc>
              <w:tc>
                <w:tcPr>
                  <w:tcW w:w="1418" w:type="dxa"/>
                </w:tcPr>
                <w:p w14:paraId="03FB8993" w14:textId="5C4C89B9"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40</w:t>
                  </w:r>
                </w:p>
              </w:tc>
            </w:tr>
            <w:tr w:rsidR="009A0945" w:rsidRPr="00600C35" w14:paraId="321D1996" w14:textId="77777777" w:rsidTr="009A0945">
              <w:tc>
                <w:tcPr>
                  <w:tcW w:w="803" w:type="dxa"/>
                </w:tcPr>
                <w:p w14:paraId="120D050B" w14:textId="320251B1"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14</w:t>
                  </w:r>
                </w:p>
              </w:tc>
              <w:tc>
                <w:tcPr>
                  <w:tcW w:w="6705" w:type="dxa"/>
                </w:tcPr>
                <w:p w14:paraId="18872B13" w14:textId="381F3CAF"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SACO DE LIXO AMARELO 100 LITROS PACOTE COM 100 UNIDADES</w:t>
                  </w:r>
                </w:p>
              </w:tc>
              <w:tc>
                <w:tcPr>
                  <w:tcW w:w="1418" w:type="dxa"/>
                </w:tcPr>
                <w:p w14:paraId="61CA8A00" w14:textId="78FA2CAF"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50</w:t>
                  </w:r>
                </w:p>
              </w:tc>
            </w:tr>
          </w:tbl>
          <w:p w14:paraId="5531F38B" w14:textId="77777777" w:rsidR="009F7754" w:rsidRPr="00600C35" w:rsidRDefault="009F7754" w:rsidP="001058A0">
            <w:pPr>
              <w:spacing w:after="0"/>
              <w:jc w:val="both"/>
              <w:rPr>
                <w:rFonts w:ascii="Times New Roman" w:hAnsi="Times New Roman" w:cs="Times New Roman"/>
                <w:sz w:val="24"/>
                <w:szCs w:val="24"/>
              </w:rPr>
            </w:pPr>
          </w:p>
        </w:tc>
      </w:tr>
    </w:tbl>
    <w:p w14:paraId="0364916D" w14:textId="77777777" w:rsidR="00C649C6" w:rsidRPr="00600C35" w:rsidRDefault="00C649C6" w:rsidP="001058A0">
      <w:pPr>
        <w:spacing w:after="0"/>
        <w:jc w:val="both"/>
        <w:rPr>
          <w:rFonts w:ascii="Times New Roman" w:hAnsi="Times New Roman" w:cs="Times New Roman"/>
          <w:sz w:val="24"/>
          <w:szCs w:val="24"/>
        </w:rPr>
      </w:pPr>
    </w:p>
    <w:p w14:paraId="70573988" w14:textId="6CF39775" w:rsidR="0086410D" w:rsidRPr="00600C35" w:rsidRDefault="001A1DE7" w:rsidP="001058A0">
      <w:pPr>
        <w:spacing w:after="0"/>
        <w:ind w:firstLine="1418"/>
        <w:jc w:val="both"/>
        <w:rPr>
          <w:rFonts w:ascii="Times New Roman" w:hAnsi="Times New Roman" w:cs="Times New Roman"/>
          <w:sz w:val="24"/>
          <w:szCs w:val="24"/>
        </w:rPr>
      </w:pPr>
      <w:r w:rsidRPr="00600C35">
        <w:rPr>
          <w:rFonts w:ascii="Times New Roman" w:hAnsi="Times New Roman" w:cs="Times New Roman"/>
          <w:sz w:val="24"/>
          <w:szCs w:val="24"/>
        </w:rPr>
        <w:t>A entr</w:t>
      </w:r>
      <w:r w:rsidR="00772B24" w:rsidRPr="00600C35">
        <w:rPr>
          <w:rFonts w:ascii="Times New Roman" w:hAnsi="Times New Roman" w:cs="Times New Roman"/>
          <w:sz w:val="24"/>
          <w:szCs w:val="24"/>
        </w:rPr>
        <w:t xml:space="preserve">ega dos itens será realizada </w:t>
      </w:r>
      <w:r w:rsidR="000514F1" w:rsidRPr="00600C35">
        <w:rPr>
          <w:rFonts w:ascii="Times New Roman" w:hAnsi="Times New Roman" w:cs="Times New Roman"/>
          <w:sz w:val="24"/>
          <w:szCs w:val="24"/>
        </w:rPr>
        <w:t>no Posto de Saúde da Sede do Município, localizado</w:t>
      </w:r>
      <w:r w:rsidR="00772B24" w:rsidRPr="00600C35">
        <w:rPr>
          <w:rFonts w:ascii="Times New Roman" w:hAnsi="Times New Roman" w:cs="Times New Roman"/>
          <w:sz w:val="24"/>
          <w:szCs w:val="24"/>
        </w:rPr>
        <w:t xml:space="preserve"> na Rua 30 de Novembro, s/nº, em horário de expediente, sem ônus de frete.</w:t>
      </w:r>
    </w:p>
    <w:p w14:paraId="5D470AEB" w14:textId="77777777" w:rsidR="0086410D" w:rsidRPr="00600C35" w:rsidRDefault="0086410D" w:rsidP="001058A0">
      <w:pPr>
        <w:pStyle w:val="Corpodetexto"/>
        <w:spacing w:after="0"/>
        <w:jc w:val="both"/>
        <w:rPr>
          <w:rFonts w:ascii="Times New Roman" w:hAnsi="Times New Roman" w:cs="Times New Roman"/>
          <w:sz w:val="24"/>
          <w:szCs w:val="24"/>
        </w:rPr>
      </w:pPr>
    </w:p>
    <w:p w14:paraId="654DF370" w14:textId="0EB9ACC2" w:rsidR="00D52B01"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CREDENCIAMENTO E PARTICIPAÇÃO DO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CERTAME</w:t>
      </w:r>
    </w:p>
    <w:p w14:paraId="1C3F9AB3" w14:textId="0EB9ACC2" w:rsidR="0086410D" w:rsidRPr="00600C35" w:rsidRDefault="00184393" w:rsidP="001058A0">
      <w:pPr>
        <w:pStyle w:val="PargrafodaLista"/>
        <w:numPr>
          <w:ilvl w:val="1"/>
          <w:numId w:val="13"/>
        </w:numPr>
        <w:tabs>
          <w:tab w:val="left" w:pos="690"/>
        </w:tabs>
        <w:spacing w:after="0"/>
        <w:ind w:left="221" w:right="226" w:firstLine="0"/>
        <w:rPr>
          <w:rFonts w:ascii="Times New Roman" w:hAnsi="Times New Roman" w:cs="Times New Roman"/>
          <w:sz w:val="24"/>
          <w:szCs w:val="24"/>
        </w:rPr>
      </w:pPr>
      <w:r w:rsidRPr="00600C35">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77777777" w:rsidR="0086410D" w:rsidRPr="00600C35" w:rsidRDefault="00184393" w:rsidP="00D52B01">
      <w:pPr>
        <w:pStyle w:val="PargrafodaLista"/>
        <w:numPr>
          <w:ilvl w:val="1"/>
          <w:numId w:val="13"/>
        </w:numPr>
        <w:tabs>
          <w:tab w:val="left" w:pos="664"/>
          <w:tab w:val="left" w:pos="7929"/>
        </w:tabs>
        <w:spacing w:after="0"/>
        <w:ind w:left="221" w:right="229" w:firstLine="0"/>
        <w:jc w:val="left"/>
        <w:rPr>
          <w:rFonts w:ascii="Times New Roman" w:hAnsi="Times New Roman" w:cs="Times New Roman"/>
          <w:sz w:val="24"/>
          <w:szCs w:val="24"/>
        </w:rPr>
      </w:pPr>
      <w:r w:rsidRPr="00600C35">
        <w:rPr>
          <w:rFonts w:ascii="Times New Roman" w:hAnsi="Times New Roman" w:cs="Times New Roman"/>
          <w:sz w:val="24"/>
          <w:szCs w:val="24"/>
        </w:rPr>
        <w:t>As instruções para o credenciamento podem ser acessadas no sítio eletrônico ou solicitadas por meio do seguinte endereço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3"/>
          <w:sz w:val="24"/>
          <w:szCs w:val="24"/>
        </w:rPr>
        <w:t xml:space="preserve"> </w:t>
      </w:r>
      <w:r w:rsidR="00BF76D0" w:rsidRPr="00600C35">
        <w:rPr>
          <w:rFonts w:ascii="Times New Roman" w:hAnsi="Times New Roman" w:cs="Times New Roman"/>
          <w:sz w:val="24"/>
          <w:szCs w:val="24"/>
        </w:rPr>
        <w:t xml:space="preserve">email: </w:t>
      </w:r>
      <w:hyperlink r:id="rId6" w:history="1">
        <w:r w:rsidR="00BF76D0" w:rsidRPr="00600C35">
          <w:rPr>
            <w:rStyle w:val="Hyperlink"/>
            <w:rFonts w:ascii="Times New Roman" w:hAnsi="Times New Roman" w:cs="Times New Roman"/>
            <w:color w:val="000000" w:themeColor="text1"/>
            <w:sz w:val="24"/>
            <w:szCs w:val="24"/>
          </w:rPr>
          <w:t>licitacao@faxinaldosoturno.rs.gov.br</w:t>
        </w:r>
      </w:hyperlink>
      <w:r w:rsidR="00BF76D0" w:rsidRPr="00600C35">
        <w:rPr>
          <w:rFonts w:ascii="Times New Roman" w:hAnsi="Times New Roman" w:cs="Times New Roman"/>
          <w:color w:val="000000" w:themeColor="text1"/>
          <w:sz w:val="24"/>
          <w:szCs w:val="24"/>
        </w:rPr>
        <w:t>,</w:t>
      </w:r>
      <w:r w:rsidR="00BF76D0" w:rsidRPr="00600C35">
        <w:rPr>
          <w:rFonts w:ascii="Times New Roman" w:hAnsi="Times New Roman" w:cs="Times New Roman"/>
          <w:sz w:val="24"/>
          <w:szCs w:val="24"/>
        </w:rPr>
        <w:t xml:space="preserve"> e serão respondidas em horário de expediente</w:t>
      </w:r>
      <w:r w:rsidRPr="00600C35">
        <w:rPr>
          <w:rFonts w:ascii="Times New Roman" w:hAnsi="Times New Roman" w:cs="Times New Roman"/>
          <w:sz w:val="24"/>
          <w:szCs w:val="24"/>
        </w:rPr>
        <w:t>.</w:t>
      </w:r>
    </w:p>
    <w:p w14:paraId="60F0284A" w14:textId="77777777" w:rsidR="0086410D" w:rsidRPr="00600C35" w:rsidRDefault="00184393" w:rsidP="001058A0">
      <w:pPr>
        <w:pStyle w:val="PargrafodaLista"/>
        <w:numPr>
          <w:ilvl w:val="1"/>
          <w:numId w:val="13"/>
        </w:numPr>
        <w:tabs>
          <w:tab w:val="left" w:pos="712"/>
        </w:tabs>
        <w:spacing w:after="0"/>
        <w:ind w:left="221" w:right="229" w:firstLine="0"/>
        <w:rPr>
          <w:rFonts w:ascii="Times New Roman" w:hAnsi="Times New Roman" w:cs="Times New Roman"/>
          <w:sz w:val="24"/>
          <w:szCs w:val="24"/>
        </w:rPr>
      </w:pPr>
      <w:r w:rsidRPr="00600C35">
        <w:rPr>
          <w:rFonts w:ascii="Times New Roman" w:hAnsi="Times New Roman" w:cs="Times New Roman"/>
          <w:sz w:val="24"/>
          <w:szCs w:val="24"/>
        </w:rPr>
        <w:t>É de responsabilidade do licitante, além de credenciar-se previamente no sistema eletrônico utilizado no certame e de cumprir as regras do presente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edital:</w:t>
      </w:r>
    </w:p>
    <w:p w14:paraId="78468C5A" w14:textId="77777777" w:rsidR="0086410D" w:rsidRPr="00600C35" w:rsidRDefault="00184393" w:rsidP="001058A0">
      <w:pPr>
        <w:pStyle w:val="PargrafodaLista"/>
        <w:numPr>
          <w:ilvl w:val="2"/>
          <w:numId w:val="13"/>
        </w:numPr>
        <w:tabs>
          <w:tab w:val="left" w:pos="866"/>
        </w:tabs>
        <w:spacing w:after="0"/>
        <w:ind w:left="221" w:right="225" w:firstLine="0"/>
        <w:rPr>
          <w:rFonts w:ascii="Times New Roman" w:hAnsi="Times New Roman" w:cs="Times New Roman"/>
          <w:sz w:val="24"/>
          <w:szCs w:val="24"/>
        </w:rPr>
      </w:pPr>
      <w:r w:rsidRPr="00600C35">
        <w:rPr>
          <w:rFonts w:ascii="Times New Roman" w:hAnsi="Times New Roman" w:cs="Times New Roman"/>
          <w:sz w:val="24"/>
          <w:szCs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terceiros;</w:t>
      </w:r>
    </w:p>
    <w:p w14:paraId="458340FF" w14:textId="77777777" w:rsidR="0086410D" w:rsidRPr="00600C35" w:rsidRDefault="00184393" w:rsidP="001058A0">
      <w:pPr>
        <w:pStyle w:val="PargrafodaLista"/>
        <w:numPr>
          <w:ilvl w:val="2"/>
          <w:numId w:val="13"/>
        </w:numPr>
        <w:tabs>
          <w:tab w:val="left" w:pos="892"/>
        </w:tabs>
        <w:spacing w:after="0"/>
        <w:ind w:left="221" w:right="231" w:firstLine="0"/>
        <w:rPr>
          <w:rFonts w:ascii="Times New Roman" w:hAnsi="Times New Roman" w:cs="Times New Roman"/>
          <w:sz w:val="24"/>
          <w:szCs w:val="24"/>
        </w:rPr>
      </w:pPr>
      <w:r w:rsidRPr="00600C35">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desconexão;</w:t>
      </w:r>
    </w:p>
    <w:p w14:paraId="57614A7B" w14:textId="77777777" w:rsidR="0086410D" w:rsidRPr="00600C35" w:rsidRDefault="00184393" w:rsidP="001058A0">
      <w:pPr>
        <w:pStyle w:val="PargrafodaLista"/>
        <w:numPr>
          <w:ilvl w:val="2"/>
          <w:numId w:val="13"/>
        </w:numPr>
        <w:tabs>
          <w:tab w:val="left" w:pos="839"/>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600C35">
        <w:rPr>
          <w:rFonts w:ascii="Times New Roman" w:hAnsi="Times New Roman" w:cs="Times New Roman"/>
          <w:spacing w:val="-21"/>
          <w:sz w:val="24"/>
          <w:szCs w:val="24"/>
        </w:rPr>
        <w:t xml:space="preserve"> </w:t>
      </w:r>
      <w:r w:rsidRPr="00600C35">
        <w:rPr>
          <w:rFonts w:ascii="Times New Roman" w:hAnsi="Times New Roman" w:cs="Times New Roman"/>
          <w:sz w:val="24"/>
          <w:szCs w:val="24"/>
        </w:rPr>
        <w:t>acesso;</w:t>
      </w:r>
    </w:p>
    <w:p w14:paraId="4A733457" w14:textId="77777777" w:rsidR="0086410D" w:rsidRPr="00600C35" w:rsidRDefault="00184393" w:rsidP="001058A0">
      <w:pPr>
        <w:pStyle w:val="PargrafodaLista"/>
        <w:numPr>
          <w:ilvl w:val="2"/>
          <w:numId w:val="13"/>
        </w:numPr>
        <w:tabs>
          <w:tab w:val="left" w:pos="86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Utilizar a chave de identificação e a senha de acesso para participar do pregão na forma eletrônica;</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w:t>
      </w:r>
    </w:p>
    <w:p w14:paraId="4824CAC8" w14:textId="132EA9F6" w:rsidR="0086410D" w:rsidRPr="00600C35" w:rsidRDefault="00184393" w:rsidP="001058A0">
      <w:pPr>
        <w:pStyle w:val="PargrafodaLista"/>
        <w:numPr>
          <w:ilvl w:val="2"/>
          <w:numId w:val="13"/>
        </w:numPr>
        <w:tabs>
          <w:tab w:val="left" w:pos="897"/>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Solicitar o cancelamento da chave de identificação ou da senha de acesso por interesse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próprio.</w:t>
      </w:r>
    </w:p>
    <w:p w14:paraId="003AF1F3" w14:textId="77777777" w:rsidR="00C649C6" w:rsidRPr="00600C35" w:rsidRDefault="00C649C6" w:rsidP="001058A0">
      <w:pPr>
        <w:tabs>
          <w:tab w:val="left" w:pos="897"/>
        </w:tabs>
        <w:spacing w:after="0"/>
        <w:ind w:left="222" w:right="227"/>
        <w:jc w:val="both"/>
        <w:rPr>
          <w:rFonts w:ascii="Times New Roman" w:hAnsi="Times New Roman" w:cs="Times New Roman"/>
          <w:sz w:val="24"/>
          <w:szCs w:val="24"/>
        </w:rPr>
      </w:pPr>
    </w:p>
    <w:p w14:paraId="569CF7CD" w14:textId="6EDDF970"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 xml:space="preserve">ENVIO </w:t>
      </w:r>
      <w:r w:rsidRPr="00600C35">
        <w:rPr>
          <w:rFonts w:ascii="Times New Roman" w:hAnsi="Times New Roman" w:cs="Times New Roman"/>
          <w:spacing w:val="-3"/>
          <w:sz w:val="24"/>
          <w:szCs w:val="24"/>
        </w:rPr>
        <w:t xml:space="preserve">DAS </w:t>
      </w:r>
      <w:r w:rsidRPr="00600C35">
        <w:rPr>
          <w:rFonts w:ascii="Times New Roman" w:hAnsi="Times New Roman" w:cs="Times New Roman"/>
          <w:sz w:val="24"/>
          <w:szCs w:val="24"/>
        </w:rPr>
        <w:t>PROPOSTAS E DOS DOCUMENTOS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HABILITAÇÃO</w:t>
      </w:r>
    </w:p>
    <w:p w14:paraId="5EDB6390" w14:textId="77777777" w:rsidR="0086410D" w:rsidRPr="00600C35" w:rsidRDefault="00184393" w:rsidP="001058A0">
      <w:pPr>
        <w:pStyle w:val="PargrafodaLista"/>
        <w:numPr>
          <w:ilvl w:val="1"/>
          <w:numId w:val="13"/>
        </w:numPr>
        <w:tabs>
          <w:tab w:val="left" w:pos="659"/>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As propostas e os documentos de habilitação deverão ser enviados exclusivamente por meio do sistema, até a data e horário estabelecidos no preâmbulo deste edital, observando os itens 4 e 5 deste Edital, e poderão ser retirados ou substituídos até a abertura da sessão pública.</w:t>
      </w:r>
    </w:p>
    <w:p w14:paraId="21878154" w14:textId="77777777" w:rsidR="0086410D" w:rsidRPr="00600C35" w:rsidRDefault="00184393" w:rsidP="001058A0">
      <w:pPr>
        <w:pStyle w:val="PargrafodaLista"/>
        <w:numPr>
          <w:ilvl w:val="1"/>
          <w:numId w:val="13"/>
        </w:numPr>
        <w:tabs>
          <w:tab w:val="left" w:pos="686"/>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licitante deverá declarar, em campo próprio do sistema, sendo que a falsidade da declaração sujeitará o licitante às sanções</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legais:</w:t>
      </w:r>
    </w:p>
    <w:p w14:paraId="66792A36" w14:textId="77777777" w:rsidR="0086410D" w:rsidRPr="00600C35" w:rsidRDefault="00184393" w:rsidP="001058A0">
      <w:pPr>
        <w:pStyle w:val="PargrafodaLista"/>
        <w:numPr>
          <w:ilvl w:val="2"/>
          <w:numId w:val="12"/>
        </w:numPr>
        <w:tabs>
          <w:tab w:val="left" w:pos="806"/>
        </w:tabs>
        <w:spacing w:after="0"/>
        <w:ind w:right="233" w:firstLine="0"/>
        <w:rPr>
          <w:rFonts w:ascii="Times New Roman" w:hAnsi="Times New Roman" w:cs="Times New Roman"/>
          <w:sz w:val="24"/>
          <w:szCs w:val="24"/>
        </w:rPr>
      </w:pPr>
      <w:r w:rsidRPr="00600C35">
        <w:rPr>
          <w:rFonts w:ascii="Times New Roman" w:hAnsi="Times New Roman" w:cs="Times New Roman"/>
          <w:sz w:val="24"/>
          <w:szCs w:val="24"/>
        </w:rPr>
        <w:t>O cumprimento dos requisitos para a habilitação e a conformidade de sua proposta com as exigências do edital, como condição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participação;</w:t>
      </w:r>
    </w:p>
    <w:p w14:paraId="51554A62" w14:textId="77777777" w:rsidR="0086410D" w:rsidRPr="00600C35" w:rsidRDefault="00184393" w:rsidP="001058A0">
      <w:pPr>
        <w:pStyle w:val="PargrafodaLista"/>
        <w:numPr>
          <w:ilvl w:val="2"/>
          <w:numId w:val="12"/>
        </w:numPr>
        <w:tabs>
          <w:tab w:val="left" w:pos="837"/>
          <w:tab w:val="left" w:pos="8584"/>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2006.</w:t>
      </w:r>
    </w:p>
    <w:p w14:paraId="5013799A" w14:textId="77777777" w:rsidR="0086410D" w:rsidRPr="00600C35" w:rsidRDefault="00184393" w:rsidP="001058A0">
      <w:pPr>
        <w:pStyle w:val="PargrafodaLista"/>
        <w:numPr>
          <w:ilvl w:val="1"/>
          <w:numId w:val="13"/>
        </w:numPr>
        <w:tabs>
          <w:tab w:val="left" w:pos="666"/>
          <w:tab w:val="left" w:pos="9141"/>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Eventuais outros documentos complementares à proposta e à habilitação, que venham a ser solicitados pelo pregoeiro, deverão ser encaminhados no prazo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máximo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de</w:t>
      </w:r>
      <w:r w:rsidR="003B6891" w:rsidRPr="00600C35">
        <w:rPr>
          <w:rFonts w:ascii="Times New Roman" w:hAnsi="Times New Roman" w:cs="Times New Roman"/>
          <w:sz w:val="24"/>
          <w:szCs w:val="24"/>
        </w:rPr>
        <w:t xml:space="preserve"> 24h</w:t>
      </w:r>
      <w:r w:rsidRPr="00600C35">
        <w:rPr>
          <w:rFonts w:ascii="Times New Roman" w:hAnsi="Times New Roman" w:cs="Times New Roman"/>
          <w:sz w:val="24"/>
          <w:szCs w:val="24"/>
        </w:rPr>
        <w:t>.</w:t>
      </w:r>
    </w:p>
    <w:p w14:paraId="162CE748" w14:textId="77777777" w:rsidR="0086410D" w:rsidRPr="00600C35" w:rsidRDefault="0086410D" w:rsidP="001058A0">
      <w:pPr>
        <w:pStyle w:val="Corpodetexto"/>
        <w:spacing w:after="0"/>
        <w:jc w:val="both"/>
        <w:rPr>
          <w:rFonts w:ascii="Times New Roman" w:hAnsi="Times New Roman" w:cs="Times New Roman"/>
          <w:sz w:val="24"/>
          <w:szCs w:val="24"/>
        </w:rPr>
      </w:pPr>
    </w:p>
    <w:p w14:paraId="5BF8D321" w14:textId="559585F3"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PROPOSTA</w:t>
      </w:r>
    </w:p>
    <w:p w14:paraId="73C87DB0" w14:textId="77777777" w:rsidR="0086410D" w:rsidRPr="00600C35" w:rsidRDefault="00184393" w:rsidP="001058A0">
      <w:pPr>
        <w:pStyle w:val="PargrafodaLista"/>
        <w:numPr>
          <w:ilvl w:val="1"/>
          <w:numId w:val="13"/>
        </w:numPr>
        <w:tabs>
          <w:tab w:val="left" w:pos="690"/>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 prazo de validade da proposta é de</w:t>
      </w:r>
      <w:r w:rsidR="003B6891" w:rsidRPr="00600C35">
        <w:rPr>
          <w:rFonts w:ascii="Times New Roman" w:hAnsi="Times New Roman" w:cs="Times New Roman"/>
          <w:sz w:val="24"/>
          <w:szCs w:val="24"/>
        </w:rPr>
        <w:t xml:space="preserve"> 60 </w:t>
      </w:r>
      <w:r w:rsidRPr="00600C35">
        <w:rPr>
          <w:rFonts w:ascii="Times New Roman" w:hAnsi="Times New Roman" w:cs="Times New Roman"/>
          <w:sz w:val="24"/>
          <w:szCs w:val="24"/>
        </w:rPr>
        <w:t>dias, a co</w:t>
      </w:r>
      <w:r w:rsidR="003B6891" w:rsidRPr="00600C35">
        <w:rPr>
          <w:rFonts w:ascii="Times New Roman" w:hAnsi="Times New Roman" w:cs="Times New Roman"/>
          <w:sz w:val="24"/>
          <w:szCs w:val="24"/>
        </w:rPr>
        <w:t xml:space="preserve">ntar da data de abertura da </w:t>
      </w:r>
      <w:r w:rsidRPr="00600C35">
        <w:rPr>
          <w:rFonts w:ascii="Times New Roman" w:hAnsi="Times New Roman" w:cs="Times New Roman"/>
          <w:sz w:val="24"/>
          <w:szCs w:val="24"/>
        </w:rPr>
        <w:t>sessão do pregão, estabelecida no preâmbulo desse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edital.</w:t>
      </w:r>
    </w:p>
    <w:p w14:paraId="6D8ACDEF" w14:textId="77777777" w:rsidR="0086410D" w:rsidRPr="00600C35" w:rsidRDefault="00184393" w:rsidP="001058A0">
      <w:pPr>
        <w:pStyle w:val="PargrafodaLista"/>
        <w:numPr>
          <w:ilvl w:val="1"/>
          <w:numId w:val="13"/>
        </w:numPr>
        <w:tabs>
          <w:tab w:val="left" w:pos="693"/>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Os licitantes deverão registrar suas propostas no sistema eletrônico, observando as diretrizes do Anexo II – Modelo de Proposta Comercial,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14:paraId="010B338D" w14:textId="77777777" w:rsidR="0086410D" w:rsidRPr="00600C35" w:rsidRDefault="00184393" w:rsidP="001058A0">
      <w:pPr>
        <w:pStyle w:val="PargrafodaLista"/>
        <w:numPr>
          <w:ilvl w:val="1"/>
          <w:numId w:val="13"/>
        </w:numPr>
        <w:tabs>
          <w:tab w:val="left" w:pos="690"/>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lances.</w:t>
      </w:r>
    </w:p>
    <w:p w14:paraId="2110A00C" w14:textId="77777777" w:rsidR="0086410D" w:rsidRPr="00600C35" w:rsidRDefault="0086410D" w:rsidP="001058A0">
      <w:pPr>
        <w:pStyle w:val="Corpodetexto"/>
        <w:spacing w:after="0"/>
        <w:jc w:val="both"/>
        <w:rPr>
          <w:rFonts w:ascii="Times New Roman" w:hAnsi="Times New Roman" w:cs="Times New Roman"/>
          <w:sz w:val="24"/>
          <w:szCs w:val="24"/>
        </w:rPr>
      </w:pPr>
    </w:p>
    <w:p w14:paraId="323DB911" w14:textId="69DCF730"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DOCUMENTOS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HABILITAÇÃO</w:t>
      </w:r>
    </w:p>
    <w:p w14:paraId="04F18F25" w14:textId="77777777" w:rsidR="0086410D" w:rsidRPr="00600C35" w:rsidRDefault="00184393" w:rsidP="001058A0">
      <w:pPr>
        <w:pStyle w:val="PargrafodaLista"/>
        <w:numPr>
          <w:ilvl w:val="1"/>
          <w:numId w:val="13"/>
        </w:numPr>
        <w:tabs>
          <w:tab w:val="left" w:pos="75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Para fins de habilitação neste pregão, a licitante deverá enviar os seguintes documentos, observando o procedimento disposto no item 3 deste</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Edital:</w:t>
      </w:r>
    </w:p>
    <w:p w14:paraId="420D1EA0" w14:textId="77777777" w:rsidR="0086410D" w:rsidRPr="00600C35" w:rsidRDefault="00184393" w:rsidP="001058A0">
      <w:pPr>
        <w:pStyle w:val="PargrafodaLista"/>
        <w:numPr>
          <w:ilvl w:val="2"/>
          <w:numId w:val="13"/>
        </w:numPr>
        <w:tabs>
          <w:tab w:val="left" w:pos="902"/>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Declaração que atende ao disposto no artigo 7°, inciso XXXIII, da Constituição Federal, conforme o modelo do Decreto Federal n°</w:t>
      </w:r>
      <w:r w:rsidRPr="00600C35">
        <w:rPr>
          <w:rFonts w:ascii="Times New Roman" w:hAnsi="Times New Roman" w:cs="Times New Roman"/>
          <w:spacing w:val="-5"/>
          <w:sz w:val="24"/>
          <w:szCs w:val="24"/>
        </w:rPr>
        <w:t xml:space="preserve"> </w:t>
      </w:r>
      <w:r w:rsidRPr="00600C35">
        <w:rPr>
          <w:rFonts w:ascii="Times New Roman" w:hAnsi="Times New Roman" w:cs="Times New Roman"/>
          <w:sz w:val="24"/>
          <w:szCs w:val="24"/>
        </w:rPr>
        <w:t>4.358/2002;</w:t>
      </w:r>
    </w:p>
    <w:p w14:paraId="31A93255" w14:textId="77777777" w:rsidR="00934DF9" w:rsidRPr="00600C35" w:rsidRDefault="00934DF9" w:rsidP="001058A0">
      <w:pPr>
        <w:pStyle w:val="PargrafodaLista"/>
        <w:tabs>
          <w:tab w:val="left" w:pos="902"/>
        </w:tabs>
        <w:spacing w:after="0"/>
        <w:ind w:right="225"/>
        <w:rPr>
          <w:rFonts w:ascii="Times New Roman" w:hAnsi="Times New Roman" w:cs="Times New Roman"/>
          <w:sz w:val="24"/>
          <w:szCs w:val="24"/>
        </w:rPr>
      </w:pPr>
    </w:p>
    <w:p w14:paraId="598CBA93" w14:textId="67ED3C6A" w:rsidR="0086410D" w:rsidRPr="00600C35" w:rsidRDefault="00184393" w:rsidP="001058A0">
      <w:pPr>
        <w:pStyle w:val="Ttulo1"/>
        <w:numPr>
          <w:ilvl w:val="2"/>
          <w:numId w:val="13"/>
        </w:numPr>
        <w:tabs>
          <w:tab w:val="left" w:pos="837"/>
        </w:tabs>
        <w:spacing w:after="0"/>
        <w:ind w:left="836" w:hanging="615"/>
        <w:rPr>
          <w:rFonts w:ascii="Times New Roman" w:hAnsi="Times New Roman" w:cs="Times New Roman"/>
          <w:sz w:val="24"/>
          <w:szCs w:val="24"/>
        </w:rPr>
      </w:pPr>
      <w:r w:rsidRPr="00600C35">
        <w:rPr>
          <w:rFonts w:ascii="Times New Roman" w:hAnsi="Times New Roman" w:cs="Times New Roman"/>
          <w:sz w:val="24"/>
          <w:szCs w:val="24"/>
        </w:rPr>
        <w:t>HABILITAÇÃO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JURÍDICA:</w:t>
      </w:r>
    </w:p>
    <w:p w14:paraId="236A2FFC" w14:textId="4AD23F76" w:rsidR="0086410D" w:rsidRPr="00600C35" w:rsidRDefault="00184393" w:rsidP="001058A0">
      <w:pPr>
        <w:pStyle w:val="PargrafodaLista"/>
        <w:numPr>
          <w:ilvl w:val="0"/>
          <w:numId w:val="11"/>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registro comercial, no caso de empresa</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individual;</w:t>
      </w:r>
    </w:p>
    <w:p w14:paraId="3BBF9B42" w14:textId="77777777" w:rsidR="0086410D" w:rsidRPr="00600C35" w:rsidRDefault="00184393" w:rsidP="001058A0">
      <w:pPr>
        <w:pStyle w:val="PargrafodaLista"/>
        <w:numPr>
          <w:ilvl w:val="0"/>
          <w:numId w:val="11"/>
        </w:numPr>
        <w:tabs>
          <w:tab w:val="left" w:pos="542"/>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administradores;</w:t>
      </w:r>
    </w:p>
    <w:p w14:paraId="53DB7C70" w14:textId="7AF59A7F" w:rsidR="0086410D" w:rsidRPr="00600C35" w:rsidRDefault="00184393" w:rsidP="001058A0">
      <w:pPr>
        <w:pStyle w:val="PargrafodaLista"/>
        <w:numPr>
          <w:ilvl w:val="0"/>
          <w:numId w:val="11"/>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prova de inscrição no Cadastro Nacional de Pessoa Jurídica</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(CNPJ/MF);</w:t>
      </w:r>
    </w:p>
    <w:p w14:paraId="2641AC5B" w14:textId="77777777" w:rsidR="0086410D" w:rsidRPr="00600C35" w:rsidRDefault="00184393" w:rsidP="001058A0">
      <w:pPr>
        <w:pStyle w:val="PargrafodaLista"/>
        <w:numPr>
          <w:ilvl w:val="0"/>
          <w:numId w:val="11"/>
        </w:numPr>
        <w:tabs>
          <w:tab w:val="left" w:pos="563"/>
        </w:tabs>
        <w:spacing w:after="0"/>
        <w:ind w:left="222" w:right="231" w:firstLine="0"/>
        <w:rPr>
          <w:rFonts w:ascii="Times New Roman" w:hAnsi="Times New Roman" w:cs="Times New Roman"/>
          <w:sz w:val="24"/>
          <w:szCs w:val="24"/>
        </w:rPr>
      </w:pPr>
      <w:r w:rsidRPr="00600C35">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exigir.</w:t>
      </w:r>
    </w:p>
    <w:p w14:paraId="42FCB242" w14:textId="77777777" w:rsidR="00934DF9" w:rsidRPr="00600C35" w:rsidRDefault="00934DF9" w:rsidP="001058A0">
      <w:pPr>
        <w:pStyle w:val="PargrafodaLista"/>
        <w:tabs>
          <w:tab w:val="left" w:pos="563"/>
        </w:tabs>
        <w:spacing w:after="0"/>
        <w:ind w:right="231"/>
        <w:rPr>
          <w:rFonts w:ascii="Times New Roman" w:hAnsi="Times New Roman" w:cs="Times New Roman"/>
          <w:sz w:val="24"/>
          <w:szCs w:val="24"/>
        </w:rPr>
      </w:pPr>
    </w:p>
    <w:p w14:paraId="38FF410B" w14:textId="7726DFE3"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REGULARIDADE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FISCAL:</w:t>
      </w:r>
    </w:p>
    <w:p w14:paraId="336F065C" w14:textId="77777777" w:rsidR="0086410D" w:rsidRPr="00600C35" w:rsidRDefault="00184393" w:rsidP="001058A0">
      <w:pPr>
        <w:pStyle w:val="PargrafodaLista"/>
        <w:numPr>
          <w:ilvl w:val="0"/>
          <w:numId w:val="9"/>
        </w:numPr>
        <w:tabs>
          <w:tab w:val="left" w:pos="501"/>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prova de inscrição no Cadastro de Contribuintes do Estado ou do Município, se houver, relativo ao domicílio ou sede do licitante, pertinente ao seu ramo de</w:t>
      </w:r>
      <w:r w:rsidRPr="00600C35">
        <w:rPr>
          <w:rFonts w:ascii="Times New Roman" w:hAnsi="Times New Roman" w:cs="Times New Roman"/>
          <w:spacing w:val="-11"/>
          <w:sz w:val="24"/>
          <w:szCs w:val="24"/>
        </w:rPr>
        <w:t xml:space="preserve"> </w:t>
      </w:r>
      <w:r w:rsidRPr="00600C35">
        <w:rPr>
          <w:rFonts w:ascii="Times New Roman" w:hAnsi="Times New Roman" w:cs="Times New Roman"/>
          <w:sz w:val="24"/>
          <w:szCs w:val="24"/>
        </w:rPr>
        <w:t>atividades;</w:t>
      </w:r>
    </w:p>
    <w:p w14:paraId="4553B636" w14:textId="77777777" w:rsidR="0086410D" w:rsidRPr="00600C35" w:rsidRDefault="00184393" w:rsidP="001058A0">
      <w:pPr>
        <w:pStyle w:val="PargrafodaLista"/>
        <w:numPr>
          <w:ilvl w:val="0"/>
          <w:numId w:val="9"/>
        </w:numPr>
        <w:tabs>
          <w:tab w:val="left" w:pos="563"/>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prova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600C35" w:rsidRDefault="00184393" w:rsidP="001058A0">
      <w:pPr>
        <w:pStyle w:val="PargrafodaLista"/>
        <w:numPr>
          <w:ilvl w:val="0"/>
          <w:numId w:val="9"/>
        </w:numPr>
        <w:tabs>
          <w:tab w:val="left" w:pos="482"/>
        </w:tabs>
        <w:spacing w:after="0"/>
        <w:ind w:left="481" w:hanging="260"/>
        <w:rPr>
          <w:rFonts w:ascii="Times New Roman" w:hAnsi="Times New Roman" w:cs="Times New Roman"/>
          <w:sz w:val="24"/>
          <w:szCs w:val="24"/>
        </w:rPr>
      </w:pPr>
      <w:r w:rsidRPr="00600C35">
        <w:rPr>
          <w:rFonts w:ascii="Times New Roman" w:hAnsi="Times New Roman" w:cs="Times New Roman"/>
          <w:sz w:val="24"/>
          <w:szCs w:val="24"/>
        </w:rPr>
        <w:t>prova de regularidade com a Fazenda Estadual, relativa ao domicílio ou sede do</w:t>
      </w:r>
      <w:r w:rsidRPr="00600C35">
        <w:rPr>
          <w:rFonts w:ascii="Times New Roman" w:hAnsi="Times New Roman" w:cs="Times New Roman"/>
          <w:spacing w:val="-21"/>
          <w:sz w:val="24"/>
          <w:szCs w:val="24"/>
        </w:rPr>
        <w:t xml:space="preserve"> </w:t>
      </w:r>
      <w:r w:rsidRPr="00600C35">
        <w:rPr>
          <w:rFonts w:ascii="Times New Roman" w:hAnsi="Times New Roman" w:cs="Times New Roman"/>
          <w:sz w:val="24"/>
          <w:szCs w:val="24"/>
        </w:rPr>
        <w:t>licitante;</w:t>
      </w:r>
    </w:p>
    <w:p w14:paraId="2C046731" w14:textId="65CA5A49" w:rsidR="0086410D" w:rsidRPr="00600C35" w:rsidRDefault="00184393" w:rsidP="001058A0">
      <w:pPr>
        <w:pStyle w:val="PargrafodaLista"/>
        <w:numPr>
          <w:ilvl w:val="0"/>
          <w:numId w:val="9"/>
        </w:numPr>
        <w:tabs>
          <w:tab w:val="left" w:pos="494"/>
        </w:tabs>
        <w:spacing w:after="0"/>
        <w:ind w:left="493" w:hanging="272"/>
        <w:rPr>
          <w:rFonts w:ascii="Times New Roman" w:hAnsi="Times New Roman" w:cs="Times New Roman"/>
          <w:sz w:val="24"/>
          <w:szCs w:val="24"/>
        </w:rPr>
      </w:pPr>
      <w:r w:rsidRPr="00600C35">
        <w:rPr>
          <w:rFonts w:ascii="Times New Roman" w:hAnsi="Times New Roman" w:cs="Times New Roman"/>
          <w:sz w:val="24"/>
          <w:szCs w:val="24"/>
        </w:rPr>
        <w:t>prova de regularidade com a Fazenda Municipal, relativa ao domicílio ou sede do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licitante;</w:t>
      </w:r>
    </w:p>
    <w:p w14:paraId="3FF78ACF" w14:textId="77777777" w:rsidR="0086410D" w:rsidRPr="00600C35" w:rsidRDefault="00184393" w:rsidP="001058A0">
      <w:pPr>
        <w:pStyle w:val="PargrafodaLista"/>
        <w:numPr>
          <w:ilvl w:val="0"/>
          <w:numId w:val="9"/>
        </w:numPr>
        <w:tabs>
          <w:tab w:val="left" w:pos="482"/>
        </w:tabs>
        <w:spacing w:after="0"/>
        <w:ind w:left="481" w:hanging="260"/>
        <w:rPr>
          <w:rFonts w:ascii="Times New Roman" w:hAnsi="Times New Roman" w:cs="Times New Roman"/>
          <w:sz w:val="24"/>
          <w:szCs w:val="24"/>
        </w:rPr>
      </w:pPr>
      <w:r w:rsidRPr="00600C35">
        <w:rPr>
          <w:rFonts w:ascii="Times New Roman" w:hAnsi="Times New Roman" w:cs="Times New Roman"/>
          <w:sz w:val="24"/>
          <w:szCs w:val="24"/>
        </w:rPr>
        <w:t>prova de regularidade (CRF) junto ao Fundo de Garantia por Tempo de Serviço</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(FGTS).</w:t>
      </w:r>
    </w:p>
    <w:p w14:paraId="1694F008" w14:textId="77777777" w:rsidR="0086410D" w:rsidRPr="00600C35" w:rsidRDefault="0086410D" w:rsidP="001058A0">
      <w:pPr>
        <w:pStyle w:val="Corpodetexto"/>
        <w:spacing w:after="0"/>
        <w:jc w:val="both"/>
        <w:rPr>
          <w:rFonts w:ascii="Times New Roman" w:hAnsi="Times New Roman" w:cs="Times New Roman"/>
          <w:sz w:val="24"/>
          <w:szCs w:val="24"/>
        </w:rPr>
      </w:pPr>
    </w:p>
    <w:p w14:paraId="429CDA8C" w14:textId="157DF019"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REGULARIDADE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TRABALHISTA:</w:t>
      </w:r>
    </w:p>
    <w:p w14:paraId="1678F2EC" w14:textId="60275DB3" w:rsidR="0086410D" w:rsidRPr="00600C35" w:rsidRDefault="00184393" w:rsidP="00901D68">
      <w:pPr>
        <w:pStyle w:val="Corpodetexto"/>
        <w:numPr>
          <w:ilvl w:val="0"/>
          <w:numId w:val="14"/>
        </w:numPr>
        <w:spacing w:after="0"/>
        <w:ind w:right="226"/>
        <w:jc w:val="both"/>
        <w:rPr>
          <w:rFonts w:ascii="Times New Roman" w:hAnsi="Times New Roman" w:cs="Times New Roman"/>
          <w:b/>
          <w:sz w:val="24"/>
          <w:szCs w:val="24"/>
        </w:rPr>
      </w:pPr>
      <w:r w:rsidRPr="00600C35">
        <w:rPr>
          <w:rFonts w:ascii="Times New Roman" w:hAnsi="Times New Roman" w:cs="Times New Roman"/>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600C35">
        <w:rPr>
          <w:rFonts w:ascii="Times New Roman" w:hAnsi="Times New Roman" w:cs="Times New Roman"/>
          <w:b/>
          <w:sz w:val="24"/>
          <w:szCs w:val="24"/>
        </w:rPr>
        <w:t>.</w:t>
      </w:r>
    </w:p>
    <w:p w14:paraId="575482B6" w14:textId="77777777" w:rsidR="00901D68" w:rsidRPr="00600C35" w:rsidRDefault="00901D68" w:rsidP="00901D68">
      <w:pPr>
        <w:pStyle w:val="Corpodetexto"/>
        <w:spacing w:after="0"/>
        <w:ind w:left="582" w:right="226"/>
        <w:jc w:val="both"/>
        <w:rPr>
          <w:rFonts w:ascii="Times New Roman" w:hAnsi="Times New Roman" w:cs="Times New Roman"/>
          <w:b/>
          <w:sz w:val="24"/>
          <w:szCs w:val="24"/>
        </w:rPr>
      </w:pPr>
    </w:p>
    <w:p w14:paraId="390BF4D8" w14:textId="77777777"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QUALIFICAÇÃO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ECONÔMICO-FINANCEIRA:</w:t>
      </w:r>
    </w:p>
    <w:p w14:paraId="1ABCC349" w14:textId="77777777" w:rsidR="0086410D" w:rsidRPr="00600C35" w:rsidRDefault="00184393" w:rsidP="001058A0">
      <w:pPr>
        <w:pStyle w:val="PargrafodaLista"/>
        <w:numPr>
          <w:ilvl w:val="0"/>
          <w:numId w:val="8"/>
        </w:numPr>
        <w:tabs>
          <w:tab w:val="left" w:pos="501"/>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balanço patrimonial já exigível e apresentado na forma da lei, com a indicação do nº do Livro Diário, número de registro no órgão competente e numeração das folhas onde se encontram os lançamentos, que comprovem a boa situação financeira da</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empresa.</w:t>
      </w:r>
    </w:p>
    <w:p w14:paraId="569C7F91" w14:textId="77777777" w:rsidR="0086410D" w:rsidRPr="00600C35" w:rsidRDefault="00184393" w:rsidP="001058A0">
      <w:pPr>
        <w:pStyle w:val="Corpodetexto"/>
        <w:spacing w:after="0"/>
        <w:ind w:left="222" w:right="229"/>
        <w:jc w:val="both"/>
        <w:rPr>
          <w:rFonts w:ascii="Times New Roman" w:hAnsi="Times New Roman" w:cs="Times New Roman"/>
          <w:sz w:val="24"/>
          <w:szCs w:val="24"/>
        </w:rPr>
      </w:pPr>
      <w:r w:rsidRPr="00600C35">
        <w:rPr>
          <w:rFonts w:ascii="Times New Roman" w:hAnsi="Times New Roman" w:cs="Times New Roman"/>
          <w:b/>
          <w:sz w:val="24"/>
          <w:szCs w:val="24"/>
        </w:rPr>
        <w:t xml:space="preserve">a1) </w:t>
      </w:r>
      <w:r w:rsidRPr="00600C35">
        <w:rPr>
          <w:rFonts w:ascii="Times New Roman" w:hAnsi="Times New Roman" w:cs="Times New Roman"/>
          <w:sz w:val="24"/>
          <w:szCs w:val="24"/>
        </w:rPr>
        <w:t>para comprovação da boa situação financeira da empresa, serão apurados índices mínimos aceitáveis, pela aplicação da seguinte formula:</w:t>
      </w:r>
    </w:p>
    <w:p w14:paraId="4CD6B26B" w14:textId="77777777" w:rsidR="0086410D" w:rsidRPr="00600C35" w:rsidRDefault="0086410D" w:rsidP="001058A0">
      <w:pPr>
        <w:pStyle w:val="Corpodetexto"/>
        <w:spacing w:after="0"/>
        <w:jc w:val="both"/>
        <w:rPr>
          <w:rFonts w:ascii="Times New Roman" w:hAnsi="Times New Roman" w:cs="Times New Roman"/>
          <w:color w:val="FF0000"/>
          <w:sz w:val="24"/>
          <w:szCs w:val="24"/>
        </w:rPr>
      </w:pPr>
    </w:p>
    <w:p w14:paraId="63879D6B"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Liquidez Corrente:                 Ativo Circulante</w:t>
      </w:r>
    </w:p>
    <w:p w14:paraId="64AEF6F3"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   = Índice mínimo: 1,0</w:t>
      </w:r>
    </w:p>
    <w:p w14:paraId="2744A364"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w:t>
      </w:r>
    </w:p>
    <w:p w14:paraId="0F3D0860"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w:t>
      </w:r>
    </w:p>
    <w:p w14:paraId="33770492"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Liquidez Geral:             (Ativo Circulante + Realizável a Longo Prazo)</w:t>
      </w:r>
    </w:p>
    <w:p w14:paraId="77F729A1"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  =  Índice mínimo: 1,0</w:t>
      </w:r>
    </w:p>
    <w:p w14:paraId="60050876"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 + Exigível a Longo Prazo)           </w:t>
      </w:r>
    </w:p>
    <w:p w14:paraId="3C228430"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Solvência Geral:                                  Ativo Total</w:t>
      </w:r>
    </w:p>
    <w:p w14:paraId="1335FFCE"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  =  Índice mínimo: 1,0</w:t>
      </w:r>
    </w:p>
    <w:p w14:paraId="25974BDB" w14:textId="734F5D79" w:rsidR="0086410D"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 + Exigível a Longo Prazo)</w:t>
      </w:r>
    </w:p>
    <w:p w14:paraId="6BE52C3E" w14:textId="77777777" w:rsidR="0086410D" w:rsidRPr="00600C35" w:rsidRDefault="0086410D" w:rsidP="001058A0">
      <w:pPr>
        <w:pStyle w:val="Corpodetexto"/>
        <w:spacing w:after="0"/>
        <w:jc w:val="both"/>
        <w:rPr>
          <w:rFonts w:ascii="Times New Roman" w:hAnsi="Times New Roman" w:cs="Times New Roman"/>
          <w:i/>
          <w:sz w:val="24"/>
          <w:szCs w:val="24"/>
        </w:rPr>
      </w:pPr>
    </w:p>
    <w:p w14:paraId="51DF4214" w14:textId="77777777" w:rsidR="0086410D" w:rsidRPr="00600C35" w:rsidRDefault="00184393" w:rsidP="001058A0">
      <w:pPr>
        <w:pStyle w:val="Corpodetexto"/>
        <w:spacing w:after="0"/>
        <w:ind w:left="222"/>
        <w:jc w:val="both"/>
        <w:rPr>
          <w:rFonts w:ascii="Times New Roman" w:hAnsi="Times New Roman" w:cs="Times New Roman"/>
          <w:sz w:val="24"/>
          <w:szCs w:val="24"/>
        </w:rPr>
      </w:pPr>
      <w:r w:rsidRPr="00600C35">
        <w:rPr>
          <w:rFonts w:ascii="Times New Roman" w:hAnsi="Times New Roman" w:cs="Times New Roman"/>
          <w:b/>
          <w:sz w:val="24"/>
          <w:szCs w:val="24"/>
        </w:rPr>
        <w:t xml:space="preserve">a2) </w:t>
      </w:r>
      <w:r w:rsidRPr="00600C35">
        <w:rPr>
          <w:rFonts w:ascii="Times New Roman" w:hAnsi="Times New Roman" w:cs="Times New Roman"/>
          <w:sz w:val="24"/>
          <w:szCs w:val="24"/>
        </w:rPr>
        <w:t>é vedada a substituição do balanço por balancete ou balanço provisório.</w:t>
      </w:r>
    </w:p>
    <w:p w14:paraId="7CF6E755" w14:textId="77777777" w:rsidR="0086410D" w:rsidRPr="00600C35" w:rsidRDefault="00184393" w:rsidP="001058A0">
      <w:pPr>
        <w:pStyle w:val="Corpodetexto"/>
        <w:spacing w:after="0"/>
        <w:ind w:left="222" w:right="226"/>
        <w:jc w:val="both"/>
        <w:rPr>
          <w:rFonts w:ascii="Times New Roman" w:hAnsi="Times New Roman" w:cs="Times New Roman"/>
          <w:sz w:val="24"/>
          <w:szCs w:val="24"/>
        </w:rPr>
      </w:pPr>
      <w:r w:rsidRPr="00600C35">
        <w:rPr>
          <w:rFonts w:ascii="Times New Roman" w:hAnsi="Times New Roman" w:cs="Times New Roman"/>
          <w:b/>
          <w:sz w:val="24"/>
          <w:szCs w:val="24"/>
        </w:rPr>
        <w:t xml:space="preserve">a3) </w:t>
      </w:r>
      <w:r w:rsidRPr="00600C35">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600C35" w:rsidRDefault="00184393" w:rsidP="001058A0">
      <w:pPr>
        <w:pStyle w:val="PargrafodaLista"/>
        <w:numPr>
          <w:ilvl w:val="0"/>
          <w:numId w:val="8"/>
        </w:numPr>
        <w:tabs>
          <w:tab w:val="left" w:pos="518"/>
          <w:tab w:val="left" w:pos="413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certidão negativa de falência expedida pelo distribuidor da sede da pessoa jurídica, em prazo  não  superior</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 xml:space="preserve">a </w:t>
      </w:r>
      <w:r w:rsidR="0078756B" w:rsidRPr="00600C35">
        <w:rPr>
          <w:rFonts w:ascii="Times New Roman" w:hAnsi="Times New Roman" w:cs="Times New Roman"/>
          <w:sz w:val="24"/>
          <w:szCs w:val="24"/>
        </w:rPr>
        <w:t>30</w:t>
      </w:r>
      <w:r w:rsidRPr="00600C35">
        <w:rPr>
          <w:rFonts w:ascii="Times New Roman" w:hAnsi="Times New Roman" w:cs="Times New Roman"/>
          <w:spacing w:val="29"/>
          <w:sz w:val="24"/>
          <w:szCs w:val="24"/>
        </w:rPr>
        <w:t xml:space="preserve"> </w:t>
      </w:r>
      <w:r w:rsidRPr="00600C35">
        <w:rPr>
          <w:rFonts w:ascii="Times New Roman" w:hAnsi="Times New Roman" w:cs="Times New Roman"/>
          <w:sz w:val="24"/>
          <w:szCs w:val="24"/>
        </w:rPr>
        <w:t>(</w:t>
      </w:r>
      <w:r w:rsidR="0078756B" w:rsidRPr="00600C35">
        <w:rPr>
          <w:rFonts w:ascii="Times New Roman" w:hAnsi="Times New Roman" w:cs="Times New Roman"/>
          <w:sz w:val="24"/>
          <w:szCs w:val="24"/>
        </w:rPr>
        <w:t>trinta</w:t>
      </w:r>
      <w:r w:rsidRPr="00600C35">
        <w:rPr>
          <w:rFonts w:ascii="Times New Roman" w:hAnsi="Times New Roman" w:cs="Times New Roman"/>
          <w:sz w:val="24"/>
          <w:szCs w:val="24"/>
        </w:rPr>
        <w:t>) dias da data designada para a apresentação do documento;</w:t>
      </w:r>
    </w:p>
    <w:p w14:paraId="03E3EA8E" w14:textId="77777777" w:rsidR="0086410D" w:rsidRPr="00600C35" w:rsidRDefault="00184393" w:rsidP="001058A0">
      <w:pPr>
        <w:pStyle w:val="PargrafodaLista"/>
        <w:numPr>
          <w:ilvl w:val="1"/>
          <w:numId w:val="13"/>
        </w:numPr>
        <w:tabs>
          <w:tab w:val="left" w:pos="681"/>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Para as empresas cadastradas no Município, a documentação poderá ser substituída pelo seu Certificado de Registro de Fornecedor, desde que seu objetivo social comporte o objeto licitado e o registro cadastral esteja no prazo de</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validade.</w:t>
      </w:r>
    </w:p>
    <w:p w14:paraId="59AA09E0" w14:textId="77777777" w:rsidR="0086410D" w:rsidRPr="00600C35" w:rsidRDefault="00184393" w:rsidP="001058A0">
      <w:pPr>
        <w:pStyle w:val="PargrafodaLista"/>
        <w:numPr>
          <w:ilvl w:val="2"/>
          <w:numId w:val="13"/>
        </w:numPr>
        <w:tabs>
          <w:tab w:val="left" w:pos="870"/>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substituição somente terá eficácia em relação aos documentos que tenham sido efetivamente apresentados para o cadastro e desde que estejam atualizados na data da sessão, constante no</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preâmbulo.</w:t>
      </w:r>
    </w:p>
    <w:p w14:paraId="6B49AA5E" w14:textId="77777777" w:rsidR="0086410D" w:rsidRPr="00600C35" w:rsidRDefault="00184393" w:rsidP="001058A0">
      <w:pPr>
        <w:pStyle w:val="PargrafodaLista"/>
        <w:numPr>
          <w:ilvl w:val="2"/>
          <w:numId w:val="13"/>
        </w:numPr>
        <w:tabs>
          <w:tab w:val="left" w:pos="84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Caso algum dos documentos obrigatórios, exigidos para cadastro, esteja com o prazo de validade expirado, o licitante deverá regularizá-lo no órgão emitente do cadastro ou anexá-lo, como complemento ao certificado apresentado, sob pena de</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inabilitação.</w:t>
      </w:r>
    </w:p>
    <w:p w14:paraId="6C5D3F95" w14:textId="77777777" w:rsidR="0086410D" w:rsidRPr="00600C35" w:rsidRDefault="0086410D" w:rsidP="001058A0">
      <w:pPr>
        <w:pStyle w:val="Corpodetexto"/>
        <w:spacing w:after="0"/>
        <w:jc w:val="both"/>
        <w:rPr>
          <w:rFonts w:ascii="Times New Roman" w:hAnsi="Times New Roman" w:cs="Times New Roman"/>
          <w:sz w:val="24"/>
          <w:szCs w:val="24"/>
        </w:rPr>
      </w:pPr>
    </w:p>
    <w:p w14:paraId="22C1ADF8" w14:textId="13EA7D59" w:rsidR="0086410D" w:rsidRPr="00600C35" w:rsidRDefault="00184393" w:rsidP="001058A0">
      <w:pPr>
        <w:pStyle w:val="Ttulo1"/>
        <w:numPr>
          <w:ilvl w:val="0"/>
          <w:numId w:val="13"/>
        </w:numPr>
        <w:tabs>
          <w:tab w:val="left" w:pos="472"/>
        </w:tabs>
        <w:spacing w:after="0"/>
        <w:ind w:left="471" w:hanging="250"/>
        <w:rPr>
          <w:rFonts w:ascii="Times New Roman" w:hAnsi="Times New Roman" w:cs="Times New Roman"/>
          <w:sz w:val="24"/>
          <w:szCs w:val="24"/>
        </w:rPr>
      </w:pPr>
      <w:r w:rsidRPr="00600C35">
        <w:rPr>
          <w:rFonts w:ascii="Times New Roman" w:hAnsi="Times New Roman" w:cs="Times New Roman"/>
          <w:sz w:val="24"/>
          <w:szCs w:val="24"/>
        </w:rPr>
        <w:t>ABERTURA DA SESSÃO</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PÚBLICA</w:t>
      </w:r>
    </w:p>
    <w:p w14:paraId="7B3BD8F5" w14:textId="77777777" w:rsidR="0086410D" w:rsidRPr="00600C35" w:rsidRDefault="00184393" w:rsidP="001058A0">
      <w:pPr>
        <w:pStyle w:val="PargrafodaLista"/>
        <w:numPr>
          <w:ilvl w:val="1"/>
          <w:numId w:val="13"/>
        </w:numPr>
        <w:tabs>
          <w:tab w:val="left" w:pos="664"/>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No dia e hora indicados no preâmbulo, o pregoeiro abrirá a sessão pública, mediante a utilização de sua chave 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senha.</w:t>
      </w:r>
    </w:p>
    <w:p w14:paraId="41FF355A" w14:textId="77777777" w:rsidR="0086410D" w:rsidRPr="00600C35" w:rsidRDefault="00184393" w:rsidP="001058A0">
      <w:pPr>
        <w:pStyle w:val="PargrafodaLista"/>
        <w:numPr>
          <w:ilvl w:val="1"/>
          <w:numId w:val="13"/>
        </w:numPr>
        <w:tabs>
          <w:tab w:val="left" w:pos="659"/>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Edital.</w:t>
      </w:r>
    </w:p>
    <w:p w14:paraId="76AE8B65" w14:textId="77777777" w:rsidR="0086410D" w:rsidRPr="00600C35" w:rsidRDefault="00184393" w:rsidP="001058A0">
      <w:pPr>
        <w:pStyle w:val="PargrafodaLista"/>
        <w:numPr>
          <w:ilvl w:val="1"/>
          <w:numId w:val="13"/>
        </w:numPr>
        <w:tabs>
          <w:tab w:val="left" w:pos="592"/>
        </w:tabs>
        <w:spacing w:after="0"/>
        <w:ind w:right="231" w:firstLine="0"/>
        <w:rPr>
          <w:rFonts w:ascii="Times New Roman" w:hAnsi="Times New Roman" w:cs="Times New Roman"/>
          <w:sz w:val="24"/>
          <w:szCs w:val="24"/>
        </w:rPr>
      </w:pPr>
      <w:r w:rsidRPr="00600C35">
        <w:rPr>
          <w:rFonts w:ascii="Times New Roman" w:hAnsi="Times New Roman" w:cs="Times New Roman"/>
          <w:sz w:val="24"/>
          <w:szCs w:val="24"/>
        </w:rPr>
        <w:t>A comunicação entre o pregoeiro e os licitantes ocorrerá mediante troca de mensagens em campo próprio do sistema</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eletrônico.</w:t>
      </w:r>
    </w:p>
    <w:p w14:paraId="21268965" w14:textId="77777777" w:rsidR="0086410D" w:rsidRPr="00600C35" w:rsidRDefault="00184393" w:rsidP="001058A0">
      <w:pPr>
        <w:pStyle w:val="PargrafodaLista"/>
        <w:numPr>
          <w:ilvl w:val="1"/>
          <w:numId w:val="13"/>
        </w:numPr>
        <w:tabs>
          <w:tab w:val="left" w:pos="678"/>
        </w:tabs>
        <w:spacing w:after="0"/>
        <w:ind w:right="234" w:firstLine="0"/>
        <w:rPr>
          <w:rFonts w:ascii="Times New Roman" w:hAnsi="Times New Roman" w:cs="Times New Roman"/>
          <w:sz w:val="24"/>
          <w:szCs w:val="24"/>
        </w:rPr>
      </w:pPr>
      <w:r w:rsidRPr="00600C35">
        <w:rPr>
          <w:rFonts w:ascii="Times New Roman" w:hAnsi="Times New Roman" w:cs="Times New Roman"/>
          <w:sz w:val="24"/>
          <w:szCs w:val="24"/>
        </w:rPr>
        <w:t>Iniciada a sessão, as propostas de preços contendo a descrição do objeto e do valor estarão disponíveis na</w:t>
      </w:r>
      <w:r w:rsidRPr="00600C35">
        <w:rPr>
          <w:rFonts w:ascii="Times New Roman" w:hAnsi="Times New Roman" w:cs="Times New Roman"/>
          <w:spacing w:val="-2"/>
          <w:sz w:val="24"/>
          <w:szCs w:val="24"/>
        </w:rPr>
        <w:t xml:space="preserve"> </w:t>
      </w:r>
      <w:r w:rsidRPr="00600C35">
        <w:rPr>
          <w:rFonts w:ascii="Times New Roman" w:hAnsi="Times New Roman" w:cs="Times New Roman"/>
          <w:i/>
          <w:sz w:val="24"/>
          <w:szCs w:val="24"/>
        </w:rPr>
        <w:t>internet</w:t>
      </w:r>
      <w:r w:rsidRPr="00600C35">
        <w:rPr>
          <w:rFonts w:ascii="Times New Roman" w:hAnsi="Times New Roman" w:cs="Times New Roman"/>
          <w:sz w:val="24"/>
          <w:szCs w:val="24"/>
        </w:rPr>
        <w:t>.</w:t>
      </w:r>
    </w:p>
    <w:p w14:paraId="5E71AA27" w14:textId="77777777" w:rsidR="0086410D" w:rsidRPr="00600C35" w:rsidRDefault="0086410D" w:rsidP="001058A0">
      <w:pPr>
        <w:pStyle w:val="Corpodetexto"/>
        <w:spacing w:after="0"/>
        <w:jc w:val="both"/>
        <w:rPr>
          <w:rFonts w:ascii="Times New Roman" w:hAnsi="Times New Roman" w:cs="Times New Roman"/>
          <w:sz w:val="24"/>
          <w:szCs w:val="24"/>
        </w:rPr>
      </w:pPr>
    </w:p>
    <w:p w14:paraId="1FADDAC5" w14:textId="46B399A4"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CLASSIFICAÇÃO INICIAL DAS PROPOSTAS E FORMULAÇÃO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LANCES</w:t>
      </w:r>
    </w:p>
    <w:p w14:paraId="6BAE83FE" w14:textId="77777777" w:rsidR="0086410D" w:rsidRPr="00600C35" w:rsidRDefault="00184393" w:rsidP="001058A0">
      <w:pPr>
        <w:pStyle w:val="PargrafodaLista"/>
        <w:numPr>
          <w:ilvl w:val="1"/>
          <w:numId w:val="13"/>
        </w:numPr>
        <w:tabs>
          <w:tab w:val="left" w:pos="657"/>
        </w:tabs>
        <w:spacing w:after="0"/>
        <w:ind w:right="231" w:firstLine="0"/>
        <w:rPr>
          <w:rFonts w:ascii="Times New Roman" w:hAnsi="Times New Roman" w:cs="Times New Roman"/>
          <w:sz w:val="24"/>
          <w:szCs w:val="24"/>
        </w:rPr>
      </w:pPr>
      <w:r w:rsidRPr="00600C35">
        <w:rPr>
          <w:rFonts w:ascii="Times New Roman" w:hAnsi="Times New Roman" w:cs="Times New Roman"/>
          <w:sz w:val="24"/>
          <w:szCs w:val="24"/>
        </w:rPr>
        <w:t>O pregoeiro verificará as propostas apresentadas e desclassificará fundamentadamente aquelas que não estejam em conformidade com os requisitos estabelecidos no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edital.</w:t>
      </w:r>
    </w:p>
    <w:p w14:paraId="2C9A752E" w14:textId="560D30D5" w:rsidR="0086410D" w:rsidRPr="00600C35" w:rsidRDefault="00184393" w:rsidP="001058A0">
      <w:pPr>
        <w:pStyle w:val="PargrafodaLista"/>
        <w:numPr>
          <w:ilvl w:val="1"/>
          <w:numId w:val="13"/>
        </w:numPr>
        <w:tabs>
          <w:tab w:val="left" w:pos="652"/>
        </w:tabs>
        <w:spacing w:after="0"/>
        <w:ind w:left="651" w:hanging="430"/>
        <w:rPr>
          <w:rFonts w:ascii="Times New Roman" w:hAnsi="Times New Roman" w:cs="Times New Roman"/>
          <w:sz w:val="24"/>
          <w:szCs w:val="24"/>
        </w:rPr>
      </w:pPr>
      <w:r w:rsidRPr="00600C35">
        <w:rPr>
          <w:rFonts w:ascii="Times New Roman" w:hAnsi="Times New Roman" w:cs="Times New Roman"/>
          <w:sz w:val="24"/>
          <w:szCs w:val="24"/>
        </w:rPr>
        <w:t>Serão desclassificadas as propostas</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que:</w:t>
      </w:r>
    </w:p>
    <w:p w14:paraId="3329AF72" w14:textId="53ABBBEA" w:rsidR="0086410D" w:rsidRPr="00600C35" w:rsidRDefault="00184393" w:rsidP="001058A0">
      <w:pPr>
        <w:pStyle w:val="PargrafodaLista"/>
        <w:numPr>
          <w:ilvl w:val="0"/>
          <w:numId w:val="7"/>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não atenderem às exigências contidas no objeto desta</w:t>
      </w:r>
      <w:r w:rsidRPr="00600C35">
        <w:rPr>
          <w:rFonts w:ascii="Times New Roman" w:hAnsi="Times New Roman" w:cs="Times New Roman"/>
          <w:spacing w:val="-11"/>
          <w:sz w:val="24"/>
          <w:szCs w:val="24"/>
        </w:rPr>
        <w:t xml:space="preserve"> </w:t>
      </w:r>
      <w:r w:rsidRPr="00600C35">
        <w:rPr>
          <w:rFonts w:ascii="Times New Roman" w:hAnsi="Times New Roman" w:cs="Times New Roman"/>
          <w:sz w:val="24"/>
          <w:szCs w:val="24"/>
        </w:rPr>
        <w:t>licitação;</w:t>
      </w:r>
    </w:p>
    <w:p w14:paraId="682A371F" w14:textId="201DE3A0" w:rsidR="0086410D" w:rsidRPr="00600C35" w:rsidRDefault="00184393" w:rsidP="001058A0">
      <w:pPr>
        <w:pStyle w:val="PargrafodaLista"/>
        <w:numPr>
          <w:ilvl w:val="0"/>
          <w:numId w:val="7"/>
        </w:numPr>
        <w:tabs>
          <w:tab w:val="left" w:pos="491"/>
        </w:tabs>
        <w:spacing w:after="0"/>
        <w:ind w:left="490" w:hanging="269"/>
        <w:rPr>
          <w:rFonts w:ascii="Times New Roman" w:hAnsi="Times New Roman" w:cs="Times New Roman"/>
          <w:sz w:val="24"/>
          <w:szCs w:val="24"/>
        </w:rPr>
      </w:pPr>
      <w:r w:rsidRPr="00600C35">
        <w:rPr>
          <w:rFonts w:ascii="Times New Roman" w:hAnsi="Times New Roman" w:cs="Times New Roman"/>
          <w:sz w:val="24"/>
          <w:szCs w:val="24"/>
        </w:rPr>
        <w:t>forem omissas em pontos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essenciais;</w:t>
      </w:r>
    </w:p>
    <w:p w14:paraId="36918C9C" w14:textId="51D813C6" w:rsidR="0086410D" w:rsidRPr="00600C35" w:rsidRDefault="00184393" w:rsidP="001058A0">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contiverem opções de preços ou marcas alternativas ou que apresentarem preços manifestamente</w:t>
      </w:r>
      <w:r w:rsidRPr="00600C35">
        <w:rPr>
          <w:rFonts w:ascii="Times New Roman" w:hAnsi="Times New Roman" w:cs="Times New Roman"/>
          <w:spacing w:val="-1"/>
          <w:sz w:val="24"/>
          <w:szCs w:val="24"/>
        </w:rPr>
        <w:t xml:space="preserve"> </w:t>
      </w:r>
      <w:r w:rsidR="00772B24" w:rsidRPr="00600C35">
        <w:rPr>
          <w:rFonts w:ascii="Times New Roman" w:hAnsi="Times New Roman" w:cs="Times New Roman"/>
          <w:sz w:val="24"/>
          <w:szCs w:val="24"/>
        </w:rPr>
        <w:t>inexequíveis;</w:t>
      </w:r>
    </w:p>
    <w:p w14:paraId="52F038E1" w14:textId="4688F01F" w:rsidR="00772B24" w:rsidRPr="00600C35" w:rsidRDefault="00772B24" w:rsidP="001058A0">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Forem superiores ao valor de referência.</w:t>
      </w:r>
    </w:p>
    <w:p w14:paraId="08CC092D" w14:textId="77777777" w:rsidR="0086410D" w:rsidRPr="00600C35" w:rsidRDefault="00184393" w:rsidP="001058A0">
      <w:pPr>
        <w:pStyle w:val="PargrafodaLista"/>
        <w:numPr>
          <w:ilvl w:val="1"/>
          <w:numId w:val="13"/>
        </w:numPr>
        <w:tabs>
          <w:tab w:val="left" w:pos="67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convocatório.</w:t>
      </w:r>
    </w:p>
    <w:p w14:paraId="1688C849" w14:textId="77777777" w:rsidR="0086410D" w:rsidRPr="00600C35" w:rsidRDefault="00184393" w:rsidP="001058A0">
      <w:pPr>
        <w:pStyle w:val="PargrafodaLista"/>
        <w:numPr>
          <w:ilvl w:val="1"/>
          <w:numId w:val="13"/>
        </w:numPr>
        <w:tabs>
          <w:tab w:val="left" w:pos="686"/>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eletrônico.</w:t>
      </w:r>
    </w:p>
    <w:p w14:paraId="18785032" w14:textId="77777777" w:rsidR="0086410D" w:rsidRPr="00600C35" w:rsidRDefault="00184393" w:rsidP="001058A0">
      <w:pPr>
        <w:pStyle w:val="PargrafodaLista"/>
        <w:numPr>
          <w:ilvl w:val="1"/>
          <w:numId w:val="13"/>
        </w:numPr>
        <w:tabs>
          <w:tab w:val="left" w:pos="652"/>
        </w:tabs>
        <w:spacing w:after="0"/>
        <w:ind w:left="651" w:hanging="430"/>
        <w:rPr>
          <w:rFonts w:ascii="Times New Roman" w:hAnsi="Times New Roman" w:cs="Times New Roman"/>
          <w:sz w:val="24"/>
          <w:szCs w:val="24"/>
        </w:rPr>
      </w:pPr>
      <w:r w:rsidRPr="00600C35">
        <w:rPr>
          <w:rFonts w:ascii="Times New Roman" w:hAnsi="Times New Roman" w:cs="Times New Roman"/>
          <w:sz w:val="24"/>
          <w:szCs w:val="24"/>
        </w:rPr>
        <w:t>Somente poderão participar da fase competitiva os autores das propostas</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classificadas.</w:t>
      </w:r>
    </w:p>
    <w:p w14:paraId="5AA94011" w14:textId="77777777" w:rsidR="0086410D" w:rsidRPr="00600C35" w:rsidRDefault="0078756B" w:rsidP="001058A0">
      <w:pPr>
        <w:pStyle w:val="Corpodetexto"/>
        <w:spacing w:after="0"/>
        <w:ind w:left="222" w:right="228"/>
        <w:jc w:val="both"/>
        <w:rPr>
          <w:rFonts w:ascii="Times New Roman" w:hAnsi="Times New Roman" w:cs="Times New Roman"/>
          <w:sz w:val="24"/>
          <w:szCs w:val="24"/>
        </w:rPr>
      </w:pPr>
      <w:r w:rsidRPr="00600C35">
        <w:rPr>
          <w:rFonts w:ascii="Times New Roman" w:hAnsi="Times New Roman" w:cs="Times New Roman"/>
          <w:b/>
          <w:sz w:val="24"/>
          <w:szCs w:val="24"/>
        </w:rPr>
        <w:t>7.6</w:t>
      </w:r>
      <w:r w:rsidR="00184393" w:rsidRPr="00600C35">
        <w:rPr>
          <w:rFonts w:ascii="Times New Roman" w:hAnsi="Times New Roman" w:cs="Times New Roman"/>
          <w:b/>
          <w:sz w:val="24"/>
          <w:szCs w:val="24"/>
        </w:rPr>
        <w:t xml:space="preserve">. </w:t>
      </w:r>
      <w:r w:rsidR="00184393" w:rsidRPr="00600C35">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14:paraId="2A0BA4F8" w14:textId="77777777" w:rsidR="0086410D" w:rsidRPr="00600C35" w:rsidRDefault="00184393" w:rsidP="001058A0">
      <w:pPr>
        <w:pStyle w:val="Corpodetexto"/>
        <w:spacing w:after="0"/>
        <w:ind w:left="222" w:right="231"/>
        <w:jc w:val="both"/>
        <w:rPr>
          <w:rFonts w:ascii="Times New Roman" w:hAnsi="Times New Roman" w:cs="Times New Roman"/>
          <w:sz w:val="24"/>
          <w:szCs w:val="24"/>
        </w:rPr>
      </w:pPr>
      <w:r w:rsidRPr="00600C35">
        <w:rPr>
          <w:rFonts w:ascii="Times New Roman" w:hAnsi="Times New Roman" w:cs="Times New Roman"/>
          <w:b/>
          <w:sz w:val="24"/>
          <w:szCs w:val="24"/>
        </w:rPr>
        <w:t xml:space="preserve">7.6.1 </w:t>
      </w:r>
      <w:r w:rsidRPr="00600C35">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600C35" w:rsidRDefault="00184393" w:rsidP="001058A0">
      <w:pPr>
        <w:pStyle w:val="PargrafodaLista"/>
        <w:numPr>
          <w:ilvl w:val="2"/>
          <w:numId w:val="6"/>
        </w:numPr>
        <w:tabs>
          <w:tab w:val="left" w:pos="861"/>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licitante somente poderá oferecer valor inferior ao último lance por ele ofertado e registrado pelo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sistema.</w:t>
      </w:r>
    </w:p>
    <w:p w14:paraId="5BAD0F8B" w14:textId="77777777" w:rsidR="0086410D" w:rsidRPr="00600C35" w:rsidRDefault="00184393" w:rsidP="001058A0">
      <w:pPr>
        <w:pStyle w:val="PargrafodaLista"/>
        <w:numPr>
          <w:ilvl w:val="2"/>
          <w:numId w:val="6"/>
        </w:numPr>
        <w:tabs>
          <w:tab w:val="left" w:pos="84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Não serão aceitos dois ou mais lances iguais e prevalecerá aquele que for recebido e registrado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primeiro.</w:t>
      </w:r>
    </w:p>
    <w:p w14:paraId="193A36D8" w14:textId="2D272CD8" w:rsidR="0086410D" w:rsidRPr="00600C35" w:rsidRDefault="00184393" w:rsidP="001058A0">
      <w:pPr>
        <w:pStyle w:val="PargrafodaLista"/>
        <w:numPr>
          <w:ilvl w:val="2"/>
          <w:numId w:val="6"/>
        </w:numPr>
        <w:tabs>
          <w:tab w:val="left" w:pos="854"/>
          <w:tab w:val="left" w:pos="8784"/>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intervalo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mínimo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diferença</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valores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entre</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os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lances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será</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de</w:t>
      </w:r>
      <w:r w:rsidR="0078756B" w:rsidRPr="00600C35">
        <w:rPr>
          <w:rFonts w:ascii="Times New Roman" w:hAnsi="Times New Roman" w:cs="Times New Roman"/>
          <w:sz w:val="24"/>
          <w:szCs w:val="24"/>
        </w:rPr>
        <w:t xml:space="preserve"> R$ 0,</w:t>
      </w:r>
      <w:r w:rsidR="00772B24" w:rsidRPr="00600C35">
        <w:rPr>
          <w:rFonts w:ascii="Times New Roman" w:hAnsi="Times New Roman" w:cs="Times New Roman"/>
          <w:sz w:val="24"/>
          <w:szCs w:val="24"/>
        </w:rPr>
        <w:t>01</w:t>
      </w:r>
      <w:r w:rsidR="0078756B" w:rsidRPr="00600C35">
        <w:rPr>
          <w:rFonts w:ascii="Times New Roman" w:hAnsi="Times New Roman" w:cs="Times New Roman"/>
          <w:sz w:val="24"/>
          <w:szCs w:val="24"/>
        </w:rPr>
        <w:t xml:space="preserve"> (</w:t>
      </w:r>
      <w:r w:rsidR="00772B24" w:rsidRPr="00600C35">
        <w:rPr>
          <w:rFonts w:ascii="Times New Roman" w:hAnsi="Times New Roman" w:cs="Times New Roman"/>
          <w:sz w:val="24"/>
          <w:szCs w:val="24"/>
        </w:rPr>
        <w:t>um centavo</w:t>
      </w:r>
      <w:r w:rsidR="0078756B" w:rsidRPr="00600C35">
        <w:rPr>
          <w:rFonts w:ascii="Times New Roman" w:hAnsi="Times New Roman" w:cs="Times New Roman"/>
          <w:sz w:val="24"/>
          <w:szCs w:val="24"/>
        </w:rPr>
        <w:t>)</w:t>
      </w:r>
      <w:r w:rsidRPr="00600C35">
        <w:rPr>
          <w:rFonts w:ascii="Times New Roman" w:hAnsi="Times New Roman" w:cs="Times New Roman"/>
          <w:sz w:val="24"/>
          <w:szCs w:val="24"/>
        </w:rPr>
        <w:t xml:space="preserve">, </w:t>
      </w:r>
      <w:r w:rsidRPr="00600C35">
        <w:rPr>
          <w:rFonts w:ascii="Times New Roman" w:hAnsi="Times New Roman" w:cs="Times New Roman"/>
          <w:spacing w:val="-6"/>
          <w:sz w:val="24"/>
          <w:szCs w:val="24"/>
        </w:rPr>
        <w:t xml:space="preserve">que </w:t>
      </w:r>
      <w:r w:rsidRPr="00600C35">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600C35" w:rsidRDefault="0086410D" w:rsidP="001058A0">
      <w:pPr>
        <w:pStyle w:val="Corpodetexto"/>
        <w:spacing w:after="0"/>
        <w:jc w:val="both"/>
        <w:rPr>
          <w:rFonts w:ascii="Times New Roman" w:hAnsi="Times New Roman" w:cs="Times New Roman"/>
          <w:sz w:val="24"/>
          <w:szCs w:val="24"/>
        </w:rPr>
      </w:pPr>
    </w:p>
    <w:p w14:paraId="704492CF" w14:textId="167F1F48" w:rsidR="0086410D" w:rsidRPr="00600C35" w:rsidRDefault="00184393" w:rsidP="001058A0">
      <w:pPr>
        <w:pStyle w:val="Ttulo1"/>
        <w:numPr>
          <w:ilvl w:val="0"/>
          <w:numId w:val="13"/>
        </w:numPr>
        <w:tabs>
          <w:tab w:val="left" w:pos="467"/>
        </w:tabs>
        <w:spacing w:after="0"/>
        <w:ind w:left="466" w:hanging="245"/>
        <w:rPr>
          <w:rFonts w:ascii="Times New Roman" w:hAnsi="Times New Roman" w:cs="Times New Roman"/>
          <w:sz w:val="24"/>
          <w:szCs w:val="24"/>
        </w:rPr>
      </w:pPr>
      <w:r w:rsidRPr="00600C35">
        <w:rPr>
          <w:rFonts w:ascii="Times New Roman" w:hAnsi="Times New Roman" w:cs="Times New Roman"/>
          <w:sz w:val="24"/>
          <w:szCs w:val="24"/>
        </w:rPr>
        <w:t>MODO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DISPUTA</w:t>
      </w:r>
    </w:p>
    <w:p w14:paraId="11C0FBEC" w14:textId="77777777" w:rsidR="0086410D" w:rsidRPr="00600C35" w:rsidRDefault="00184393" w:rsidP="001058A0">
      <w:pPr>
        <w:pStyle w:val="PargrafodaLista"/>
        <w:numPr>
          <w:ilvl w:val="1"/>
          <w:numId w:val="13"/>
        </w:numPr>
        <w:tabs>
          <w:tab w:val="left" w:pos="70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Será adotado o modo de disputa aberto, em que os licitantes apresentarão lances públicos e sucessivos, observando as regras constantes no item</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7.</w:t>
      </w:r>
    </w:p>
    <w:p w14:paraId="338D55CA" w14:textId="77777777" w:rsidR="0086410D" w:rsidRPr="00600C35" w:rsidRDefault="00184393" w:rsidP="001058A0">
      <w:pPr>
        <w:pStyle w:val="PargrafodaLista"/>
        <w:numPr>
          <w:ilvl w:val="1"/>
          <w:numId w:val="13"/>
        </w:numPr>
        <w:tabs>
          <w:tab w:val="left" w:pos="66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A etapa competitiva, de envio de lances na sessão pública, durará dez minutos e, após isso, será prorrogada automaticamente pelo sistema quando houver lance ofertado nos últimos dois minutos do período de duração da sessão</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pública.</w:t>
      </w:r>
    </w:p>
    <w:p w14:paraId="5021040B" w14:textId="77777777" w:rsidR="0086410D" w:rsidRPr="00600C35" w:rsidRDefault="00184393" w:rsidP="001058A0">
      <w:pPr>
        <w:pStyle w:val="PargrafodaLista"/>
        <w:numPr>
          <w:ilvl w:val="1"/>
          <w:numId w:val="13"/>
        </w:numPr>
        <w:tabs>
          <w:tab w:val="left" w:pos="66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intermediários.</w:t>
      </w:r>
    </w:p>
    <w:p w14:paraId="1DA4F5C9" w14:textId="77777777" w:rsidR="0086410D" w:rsidRPr="00600C35" w:rsidRDefault="00184393" w:rsidP="001058A0">
      <w:pPr>
        <w:pStyle w:val="PargrafodaLista"/>
        <w:numPr>
          <w:ilvl w:val="1"/>
          <w:numId w:val="13"/>
        </w:numPr>
        <w:tabs>
          <w:tab w:val="left" w:pos="777"/>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Na hipótese de não haver novos lances, a sessão pública será encerrada automaticamente.</w:t>
      </w:r>
    </w:p>
    <w:p w14:paraId="5C75E70D" w14:textId="77777777" w:rsidR="0086410D" w:rsidRPr="00600C35" w:rsidRDefault="00184393" w:rsidP="001058A0">
      <w:pPr>
        <w:pStyle w:val="PargrafodaLista"/>
        <w:numPr>
          <w:ilvl w:val="1"/>
          <w:numId w:val="13"/>
        </w:numPr>
        <w:tabs>
          <w:tab w:val="left" w:pos="70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mediante</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justificativa.</w:t>
      </w:r>
    </w:p>
    <w:p w14:paraId="322DBF0E" w14:textId="77777777" w:rsidR="0086410D" w:rsidRPr="00600C35" w:rsidRDefault="00184393" w:rsidP="001058A0">
      <w:pPr>
        <w:pStyle w:val="PargrafodaLista"/>
        <w:numPr>
          <w:ilvl w:val="1"/>
          <w:numId w:val="13"/>
        </w:numPr>
        <w:tabs>
          <w:tab w:val="left" w:pos="66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realizados.</w:t>
      </w:r>
    </w:p>
    <w:p w14:paraId="2007540E" w14:textId="77777777" w:rsidR="0086410D" w:rsidRPr="00600C35" w:rsidRDefault="00184393" w:rsidP="001058A0">
      <w:pPr>
        <w:pStyle w:val="PargrafodaLista"/>
        <w:numPr>
          <w:ilvl w:val="1"/>
          <w:numId w:val="13"/>
        </w:numPr>
        <w:tabs>
          <w:tab w:val="left" w:pos="712"/>
        </w:tabs>
        <w:spacing w:after="0"/>
        <w:ind w:right="228" w:firstLine="62"/>
        <w:rPr>
          <w:rFonts w:ascii="Times New Roman" w:hAnsi="Times New Roman" w:cs="Times New Roman"/>
          <w:sz w:val="24"/>
          <w:szCs w:val="24"/>
        </w:rPr>
      </w:pPr>
      <w:r w:rsidRPr="00600C35">
        <w:rPr>
          <w:rFonts w:ascii="Times New Roman" w:hAnsi="Times New Roman" w:cs="Times New Roman"/>
          <w:sz w:val="24"/>
          <w:szCs w:val="24"/>
        </w:rPr>
        <w:t>Quando a desconexão do sistema eletrônico para o pregoeiro persistir por tempo superior</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dez</w:t>
      </w:r>
      <w:r w:rsidRPr="00600C35">
        <w:rPr>
          <w:rFonts w:ascii="Times New Roman" w:hAnsi="Times New Roman" w:cs="Times New Roman"/>
          <w:spacing w:val="32"/>
          <w:sz w:val="24"/>
          <w:szCs w:val="24"/>
        </w:rPr>
        <w:t xml:space="preserve"> </w:t>
      </w:r>
      <w:r w:rsidRPr="00600C35">
        <w:rPr>
          <w:rFonts w:ascii="Times New Roman" w:hAnsi="Times New Roman" w:cs="Times New Roman"/>
          <w:sz w:val="24"/>
          <w:szCs w:val="24"/>
        </w:rPr>
        <w:t>minutos,</w:t>
      </w:r>
      <w:r w:rsidRPr="00600C35">
        <w:rPr>
          <w:rFonts w:ascii="Times New Roman" w:hAnsi="Times New Roman" w:cs="Times New Roman"/>
          <w:spacing w:val="32"/>
          <w:sz w:val="24"/>
          <w:szCs w:val="24"/>
        </w:rPr>
        <w:t xml:space="preserve"> </w:t>
      </w:r>
      <w:r w:rsidRPr="00600C35">
        <w:rPr>
          <w:rFonts w:ascii="Times New Roman" w:hAnsi="Times New Roman" w:cs="Times New Roman"/>
          <w:sz w:val="24"/>
          <w:szCs w:val="24"/>
        </w:rPr>
        <w:t>a</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sessão</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pública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será</w:t>
      </w:r>
      <w:r w:rsidRPr="00600C35">
        <w:rPr>
          <w:rFonts w:ascii="Times New Roman" w:hAnsi="Times New Roman" w:cs="Times New Roman"/>
          <w:spacing w:val="30"/>
          <w:sz w:val="24"/>
          <w:szCs w:val="24"/>
        </w:rPr>
        <w:t xml:space="preserve"> </w:t>
      </w:r>
      <w:r w:rsidRPr="00600C35">
        <w:rPr>
          <w:rFonts w:ascii="Times New Roman" w:hAnsi="Times New Roman" w:cs="Times New Roman"/>
          <w:sz w:val="24"/>
          <w:szCs w:val="24"/>
        </w:rPr>
        <w:t>suspensa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e</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reiniciada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somente</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decorridas</w:t>
      </w:r>
      <w:r w:rsidR="0078756B" w:rsidRPr="00600C35">
        <w:rPr>
          <w:rFonts w:ascii="Times New Roman" w:hAnsi="Times New Roman" w:cs="Times New Roman"/>
          <w:sz w:val="24"/>
          <w:szCs w:val="24"/>
        </w:rPr>
        <w:t xml:space="preserve"> </w:t>
      </w:r>
      <w:r w:rsidRPr="00600C35">
        <w:rPr>
          <w:rFonts w:ascii="Times New Roman" w:hAnsi="Times New Roman" w:cs="Times New Roman"/>
          <w:sz w:val="24"/>
          <w:szCs w:val="24"/>
        </w:rPr>
        <w:t>vinte e quatro horas após a comunicação do fato aos participantes, no sítio eletrônico</w:t>
      </w:r>
      <w:r w:rsidR="0078756B" w:rsidRPr="00600C35">
        <w:rPr>
          <w:rFonts w:ascii="Times New Roman" w:hAnsi="Times New Roman" w:cs="Times New Roman"/>
          <w:sz w:val="24"/>
          <w:szCs w:val="24"/>
        </w:rPr>
        <w:t xml:space="preserve"> www.portaldecompraspublicas.com.br.</w:t>
      </w:r>
    </w:p>
    <w:p w14:paraId="5DF9A5B0" w14:textId="77777777" w:rsidR="0086410D" w:rsidRPr="00600C35" w:rsidRDefault="0086410D" w:rsidP="001058A0">
      <w:pPr>
        <w:pStyle w:val="Corpodetexto"/>
        <w:spacing w:after="0"/>
        <w:jc w:val="both"/>
        <w:rPr>
          <w:rFonts w:ascii="Times New Roman" w:hAnsi="Times New Roman" w:cs="Times New Roman"/>
          <w:sz w:val="24"/>
          <w:szCs w:val="24"/>
        </w:rPr>
      </w:pPr>
    </w:p>
    <w:p w14:paraId="004EC7F7" w14:textId="5E397352"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CRITÉRIOS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DESEMPATE</w:t>
      </w:r>
    </w:p>
    <w:p w14:paraId="695A04C0" w14:textId="77777777" w:rsidR="0086410D" w:rsidRPr="00600C35" w:rsidRDefault="00184393" w:rsidP="001058A0">
      <w:pPr>
        <w:pStyle w:val="PargrafodaLista"/>
        <w:numPr>
          <w:ilvl w:val="1"/>
          <w:numId w:val="13"/>
        </w:numPr>
        <w:tabs>
          <w:tab w:val="left" w:pos="662"/>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Edital;</w:t>
      </w:r>
    </w:p>
    <w:p w14:paraId="3D753888" w14:textId="77777777" w:rsidR="0086410D" w:rsidRPr="00600C35" w:rsidRDefault="00184393" w:rsidP="001058A0">
      <w:pPr>
        <w:pStyle w:val="PargrafodaLista"/>
        <w:numPr>
          <w:ilvl w:val="2"/>
          <w:numId w:val="5"/>
        </w:numPr>
        <w:tabs>
          <w:tab w:val="left" w:pos="904"/>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Entende-se como empate, para fins da Lei Complementar nº 123/2006, aquelas situações em que as propostas apresentadas pelas beneficiárias sejam iguais ou superiores em até 5% (cinco por cento) à proposta de menor</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valor.</w:t>
      </w:r>
    </w:p>
    <w:p w14:paraId="76A23CB2" w14:textId="189D419E" w:rsidR="0086410D" w:rsidRPr="00600C35" w:rsidRDefault="00184393" w:rsidP="001058A0">
      <w:pPr>
        <w:pStyle w:val="PargrafodaLista"/>
        <w:numPr>
          <w:ilvl w:val="2"/>
          <w:numId w:val="5"/>
        </w:numPr>
        <w:tabs>
          <w:tab w:val="left" w:pos="834"/>
        </w:tabs>
        <w:spacing w:after="0"/>
        <w:ind w:left="834" w:hanging="612"/>
        <w:rPr>
          <w:rFonts w:ascii="Times New Roman" w:hAnsi="Times New Roman" w:cs="Times New Roman"/>
          <w:sz w:val="24"/>
          <w:szCs w:val="24"/>
        </w:rPr>
      </w:pPr>
      <w:r w:rsidRPr="00600C35">
        <w:rPr>
          <w:rFonts w:ascii="Times New Roman" w:hAnsi="Times New Roman" w:cs="Times New Roman"/>
          <w:sz w:val="24"/>
          <w:szCs w:val="24"/>
        </w:rPr>
        <w:t>Ocorrendo o empate, na forma do subitem anterior, proceder-se-á da seguinte</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forma:</w:t>
      </w:r>
    </w:p>
    <w:p w14:paraId="48FF7485" w14:textId="77777777" w:rsidR="0086410D" w:rsidRPr="00600C35" w:rsidRDefault="00184393" w:rsidP="001058A0">
      <w:pPr>
        <w:pStyle w:val="PargrafodaLista"/>
        <w:numPr>
          <w:ilvl w:val="0"/>
          <w:numId w:val="4"/>
        </w:numPr>
        <w:tabs>
          <w:tab w:val="left" w:pos="515"/>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w:t>
      </w:r>
      <w:r w:rsidRPr="00600C35">
        <w:rPr>
          <w:rFonts w:ascii="Times New Roman" w:hAnsi="Times New Roman" w:cs="Times New Roman"/>
          <w:spacing w:val="-13"/>
          <w:sz w:val="24"/>
          <w:szCs w:val="24"/>
        </w:rPr>
        <w:t xml:space="preserve"> </w:t>
      </w:r>
      <w:r w:rsidRPr="00600C35">
        <w:rPr>
          <w:rFonts w:ascii="Times New Roman" w:hAnsi="Times New Roman" w:cs="Times New Roman"/>
          <w:sz w:val="24"/>
          <w:szCs w:val="24"/>
        </w:rPr>
        <w:t>certame.</w:t>
      </w:r>
    </w:p>
    <w:p w14:paraId="0B25F5E6" w14:textId="77777777" w:rsidR="0086410D" w:rsidRPr="00600C35" w:rsidRDefault="00184393" w:rsidP="001058A0">
      <w:pPr>
        <w:pStyle w:val="PargrafodaLista"/>
        <w:numPr>
          <w:ilvl w:val="0"/>
          <w:numId w:val="4"/>
        </w:numPr>
        <w:tabs>
          <w:tab w:val="left" w:pos="503"/>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9.1.2 deste edital, a apresentação de nova proposta, no prazo previsto na alínea </w:t>
      </w:r>
      <w:r w:rsidRPr="00600C35">
        <w:rPr>
          <w:rFonts w:ascii="Times New Roman" w:hAnsi="Times New Roman" w:cs="Times New Roman"/>
          <w:i/>
          <w:sz w:val="24"/>
          <w:szCs w:val="24"/>
        </w:rPr>
        <w:t xml:space="preserve">a </w:t>
      </w:r>
      <w:r w:rsidRPr="00600C35">
        <w:rPr>
          <w:rFonts w:ascii="Times New Roman" w:hAnsi="Times New Roman" w:cs="Times New Roman"/>
          <w:sz w:val="24"/>
          <w:szCs w:val="24"/>
        </w:rPr>
        <w:t>deste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item.</w:t>
      </w:r>
    </w:p>
    <w:p w14:paraId="4A573B64" w14:textId="77777777" w:rsidR="0086410D" w:rsidRPr="00600C35" w:rsidRDefault="00184393" w:rsidP="001058A0">
      <w:pPr>
        <w:pStyle w:val="PargrafodaLista"/>
        <w:numPr>
          <w:ilvl w:val="2"/>
          <w:numId w:val="5"/>
        </w:numPr>
        <w:tabs>
          <w:tab w:val="left" w:pos="846"/>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O disposto no item 9.1 não se aplica às hipóteses em que a proposta de menor valor inicial tiver sido apresentado por beneficiária da Lei Complementar nº</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123/2006.</w:t>
      </w:r>
    </w:p>
    <w:p w14:paraId="0F8E4612" w14:textId="77777777" w:rsidR="0086410D" w:rsidRPr="00600C35" w:rsidRDefault="00184393" w:rsidP="001058A0">
      <w:pPr>
        <w:pStyle w:val="PargrafodaLista"/>
        <w:numPr>
          <w:ilvl w:val="1"/>
          <w:numId w:val="13"/>
        </w:numPr>
        <w:tabs>
          <w:tab w:val="left" w:pos="676"/>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600C35" w:rsidRDefault="00184393" w:rsidP="001058A0">
      <w:pPr>
        <w:pStyle w:val="PargrafodaLista"/>
        <w:numPr>
          <w:ilvl w:val="1"/>
          <w:numId w:val="13"/>
        </w:numPr>
        <w:tabs>
          <w:tab w:val="left" w:pos="707"/>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Persistindo o empate, a proposta vencedora será sorteada pelo sistema eletrônico dentre as propostas empatadas, de acordo com o art. 45, § 2º, da Lei nº</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8.666/1993.</w:t>
      </w:r>
    </w:p>
    <w:p w14:paraId="7802EFDF" w14:textId="77777777" w:rsidR="0086410D" w:rsidRPr="00600C35" w:rsidRDefault="0086410D" w:rsidP="001058A0">
      <w:pPr>
        <w:pStyle w:val="Corpodetexto"/>
        <w:spacing w:after="0"/>
        <w:jc w:val="both"/>
        <w:rPr>
          <w:rFonts w:ascii="Times New Roman" w:hAnsi="Times New Roman" w:cs="Times New Roman"/>
          <w:sz w:val="24"/>
          <w:szCs w:val="24"/>
        </w:rPr>
      </w:pPr>
    </w:p>
    <w:p w14:paraId="11E2B4C5" w14:textId="0CF515AE"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NEGOCIAÇÃO 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JULGAMENTO</w:t>
      </w:r>
    </w:p>
    <w:p w14:paraId="413D9B2B" w14:textId="77777777" w:rsidR="0086410D" w:rsidRPr="00600C35" w:rsidRDefault="00184393" w:rsidP="001058A0">
      <w:pPr>
        <w:pStyle w:val="PargrafodaLista"/>
        <w:numPr>
          <w:ilvl w:val="1"/>
          <w:numId w:val="13"/>
        </w:numPr>
        <w:tabs>
          <w:tab w:val="left" w:pos="796"/>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proposta.</w:t>
      </w:r>
    </w:p>
    <w:p w14:paraId="7376A3E6" w14:textId="77777777" w:rsidR="0086410D" w:rsidRPr="00600C35" w:rsidRDefault="00184393" w:rsidP="001058A0">
      <w:pPr>
        <w:pStyle w:val="PargrafodaLista"/>
        <w:numPr>
          <w:ilvl w:val="1"/>
          <w:numId w:val="13"/>
        </w:numPr>
        <w:tabs>
          <w:tab w:val="left" w:pos="79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Edital.</w:t>
      </w:r>
    </w:p>
    <w:p w14:paraId="297AA23F" w14:textId="77777777" w:rsidR="0086410D" w:rsidRPr="00600C35" w:rsidRDefault="00184393" w:rsidP="001058A0">
      <w:pPr>
        <w:pStyle w:val="PargrafodaLista"/>
        <w:numPr>
          <w:ilvl w:val="1"/>
          <w:numId w:val="13"/>
        </w:numPr>
        <w:tabs>
          <w:tab w:val="left" w:pos="77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Administração.</w:t>
      </w:r>
    </w:p>
    <w:p w14:paraId="60AF0FBF" w14:textId="77777777" w:rsidR="0086410D" w:rsidRPr="00600C35" w:rsidRDefault="00184393" w:rsidP="001058A0">
      <w:pPr>
        <w:pStyle w:val="PargrafodaLista"/>
        <w:numPr>
          <w:ilvl w:val="1"/>
          <w:numId w:val="13"/>
        </w:numPr>
        <w:tabs>
          <w:tab w:val="left" w:pos="791"/>
        </w:tabs>
        <w:spacing w:after="0"/>
        <w:ind w:right="233" w:firstLine="0"/>
        <w:rPr>
          <w:rFonts w:ascii="Times New Roman" w:hAnsi="Times New Roman" w:cs="Times New Roman"/>
          <w:sz w:val="24"/>
          <w:szCs w:val="24"/>
        </w:rPr>
      </w:pPr>
      <w:r w:rsidRPr="00600C35">
        <w:rPr>
          <w:rFonts w:ascii="Times New Roman" w:hAnsi="Times New Roman" w:cs="Times New Roman"/>
          <w:sz w:val="24"/>
          <w:szCs w:val="24"/>
        </w:rPr>
        <w:t>Não serão consideradas, para julgamento das propostas, vantagens não previstas no edital.</w:t>
      </w:r>
    </w:p>
    <w:p w14:paraId="7937E386" w14:textId="77777777" w:rsidR="0086410D" w:rsidRPr="00600C35" w:rsidRDefault="0086410D" w:rsidP="001058A0">
      <w:pPr>
        <w:pStyle w:val="Corpodetexto"/>
        <w:spacing w:after="0"/>
        <w:jc w:val="both"/>
        <w:rPr>
          <w:rFonts w:ascii="Times New Roman" w:hAnsi="Times New Roman" w:cs="Times New Roman"/>
          <w:sz w:val="24"/>
          <w:szCs w:val="24"/>
        </w:rPr>
      </w:pPr>
    </w:p>
    <w:p w14:paraId="2B6C913B" w14:textId="6770B190"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VERIFICAÇÃO DA</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HABILITAÇÃO</w:t>
      </w:r>
    </w:p>
    <w:p w14:paraId="7F0C5F78" w14:textId="77777777" w:rsidR="0086410D" w:rsidRPr="00600C35" w:rsidRDefault="00184393" w:rsidP="001058A0">
      <w:pPr>
        <w:pStyle w:val="PargrafodaLista"/>
        <w:numPr>
          <w:ilvl w:val="1"/>
          <w:numId w:val="13"/>
        </w:numPr>
        <w:tabs>
          <w:tab w:val="left" w:pos="813"/>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Os documentos de habilitação, de que tratam os itens 5.1.3 e 5.1.4, enviados nos termos do item 3.1, serão examinados pelo pregoeiro, que verificará a autenticidade das certidões junto aos sítios eletrônicos oficiais de órgãos e entidades</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emissores.</w:t>
      </w:r>
    </w:p>
    <w:p w14:paraId="18B77309" w14:textId="77777777" w:rsidR="0086410D" w:rsidRPr="00600C35" w:rsidRDefault="00184393" w:rsidP="001058A0">
      <w:pPr>
        <w:pStyle w:val="PargrafodaLista"/>
        <w:numPr>
          <w:ilvl w:val="1"/>
          <w:numId w:val="13"/>
        </w:numPr>
        <w:tabs>
          <w:tab w:val="left" w:pos="846"/>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validade.</w:t>
      </w:r>
    </w:p>
    <w:p w14:paraId="50C4DE3C" w14:textId="77777777" w:rsidR="0086410D" w:rsidRPr="00600C35" w:rsidRDefault="00184393" w:rsidP="001058A0">
      <w:pPr>
        <w:pStyle w:val="PargrafodaLista"/>
        <w:numPr>
          <w:ilvl w:val="1"/>
          <w:numId w:val="13"/>
        </w:numPr>
        <w:tabs>
          <w:tab w:val="left" w:pos="78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prazo.</w:t>
      </w:r>
    </w:p>
    <w:p w14:paraId="2B8E85F4" w14:textId="77777777" w:rsidR="0086410D" w:rsidRPr="00600C35" w:rsidRDefault="00184393" w:rsidP="001058A0">
      <w:pPr>
        <w:pStyle w:val="PargrafodaLista"/>
        <w:numPr>
          <w:ilvl w:val="1"/>
          <w:numId w:val="13"/>
        </w:numPr>
        <w:tabs>
          <w:tab w:val="left" w:pos="798"/>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218CCE4B" w14:textId="2C0D2AC8" w:rsidR="0086410D" w:rsidRPr="00600C35" w:rsidRDefault="00184393" w:rsidP="001058A0">
      <w:pPr>
        <w:pStyle w:val="PargrafodaLista"/>
        <w:numPr>
          <w:ilvl w:val="1"/>
          <w:numId w:val="13"/>
        </w:numPr>
        <w:tabs>
          <w:tab w:val="left" w:pos="83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Constatado o atendimento às exigências estabelecidas no edital, o licitante será declarado vencedor, oportunizando-se a manifestação da intenção de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recurso.</w:t>
      </w:r>
    </w:p>
    <w:p w14:paraId="102EFA80" w14:textId="77777777" w:rsidR="00214F06" w:rsidRPr="00600C35" w:rsidRDefault="00214F06" w:rsidP="001058A0">
      <w:pPr>
        <w:tabs>
          <w:tab w:val="left" w:pos="839"/>
        </w:tabs>
        <w:spacing w:after="0"/>
        <w:ind w:left="222" w:right="226"/>
        <w:jc w:val="both"/>
        <w:rPr>
          <w:rFonts w:ascii="Times New Roman" w:hAnsi="Times New Roman" w:cs="Times New Roman"/>
          <w:sz w:val="24"/>
          <w:szCs w:val="24"/>
        </w:rPr>
      </w:pPr>
    </w:p>
    <w:p w14:paraId="00ADDB66" w14:textId="7DADC6C2" w:rsidR="00E96FF3"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RECURSO</w:t>
      </w:r>
    </w:p>
    <w:p w14:paraId="28C67833" w14:textId="713DB32B" w:rsidR="00E96FF3" w:rsidRPr="00600C35" w:rsidRDefault="00E96FF3" w:rsidP="001058A0">
      <w:pPr>
        <w:pStyle w:val="PargrafodaLista"/>
        <w:numPr>
          <w:ilvl w:val="1"/>
          <w:numId w:val="13"/>
        </w:numPr>
        <w:tabs>
          <w:tab w:val="left" w:pos="78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Declarado o vencedor, ou proclamado o resultado sem que haja um vencedor, os licitantes poderão manifestar justificadamente a intenção de interposição de recurso, em campo próprio do sistema, sob pena de decadência do direito de</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recurso</w:t>
      </w:r>
      <w:r w:rsidR="00E27E6A" w:rsidRPr="00600C35">
        <w:rPr>
          <w:rFonts w:ascii="Times New Roman" w:hAnsi="Times New Roman" w:cs="Times New Roman"/>
          <w:sz w:val="24"/>
          <w:szCs w:val="24"/>
        </w:rPr>
        <w:t>.</w:t>
      </w:r>
    </w:p>
    <w:p w14:paraId="60FE1372" w14:textId="77777777" w:rsidR="0086410D" w:rsidRPr="00600C35" w:rsidRDefault="00184393" w:rsidP="001058A0">
      <w:pPr>
        <w:pStyle w:val="PargrafodaLista"/>
        <w:numPr>
          <w:ilvl w:val="1"/>
          <w:numId w:val="13"/>
        </w:numPr>
        <w:tabs>
          <w:tab w:val="left" w:pos="78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Havendo a manifestação do interesse em recorrer, será concedido o prazo de 3 (três) dias consecutivos para a interposição das razões do recurso, também via sistema, ficando os demais licitantes desde logo intimados para apresentar contrarrazões em igual número de dias, que começarão a correr do término do prazo do</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recorrente.</w:t>
      </w:r>
    </w:p>
    <w:p w14:paraId="0E3CD65E" w14:textId="77777777" w:rsidR="0086410D" w:rsidRPr="00600C35" w:rsidRDefault="00184393" w:rsidP="001058A0">
      <w:pPr>
        <w:pStyle w:val="PargrafodaLista"/>
        <w:numPr>
          <w:ilvl w:val="1"/>
          <w:numId w:val="13"/>
        </w:numPr>
        <w:tabs>
          <w:tab w:val="left" w:pos="78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Interposto o recurso, o pregoeiro poderá motivadamente reconsiderar ou manter a sua decisão, sendo que neste caso deverá remeter o recurso para o julgamento da autoridade competente.</w:t>
      </w:r>
    </w:p>
    <w:p w14:paraId="4EF89D21" w14:textId="77777777" w:rsidR="0086410D" w:rsidRPr="00600C35" w:rsidRDefault="00184393" w:rsidP="001058A0">
      <w:pPr>
        <w:pStyle w:val="PargrafodaLista"/>
        <w:numPr>
          <w:ilvl w:val="1"/>
          <w:numId w:val="13"/>
        </w:numPr>
        <w:tabs>
          <w:tab w:val="left" w:pos="803"/>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O acolhimento de recurso importará a invalidação apenas dos atos insuscetíveis de aproveitamento.</w:t>
      </w:r>
    </w:p>
    <w:p w14:paraId="4468E01F" w14:textId="77777777" w:rsidR="0086410D" w:rsidRPr="00600C35" w:rsidRDefault="0086410D" w:rsidP="001058A0">
      <w:pPr>
        <w:pStyle w:val="Corpodetexto"/>
        <w:spacing w:after="0"/>
        <w:jc w:val="both"/>
        <w:rPr>
          <w:rFonts w:ascii="Times New Roman" w:hAnsi="Times New Roman" w:cs="Times New Roman"/>
          <w:sz w:val="24"/>
          <w:szCs w:val="24"/>
        </w:rPr>
      </w:pPr>
    </w:p>
    <w:p w14:paraId="4A1DDB39" w14:textId="7300CE7E" w:rsidR="0086410D" w:rsidRPr="00600C35" w:rsidRDefault="00184393" w:rsidP="001058A0">
      <w:pPr>
        <w:pStyle w:val="Ttulo1"/>
        <w:numPr>
          <w:ilvl w:val="0"/>
          <w:numId w:val="13"/>
        </w:numPr>
        <w:tabs>
          <w:tab w:val="left" w:pos="594"/>
        </w:tabs>
        <w:spacing w:after="0"/>
        <w:ind w:left="594" w:hanging="372"/>
        <w:rPr>
          <w:rFonts w:ascii="Times New Roman" w:hAnsi="Times New Roman" w:cs="Times New Roman"/>
          <w:sz w:val="24"/>
          <w:szCs w:val="24"/>
        </w:rPr>
      </w:pPr>
      <w:r w:rsidRPr="00600C35">
        <w:rPr>
          <w:rFonts w:ascii="Times New Roman" w:hAnsi="Times New Roman" w:cs="Times New Roman"/>
          <w:sz w:val="24"/>
          <w:szCs w:val="24"/>
        </w:rPr>
        <w:t>ADJUDICAÇÃO 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HOMOLOGAÇÃO</w:t>
      </w:r>
    </w:p>
    <w:p w14:paraId="76700646" w14:textId="77777777" w:rsidR="0086410D" w:rsidRPr="00600C35" w:rsidRDefault="00184393" w:rsidP="001058A0">
      <w:pPr>
        <w:pStyle w:val="PargrafodaLista"/>
        <w:numPr>
          <w:ilvl w:val="1"/>
          <w:numId w:val="13"/>
        </w:numPr>
        <w:tabs>
          <w:tab w:val="left" w:pos="79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Decididos os recursos e constatada a regularidade dos atos praticados, a autoridade competente adjudicará o objeto e homologará o procedimento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licitatório.</w:t>
      </w:r>
    </w:p>
    <w:p w14:paraId="42ADB333" w14:textId="77777777" w:rsidR="0086410D" w:rsidRPr="00600C35" w:rsidRDefault="00184393" w:rsidP="001058A0">
      <w:pPr>
        <w:pStyle w:val="Corpodetexto"/>
        <w:spacing w:after="0"/>
        <w:ind w:left="222" w:right="231"/>
        <w:jc w:val="both"/>
        <w:rPr>
          <w:rFonts w:ascii="Times New Roman" w:hAnsi="Times New Roman" w:cs="Times New Roman"/>
          <w:sz w:val="24"/>
          <w:szCs w:val="24"/>
        </w:rPr>
      </w:pPr>
      <w:r w:rsidRPr="00600C35">
        <w:rPr>
          <w:rFonts w:ascii="Times New Roman" w:hAnsi="Times New Roman" w:cs="Times New Roman"/>
          <w:b/>
          <w:sz w:val="24"/>
          <w:szCs w:val="24"/>
        </w:rPr>
        <w:t xml:space="preserve">13.3. </w:t>
      </w:r>
      <w:r w:rsidRPr="00600C35">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600C35" w:rsidRDefault="0086410D" w:rsidP="001058A0">
      <w:pPr>
        <w:pStyle w:val="Corpodetexto"/>
        <w:spacing w:after="0"/>
        <w:jc w:val="both"/>
        <w:rPr>
          <w:rFonts w:ascii="Times New Roman" w:hAnsi="Times New Roman" w:cs="Times New Roman"/>
          <w:sz w:val="24"/>
          <w:szCs w:val="24"/>
        </w:rPr>
      </w:pPr>
    </w:p>
    <w:p w14:paraId="02E0943A" w14:textId="4247987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CONDIÇÕES DE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CONTRATAÇÃO</w:t>
      </w:r>
    </w:p>
    <w:p w14:paraId="7CA33787" w14:textId="77777777" w:rsidR="0086410D" w:rsidRPr="00600C35" w:rsidRDefault="00184393" w:rsidP="001058A0">
      <w:pPr>
        <w:pStyle w:val="PargrafodaLista"/>
        <w:numPr>
          <w:ilvl w:val="1"/>
          <w:numId w:val="13"/>
        </w:numPr>
        <w:tabs>
          <w:tab w:val="left" w:pos="810"/>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 xml:space="preserve">Após a homologação, </w:t>
      </w:r>
      <w:r w:rsidR="00E96FF3" w:rsidRPr="00600C35">
        <w:rPr>
          <w:rFonts w:ascii="Times New Roman" w:hAnsi="Times New Roman" w:cs="Times New Roman"/>
          <w:sz w:val="24"/>
          <w:szCs w:val="24"/>
        </w:rPr>
        <w:t xml:space="preserve">o adjudicatário será convocado </w:t>
      </w:r>
      <w:r w:rsidRPr="00600C35">
        <w:rPr>
          <w:rFonts w:ascii="Times New Roman" w:hAnsi="Times New Roman" w:cs="Times New Roman"/>
          <w:sz w:val="24"/>
          <w:szCs w:val="24"/>
        </w:rPr>
        <w:t>pa</w:t>
      </w:r>
      <w:r w:rsidR="00E96FF3" w:rsidRPr="00600C35">
        <w:rPr>
          <w:rFonts w:ascii="Times New Roman" w:hAnsi="Times New Roman" w:cs="Times New Roman"/>
          <w:sz w:val="24"/>
          <w:szCs w:val="24"/>
        </w:rPr>
        <w:t xml:space="preserve">ra no </w:t>
      </w:r>
      <w:r w:rsidRPr="00600C35">
        <w:rPr>
          <w:rFonts w:ascii="Times New Roman" w:hAnsi="Times New Roman" w:cs="Times New Roman"/>
          <w:sz w:val="24"/>
          <w:szCs w:val="24"/>
        </w:rPr>
        <w:t>prazo de</w:t>
      </w:r>
      <w:r w:rsidR="00E96FF3" w:rsidRPr="00600C35">
        <w:rPr>
          <w:rFonts w:ascii="Times New Roman" w:hAnsi="Times New Roman" w:cs="Times New Roman"/>
          <w:sz w:val="24"/>
          <w:szCs w:val="24"/>
        </w:rPr>
        <w:t xml:space="preserve"> 5 (cinco)</w:t>
      </w:r>
      <w:r w:rsidRPr="00600C35">
        <w:rPr>
          <w:rFonts w:ascii="Times New Roman" w:hAnsi="Times New Roman" w:cs="Times New Roman"/>
          <w:sz w:val="24"/>
          <w:szCs w:val="24"/>
        </w:rPr>
        <w:t xml:space="preserve"> dias,  assinar o contrato </w:t>
      </w:r>
      <w:r w:rsidR="00E96FF3" w:rsidRPr="00600C35">
        <w:rPr>
          <w:rFonts w:ascii="Times New Roman" w:hAnsi="Times New Roman" w:cs="Times New Roman"/>
          <w:sz w:val="24"/>
          <w:szCs w:val="24"/>
        </w:rPr>
        <w:t>ou a ata de registro de preços.</w:t>
      </w:r>
    </w:p>
    <w:p w14:paraId="1C963AAC" w14:textId="77777777" w:rsidR="0086410D" w:rsidRPr="00600C35" w:rsidRDefault="00184393" w:rsidP="001058A0">
      <w:pPr>
        <w:pStyle w:val="PargrafodaLista"/>
        <w:numPr>
          <w:ilvl w:val="1"/>
          <w:numId w:val="13"/>
        </w:numPr>
        <w:tabs>
          <w:tab w:val="left" w:pos="791"/>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prazo.</w:t>
      </w:r>
    </w:p>
    <w:p w14:paraId="4A559002" w14:textId="77777777" w:rsidR="0086410D" w:rsidRPr="00600C35" w:rsidRDefault="00184393" w:rsidP="001058A0">
      <w:pPr>
        <w:pStyle w:val="PargrafodaLista"/>
        <w:numPr>
          <w:ilvl w:val="1"/>
          <w:numId w:val="13"/>
        </w:numPr>
        <w:tabs>
          <w:tab w:val="left" w:pos="83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 licitante deverá comprovar as condições de habilitação consignadas no edital, mediante a apresentação dos documentos na forma do art. 32, da Lei de Licitações, atinentes aos documentos em que foram apresentadas cópias simples na licitação, sob  pena de perda do direito à</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contratação.</w:t>
      </w:r>
    </w:p>
    <w:p w14:paraId="4F82670E" w14:textId="3A4ABD1A" w:rsidR="0086410D" w:rsidRPr="00600C35" w:rsidRDefault="00184393" w:rsidP="001058A0">
      <w:pPr>
        <w:pStyle w:val="PargrafodaLista"/>
        <w:numPr>
          <w:ilvl w:val="1"/>
          <w:numId w:val="13"/>
        </w:numPr>
        <w:tabs>
          <w:tab w:val="left" w:pos="78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Na hipótese de o vencedor da licitação se recusar a assinar </w:t>
      </w:r>
      <w:r w:rsidR="000C7DA8" w:rsidRPr="00600C35">
        <w:rPr>
          <w:rFonts w:ascii="Times New Roman" w:hAnsi="Times New Roman" w:cs="Times New Roman"/>
          <w:sz w:val="24"/>
          <w:szCs w:val="24"/>
        </w:rPr>
        <w:t>a Ata de Registro de Preços</w:t>
      </w:r>
      <w:r w:rsidRPr="00600C35">
        <w:rPr>
          <w:rFonts w:ascii="Times New Roman" w:hAnsi="Times New Roman" w:cs="Times New Roman"/>
          <w:sz w:val="24"/>
          <w:szCs w:val="24"/>
        </w:rPr>
        <w:t>, outro licitante será convocado, respeitada a ordem de classificação, para, após a comprovação dos requisitos para habilitação, analisada a proposta e eventuais documentos complementares e, feita a negociação, assinar o contrato, sem prejuízo da aplicação das</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sanções.</w:t>
      </w:r>
    </w:p>
    <w:p w14:paraId="58B8651E" w14:textId="77777777" w:rsidR="0086410D" w:rsidRPr="00600C35" w:rsidRDefault="0086410D" w:rsidP="001058A0">
      <w:pPr>
        <w:pStyle w:val="Corpodetexto"/>
        <w:spacing w:after="0"/>
        <w:jc w:val="both"/>
        <w:rPr>
          <w:rFonts w:ascii="Times New Roman" w:hAnsi="Times New Roman" w:cs="Times New Roman"/>
          <w:color w:val="FF0000"/>
          <w:sz w:val="24"/>
          <w:szCs w:val="24"/>
        </w:rPr>
      </w:pPr>
    </w:p>
    <w:p w14:paraId="350C125B" w14:textId="5F742492"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 xml:space="preserve">VIGÊNCIA </w:t>
      </w:r>
      <w:r w:rsidR="000C7DA8" w:rsidRPr="00600C35">
        <w:rPr>
          <w:rFonts w:ascii="Times New Roman" w:hAnsi="Times New Roman" w:cs="Times New Roman"/>
          <w:sz w:val="24"/>
          <w:szCs w:val="24"/>
        </w:rPr>
        <w:t>DA ATA DE REGISTRO DE PREÇOS</w:t>
      </w:r>
    </w:p>
    <w:p w14:paraId="2B28FA76" w14:textId="11471494" w:rsidR="0086410D" w:rsidRPr="00600C35" w:rsidRDefault="00934DF9" w:rsidP="001058A0">
      <w:pPr>
        <w:pStyle w:val="Corpodetexto"/>
        <w:tabs>
          <w:tab w:val="left" w:pos="1624"/>
          <w:tab w:val="left" w:pos="2547"/>
        </w:tabs>
        <w:spacing w:after="0"/>
        <w:ind w:firstLine="1418"/>
        <w:rPr>
          <w:rFonts w:ascii="Times New Roman" w:hAnsi="Times New Roman" w:cs="Times New Roman"/>
          <w:sz w:val="24"/>
          <w:szCs w:val="24"/>
        </w:rPr>
      </w:pPr>
      <w:r w:rsidRPr="00600C35">
        <w:rPr>
          <w:rFonts w:ascii="Times New Roman" w:hAnsi="Times New Roman" w:cs="Times New Roman"/>
          <w:sz w:val="24"/>
          <w:szCs w:val="24"/>
        </w:rPr>
        <w:t xml:space="preserve">    </w:t>
      </w:r>
      <w:r w:rsidR="000C7DA8" w:rsidRPr="00600C35">
        <w:rPr>
          <w:rFonts w:ascii="Times New Roman" w:hAnsi="Times New Roman" w:cs="Times New Roman"/>
          <w:sz w:val="24"/>
          <w:szCs w:val="24"/>
        </w:rPr>
        <w:t>A Ata de Registro de Preços</w:t>
      </w:r>
      <w:r w:rsidR="00E96FF3" w:rsidRPr="00600C35">
        <w:rPr>
          <w:rFonts w:ascii="Times New Roman" w:hAnsi="Times New Roman" w:cs="Times New Roman"/>
          <w:sz w:val="24"/>
          <w:szCs w:val="24"/>
        </w:rPr>
        <w:t xml:space="preserve"> terá vigência de </w:t>
      </w:r>
      <w:r w:rsidR="000C7DA8" w:rsidRPr="00600C35">
        <w:rPr>
          <w:rFonts w:ascii="Times New Roman" w:hAnsi="Times New Roman" w:cs="Times New Roman"/>
          <w:sz w:val="24"/>
          <w:szCs w:val="24"/>
        </w:rPr>
        <w:t>12</w:t>
      </w:r>
      <w:r w:rsidR="00E96FF3" w:rsidRPr="00600C35">
        <w:rPr>
          <w:rFonts w:ascii="Times New Roman" w:hAnsi="Times New Roman" w:cs="Times New Roman"/>
          <w:sz w:val="24"/>
          <w:szCs w:val="24"/>
        </w:rPr>
        <w:t xml:space="preserve"> (</w:t>
      </w:r>
      <w:r w:rsidR="000C7DA8" w:rsidRPr="00600C35">
        <w:rPr>
          <w:rFonts w:ascii="Times New Roman" w:hAnsi="Times New Roman" w:cs="Times New Roman"/>
          <w:sz w:val="24"/>
          <w:szCs w:val="24"/>
        </w:rPr>
        <w:t>doze</w:t>
      </w:r>
      <w:r w:rsidR="00E96FF3" w:rsidRPr="00600C35">
        <w:rPr>
          <w:rFonts w:ascii="Times New Roman" w:hAnsi="Times New Roman" w:cs="Times New Roman"/>
          <w:sz w:val="24"/>
          <w:szCs w:val="24"/>
        </w:rPr>
        <w:t>) meses a contar da data de assinatura.</w:t>
      </w:r>
    </w:p>
    <w:p w14:paraId="5E1D4CB1" w14:textId="77777777" w:rsidR="0086410D" w:rsidRPr="00600C35" w:rsidRDefault="0086410D" w:rsidP="001058A0">
      <w:pPr>
        <w:pStyle w:val="Corpodetexto"/>
        <w:spacing w:after="0"/>
        <w:jc w:val="both"/>
        <w:rPr>
          <w:rFonts w:ascii="Times New Roman" w:hAnsi="Times New Roman" w:cs="Times New Roman"/>
          <w:sz w:val="24"/>
          <w:szCs w:val="24"/>
        </w:rPr>
      </w:pPr>
    </w:p>
    <w:p w14:paraId="0F740C70" w14:textId="077DC05A"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PRAZOS E CONDIÇÕES DE PAGAMENTO</w:t>
      </w:r>
    </w:p>
    <w:p w14:paraId="720DD337" w14:textId="3F0FCC98" w:rsidR="0086410D" w:rsidRPr="00600C35" w:rsidRDefault="00184393" w:rsidP="001058A0">
      <w:pPr>
        <w:pStyle w:val="PargrafodaLista"/>
        <w:numPr>
          <w:ilvl w:val="1"/>
          <w:numId w:val="13"/>
        </w:numPr>
        <w:tabs>
          <w:tab w:val="left" w:pos="846"/>
          <w:tab w:val="left" w:pos="2852"/>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pagamento será efetuado contra empenho, após o recebimento do objeto, e mediante apresentação da Nota Fiscal/Fatura, correndo a despesa na seguinte dotação orçamentária:</w:t>
      </w:r>
    </w:p>
    <w:p w14:paraId="5C28B783" w14:textId="3B62E582" w:rsidR="00016C57" w:rsidRPr="00600C35" w:rsidRDefault="00FA3194" w:rsidP="001058A0">
      <w:pPr>
        <w:pStyle w:val="PargrafodaLista"/>
        <w:tabs>
          <w:tab w:val="left" w:pos="846"/>
          <w:tab w:val="left" w:pos="2852"/>
        </w:tabs>
        <w:spacing w:after="0"/>
        <w:ind w:right="225"/>
        <w:rPr>
          <w:rFonts w:ascii="Times New Roman" w:hAnsi="Times New Roman" w:cs="Times New Roman"/>
          <w:sz w:val="24"/>
          <w:szCs w:val="24"/>
        </w:rPr>
      </w:pPr>
      <w:bookmarkStart w:id="1" w:name="_Hlk74044960"/>
      <w:r w:rsidRPr="00600C35">
        <w:rPr>
          <w:rFonts w:ascii="Times New Roman" w:hAnsi="Times New Roman" w:cs="Times New Roman"/>
          <w:sz w:val="24"/>
          <w:szCs w:val="24"/>
        </w:rPr>
        <w:t xml:space="preserve">07 </w:t>
      </w:r>
      <w:r w:rsidR="00016C57" w:rsidRPr="00600C35">
        <w:rPr>
          <w:rFonts w:ascii="Times New Roman" w:hAnsi="Times New Roman" w:cs="Times New Roman"/>
          <w:sz w:val="24"/>
          <w:szCs w:val="24"/>
        </w:rPr>
        <w:t>-</w:t>
      </w:r>
      <w:bookmarkStart w:id="2" w:name="_Hlk74044825"/>
      <w:r w:rsidRPr="00600C35">
        <w:rPr>
          <w:rFonts w:ascii="Times New Roman" w:hAnsi="Times New Roman" w:cs="Times New Roman"/>
          <w:sz w:val="24"/>
          <w:szCs w:val="24"/>
        </w:rPr>
        <w:t xml:space="preserve"> </w:t>
      </w:r>
      <w:r w:rsidR="00016C57" w:rsidRPr="00600C35">
        <w:rPr>
          <w:rFonts w:ascii="Times New Roman" w:hAnsi="Times New Roman" w:cs="Times New Roman"/>
          <w:sz w:val="24"/>
          <w:szCs w:val="24"/>
        </w:rPr>
        <w:t xml:space="preserve">Secretaria da </w:t>
      </w:r>
      <w:bookmarkEnd w:id="2"/>
      <w:r w:rsidRPr="00600C35">
        <w:rPr>
          <w:rFonts w:ascii="Times New Roman" w:hAnsi="Times New Roman" w:cs="Times New Roman"/>
          <w:sz w:val="24"/>
          <w:szCs w:val="24"/>
        </w:rPr>
        <w:t>Saúde;</w:t>
      </w:r>
    </w:p>
    <w:p w14:paraId="254115AE" w14:textId="777A171D" w:rsidR="00016C57" w:rsidRPr="00600C35" w:rsidRDefault="00FA3194" w:rsidP="001058A0">
      <w:pPr>
        <w:pStyle w:val="PargrafodaLista"/>
        <w:tabs>
          <w:tab w:val="left" w:pos="846"/>
          <w:tab w:val="left" w:pos="2852"/>
        </w:tabs>
        <w:spacing w:after="0"/>
        <w:ind w:right="225"/>
        <w:rPr>
          <w:rFonts w:ascii="Times New Roman" w:hAnsi="Times New Roman" w:cs="Times New Roman"/>
          <w:sz w:val="24"/>
          <w:szCs w:val="24"/>
        </w:rPr>
      </w:pPr>
      <w:bookmarkStart w:id="3" w:name="_Hlk74044966"/>
      <w:bookmarkEnd w:id="1"/>
      <w:r w:rsidRPr="00600C35">
        <w:rPr>
          <w:rFonts w:ascii="Times New Roman" w:hAnsi="Times New Roman" w:cs="Times New Roman"/>
          <w:sz w:val="24"/>
          <w:szCs w:val="24"/>
        </w:rPr>
        <w:t>07</w:t>
      </w:r>
      <w:r w:rsidR="00016C57" w:rsidRPr="00600C35">
        <w:rPr>
          <w:rFonts w:ascii="Times New Roman" w:hAnsi="Times New Roman" w:cs="Times New Roman"/>
          <w:sz w:val="24"/>
          <w:szCs w:val="24"/>
        </w:rPr>
        <w:t>.03</w:t>
      </w:r>
      <w:r w:rsidRPr="00600C35">
        <w:rPr>
          <w:rFonts w:ascii="Times New Roman" w:hAnsi="Times New Roman" w:cs="Times New Roman"/>
          <w:sz w:val="24"/>
          <w:szCs w:val="24"/>
        </w:rPr>
        <w:t xml:space="preserve"> –</w:t>
      </w:r>
      <w:r w:rsidR="00016C57" w:rsidRPr="00600C35">
        <w:rPr>
          <w:rFonts w:ascii="Times New Roman" w:hAnsi="Times New Roman" w:cs="Times New Roman"/>
          <w:sz w:val="24"/>
          <w:szCs w:val="24"/>
        </w:rPr>
        <w:t xml:space="preserve"> </w:t>
      </w:r>
      <w:r w:rsidRPr="00600C35">
        <w:rPr>
          <w:rFonts w:ascii="Times New Roman" w:hAnsi="Times New Roman" w:cs="Times New Roman"/>
          <w:sz w:val="24"/>
          <w:szCs w:val="24"/>
        </w:rPr>
        <w:t>Fundo Municipal da Saúde;</w:t>
      </w:r>
    </w:p>
    <w:bookmarkEnd w:id="3"/>
    <w:p w14:paraId="215D4671" w14:textId="2EB1684B" w:rsidR="00016C57" w:rsidRPr="00600C35" w:rsidRDefault="00016C57"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2</w:t>
      </w:r>
      <w:r w:rsidR="00FA3194" w:rsidRPr="00600C35">
        <w:rPr>
          <w:rFonts w:ascii="Times New Roman" w:hAnsi="Times New Roman" w:cs="Times New Roman"/>
          <w:sz w:val="24"/>
          <w:szCs w:val="24"/>
        </w:rPr>
        <w:t xml:space="preserve">102 </w:t>
      </w:r>
      <w:r w:rsidRPr="00600C35">
        <w:rPr>
          <w:rFonts w:ascii="Times New Roman" w:hAnsi="Times New Roman" w:cs="Times New Roman"/>
          <w:sz w:val="24"/>
          <w:szCs w:val="24"/>
        </w:rPr>
        <w:t>-</w:t>
      </w:r>
      <w:r w:rsidR="00FA3194" w:rsidRPr="00600C35">
        <w:rPr>
          <w:rFonts w:ascii="Times New Roman" w:hAnsi="Times New Roman" w:cs="Times New Roman"/>
          <w:sz w:val="24"/>
          <w:szCs w:val="24"/>
        </w:rPr>
        <w:t xml:space="preserve"> </w:t>
      </w:r>
      <w:r w:rsidRPr="00600C35">
        <w:rPr>
          <w:rFonts w:ascii="Times New Roman" w:hAnsi="Times New Roman" w:cs="Times New Roman"/>
          <w:sz w:val="24"/>
          <w:szCs w:val="24"/>
        </w:rPr>
        <w:t xml:space="preserve">Manutenção do Programa </w:t>
      </w:r>
      <w:r w:rsidR="00FA3194" w:rsidRPr="00600C35">
        <w:rPr>
          <w:rFonts w:ascii="Times New Roman" w:hAnsi="Times New Roman" w:cs="Times New Roman"/>
          <w:sz w:val="24"/>
          <w:szCs w:val="24"/>
        </w:rPr>
        <w:t>PAB – Emendas Parlamentares;</w:t>
      </w:r>
    </w:p>
    <w:p w14:paraId="6DA1C088" w14:textId="66FADF02" w:rsidR="00F00FED" w:rsidRPr="00600C35" w:rsidRDefault="00F00FED"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33.90.30.</w:t>
      </w:r>
      <w:r w:rsidR="00FA3194" w:rsidRPr="00600C35">
        <w:rPr>
          <w:rFonts w:ascii="Times New Roman" w:hAnsi="Times New Roman" w:cs="Times New Roman"/>
          <w:sz w:val="24"/>
          <w:szCs w:val="24"/>
        </w:rPr>
        <w:t xml:space="preserve">36 </w:t>
      </w:r>
      <w:r w:rsidRPr="00600C35">
        <w:rPr>
          <w:rFonts w:ascii="Times New Roman" w:hAnsi="Times New Roman" w:cs="Times New Roman"/>
          <w:sz w:val="24"/>
          <w:szCs w:val="24"/>
        </w:rPr>
        <w:t>-</w:t>
      </w:r>
      <w:r w:rsidR="00FA3194" w:rsidRPr="00600C35">
        <w:rPr>
          <w:rFonts w:ascii="Times New Roman" w:hAnsi="Times New Roman" w:cs="Times New Roman"/>
          <w:sz w:val="24"/>
          <w:szCs w:val="24"/>
        </w:rPr>
        <w:t xml:space="preserve"> </w:t>
      </w:r>
      <w:r w:rsidRPr="00600C35">
        <w:rPr>
          <w:rFonts w:ascii="Times New Roman" w:hAnsi="Times New Roman" w:cs="Times New Roman"/>
          <w:sz w:val="24"/>
          <w:szCs w:val="24"/>
        </w:rPr>
        <w:t xml:space="preserve">Material </w:t>
      </w:r>
      <w:r w:rsidR="00FA3194" w:rsidRPr="00600C35">
        <w:rPr>
          <w:rFonts w:ascii="Times New Roman" w:hAnsi="Times New Roman" w:cs="Times New Roman"/>
          <w:sz w:val="24"/>
          <w:szCs w:val="24"/>
        </w:rPr>
        <w:t>Ambulatorial;</w:t>
      </w:r>
    </w:p>
    <w:p w14:paraId="467CF452" w14:textId="414A4C4C" w:rsidR="00016C57" w:rsidRPr="00600C35" w:rsidRDefault="00016C57"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Fonte Recurso:</w:t>
      </w:r>
      <w:r w:rsidR="00FA3194" w:rsidRPr="00600C35">
        <w:rPr>
          <w:rFonts w:ascii="Times New Roman" w:hAnsi="Times New Roman" w:cs="Times New Roman"/>
          <w:sz w:val="24"/>
          <w:szCs w:val="24"/>
        </w:rPr>
        <w:t xml:space="preserve"> 4500;</w:t>
      </w:r>
    </w:p>
    <w:p w14:paraId="05F2531F" w14:textId="77777777" w:rsidR="00FA3194" w:rsidRPr="00600C35" w:rsidRDefault="00FA3194" w:rsidP="00FA3194">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07 - Secretaria da Saúde;</w:t>
      </w:r>
    </w:p>
    <w:p w14:paraId="3C6B72B3" w14:textId="77777777" w:rsidR="00FA3194" w:rsidRPr="00600C35" w:rsidRDefault="00FA3194" w:rsidP="00FA3194">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07.03 – Fundo Municipal da Saúde;</w:t>
      </w:r>
    </w:p>
    <w:p w14:paraId="011C1DD7" w14:textId="5A5DC571" w:rsidR="00FA3194" w:rsidRPr="00600C35" w:rsidRDefault="00FA3194" w:rsidP="00FA3194">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2102 - Manutenção do Programa PAB – Emendas Parlamentares;</w:t>
      </w:r>
    </w:p>
    <w:p w14:paraId="304063A0" w14:textId="4F8BA91E" w:rsidR="00016C57" w:rsidRPr="00600C35" w:rsidRDefault="00016C57"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33.90.30.</w:t>
      </w:r>
      <w:r w:rsidR="00FA3194" w:rsidRPr="00600C35">
        <w:rPr>
          <w:rFonts w:ascii="Times New Roman" w:hAnsi="Times New Roman" w:cs="Times New Roman"/>
          <w:sz w:val="24"/>
          <w:szCs w:val="24"/>
        </w:rPr>
        <w:t xml:space="preserve">10 </w:t>
      </w:r>
      <w:r w:rsidRPr="00600C35">
        <w:rPr>
          <w:rFonts w:ascii="Times New Roman" w:hAnsi="Times New Roman" w:cs="Times New Roman"/>
          <w:sz w:val="24"/>
          <w:szCs w:val="24"/>
        </w:rPr>
        <w:t>-</w:t>
      </w:r>
      <w:r w:rsidR="00FA3194" w:rsidRPr="00600C35">
        <w:rPr>
          <w:rFonts w:ascii="Times New Roman" w:hAnsi="Times New Roman" w:cs="Times New Roman"/>
          <w:sz w:val="24"/>
          <w:szCs w:val="24"/>
        </w:rPr>
        <w:t xml:space="preserve"> </w:t>
      </w:r>
      <w:r w:rsidRPr="00600C35">
        <w:rPr>
          <w:rFonts w:ascii="Times New Roman" w:hAnsi="Times New Roman" w:cs="Times New Roman"/>
          <w:sz w:val="24"/>
          <w:szCs w:val="24"/>
        </w:rPr>
        <w:t xml:space="preserve">Material </w:t>
      </w:r>
      <w:r w:rsidR="00FA3194" w:rsidRPr="00600C35">
        <w:rPr>
          <w:rFonts w:ascii="Times New Roman" w:hAnsi="Times New Roman" w:cs="Times New Roman"/>
          <w:sz w:val="24"/>
          <w:szCs w:val="24"/>
        </w:rPr>
        <w:t>Odontológico;</w:t>
      </w:r>
    </w:p>
    <w:p w14:paraId="44C54899" w14:textId="5A6C64FA" w:rsidR="00016C57" w:rsidRPr="00600C35" w:rsidRDefault="00016C57"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 xml:space="preserve">Fonte Recurso </w:t>
      </w:r>
      <w:r w:rsidR="00FA3194" w:rsidRPr="00600C35">
        <w:rPr>
          <w:rFonts w:ascii="Times New Roman" w:hAnsi="Times New Roman" w:cs="Times New Roman"/>
          <w:sz w:val="24"/>
          <w:szCs w:val="24"/>
        </w:rPr>
        <w:t>4500;</w:t>
      </w:r>
    </w:p>
    <w:p w14:paraId="5D3C5515" w14:textId="77777777" w:rsidR="00FA3194" w:rsidRPr="00600C35" w:rsidRDefault="00FA3194" w:rsidP="001058A0">
      <w:pPr>
        <w:pStyle w:val="PargrafodaLista"/>
        <w:tabs>
          <w:tab w:val="left" w:pos="846"/>
          <w:tab w:val="left" w:pos="2852"/>
        </w:tabs>
        <w:spacing w:after="0"/>
        <w:ind w:right="225"/>
        <w:rPr>
          <w:rFonts w:ascii="Times New Roman" w:hAnsi="Times New Roman" w:cs="Times New Roman"/>
          <w:sz w:val="24"/>
          <w:szCs w:val="24"/>
        </w:rPr>
      </w:pPr>
    </w:p>
    <w:p w14:paraId="4678FB11" w14:textId="77777777" w:rsidR="0086410D" w:rsidRPr="00600C35" w:rsidRDefault="00184393" w:rsidP="001058A0">
      <w:pPr>
        <w:pStyle w:val="PargrafodaLista"/>
        <w:numPr>
          <w:ilvl w:val="1"/>
          <w:numId w:val="13"/>
        </w:numPr>
        <w:tabs>
          <w:tab w:val="left" w:pos="87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pagamento.</w:t>
      </w:r>
    </w:p>
    <w:p w14:paraId="2A44970A" w14:textId="7E4B3414" w:rsidR="0086410D" w:rsidRPr="00600C35" w:rsidRDefault="00184393" w:rsidP="001058A0">
      <w:pPr>
        <w:pStyle w:val="PargrafodaLista"/>
        <w:numPr>
          <w:ilvl w:val="1"/>
          <w:numId w:val="13"/>
        </w:numPr>
        <w:tabs>
          <w:tab w:val="left" w:pos="798"/>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 xml:space="preserve">O pagamento será efetuado no prazo de máximo de </w:t>
      </w:r>
      <w:r w:rsidR="003D611C" w:rsidRPr="00600C35">
        <w:rPr>
          <w:rFonts w:ascii="Times New Roman" w:hAnsi="Times New Roman" w:cs="Times New Roman"/>
          <w:sz w:val="24"/>
          <w:szCs w:val="24"/>
        </w:rPr>
        <w:t>30</w:t>
      </w:r>
      <w:r w:rsidR="00EA4219" w:rsidRPr="00600C35">
        <w:rPr>
          <w:rFonts w:ascii="Times New Roman" w:hAnsi="Times New Roman" w:cs="Times New Roman"/>
          <w:sz w:val="24"/>
          <w:szCs w:val="24"/>
        </w:rPr>
        <w:t xml:space="preserve"> (</w:t>
      </w:r>
      <w:r w:rsidR="003D611C" w:rsidRPr="00600C35">
        <w:rPr>
          <w:rFonts w:ascii="Times New Roman" w:hAnsi="Times New Roman" w:cs="Times New Roman"/>
          <w:sz w:val="24"/>
          <w:szCs w:val="24"/>
        </w:rPr>
        <w:t>trinta</w:t>
      </w:r>
      <w:r w:rsidR="00EA4219" w:rsidRPr="00600C35">
        <w:rPr>
          <w:rFonts w:ascii="Times New Roman" w:hAnsi="Times New Roman" w:cs="Times New Roman"/>
          <w:sz w:val="24"/>
          <w:szCs w:val="24"/>
        </w:rPr>
        <w:t>) dias</w:t>
      </w:r>
      <w:r w:rsidRPr="00600C35">
        <w:rPr>
          <w:rFonts w:ascii="Times New Roman" w:hAnsi="Times New Roman" w:cs="Times New Roman"/>
          <w:sz w:val="24"/>
          <w:szCs w:val="24"/>
        </w:rPr>
        <w:t xml:space="preserve"> da entrega do  material.</w:t>
      </w:r>
    </w:p>
    <w:p w14:paraId="246328A3" w14:textId="77777777" w:rsidR="0086410D" w:rsidRPr="00600C35" w:rsidRDefault="00184393" w:rsidP="001058A0">
      <w:pPr>
        <w:pStyle w:val="PargrafodaLista"/>
        <w:numPr>
          <w:ilvl w:val="1"/>
          <w:numId w:val="13"/>
        </w:numPr>
        <w:tabs>
          <w:tab w:val="left" w:pos="820"/>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Ocorrendo atraso no pagamento, os valores serão corrigidos monetariamente pelo IGPM/FGV do período, ou outro índice que vier a substituí-lo, e a Administração  compensará a contratada com juros de 0,5% ao mês, </w:t>
      </w:r>
      <w:r w:rsidRPr="00600C35">
        <w:rPr>
          <w:rFonts w:ascii="Times New Roman" w:hAnsi="Times New Roman" w:cs="Times New Roman"/>
          <w:i/>
          <w:sz w:val="24"/>
          <w:szCs w:val="24"/>
        </w:rPr>
        <w:t>pro</w:t>
      </w:r>
      <w:r w:rsidRPr="00600C35">
        <w:rPr>
          <w:rFonts w:ascii="Times New Roman" w:hAnsi="Times New Roman" w:cs="Times New Roman"/>
          <w:i/>
          <w:spacing w:val="-12"/>
          <w:sz w:val="24"/>
          <w:szCs w:val="24"/>
        </w:rPr>
        <w:t xml:space="preserve"> </w:t>
      </w:r>
      <w:r w:rsidRPr="00600C35">
        <w:rPr>
          <w:rFonts w:ascii="Times New Roman" w:hAnsi="Times New Roman" w:cs="Times New Roman"/>
          <w:i/>
          <w:sz w:val="24"/>
          <w:szCs w:val="24"/>
        </w:rPr>
        <w:t>rata</w:t>
      </w:r>
      <w:r w:rsidRPr="00600C35">
        <w:rPr>
          <w:rFonts w:ascii="Times New Roman" w:hAnsi="Times New Roman" w:cs="Times New Roman"/>
          <w:sz w:val="24"/>
          <w:szCs w:val="24"/>
        </w:rPr>
        <w:t>.</w:t>
      </w:r>
    </w:p>
    <w:p w14:paraId="1947BA28" w14:textId="77777777" w:rsidR="0086410D" w:rsidRPr="00600C35" w:rsidRDefault="0086410D" w:rsidP="001058A0">
      <w:pPr>
        <w:pStyle w:val="Corpodetexto"/>
        <w:spacing w:after="0"/>
        <w:jc w:val="both"/>
        <w:rPr>
          <w:rFonts w:ascii="Times New Roman" w:hAnsi="Times New Roman" w:cs="Times New Roman"/>
          <w:sz w:val="24"/>
          <w:szCs w:val="24"/>
        </w:rPr>
      </w:pPr>
    </w:p>
    <w:p w14:paraId="4BC9E82E" w14:textId="64DFF6B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RECEBIMENTO DO OBJETO</w:t>
      </w:r>
    </w:p>
    <w:p w14:paraId="1BDD19E2" w14:textId="247E0B50" w:rsidR="0086410D" w:rsidRPr="00600C35" w:rsidRDefault="00EA4219" w:rsidP="003D611C">
      <w:pPr>
        <w:spacing w:after="0"/>
        <w:ind w:left="284"/>
        <w:jc w:val="both"/>
        <w:rPr>
          <w:rFonts w:ascii="Times New Roman" w:hAnsi="Times New Roman" w:cs="Times New Roman"/>
          <w:sz w:val="24"/>
          <w:szCs w:val="24"/>
        </w:rPr>
      </w:pPr>
      <w:r w:rsidRPr="00600C35">
        <w:rPr>
          <w:rFonts w:ascii="Times New Roman" w:hAnsi="Times New Roman" w:cs="Times New Roman"/>
          <w:b/>
          <w:sz w:val="24"/>
          <w:szCs w:val="24"/>
        </w:rPr>
        <w:t>17.1</w:t>
      </w:r>
      <w:r w:rsidR="00184393" w:rsidRPr="00600C35">
        <w:rPr>
          <w:rFonts w:ascii="Times New Roman" w:hAnsi="Times New Roman" w:cs="Times New Roman"/>
          <w:b/>
          <w:spacing w:val="16"/>
          <w:sz w:val="24"/>
          <w:szCs w:val="24"/>
        </w:rPr>
        <w:t xml:space="preserve"> </w:t>
      </w:r>
      <w:r w:rsidRPr="00600C35">
        <w:rPr>
          <w:rFonts w:ascii="Times New Roman" w:hAnsi="Times New Roman" w:cs="Times New Roman"/>
          <w:sz w:val="24"/>
          <w:szCs w:val="24"/>
        </w:rPr>
        <w:t xml:space="preserve">A entrega dos produtos deverá ser agendada com </w:t>
      </w:r>
      <w:r w:rsidR="000C7DA8" w:rsidRPr="00600C35">
        <w:rPr>
          <w:rFonts w:ascii="Times New Roman" w:hAnsi="Times New Roman" w:cs="Times New Roman"/>
          <w:sz w:val="24"/>
          <w:szCs w:val="24"/>
        </w:rPr>
        <w:t>a Secretaria Municipal da Saúde</w:t>
      </w:r>
      <w:r w:rsidRPr="00600C35">
        <w:rPr>
          <w:rFonts w:ascii="Times New Roman" w:hAnsi="Times New Roman" w:cs="Times New Roman"/>
          <w:sz w:val="24"/>
          <w:szCs w:val="24"/>
        </w:rPr>
        <w:t xml:space="preserve">. </w:t>
      </w:r>
      <w:r w:rsidR="003D611C" w:rsidRPr="00600C35">
        <w:rPr>
          <w:rFonts w:ascii="Times New Roman" w:hAnsi="Times New Roman" w:cs="Times New Roman"/>
          <w:sz w:val="24"/>
          <w:szCs w:val="24"/>
        </w:rPr>
        <w:t>A entrega dos itens será realizada no Posto de Saúde da Sede do Município, localizado na Rua 30 de Novembro, s/nº, em horário de expediente, sem ônus de frete.</w:t>
      </w:r>
    </w:p>
    <w:p w14:paraId="0C36BF88" w14:textId="77777777" w:rsidR="0086410D" w:rsidRPr="00600C35" w:rsidRDefault="00184393" w:rsidP="001058A0">
      <w:pPr>
        <w:pStyle w:val="PargrafodaLista"/>
        <w:numPr>
          <w:ilvl w:val="1"/>
          <w:numId w:val="3"/>
        </w:numPr>
        <w:tabs>
          <w:tab w:val="left" w:pos="815"/>
          <w:tab w:val="left" w:pos="7368"/>
        </w:tabs>
        <w:spacing w:after="0"/>
        <w:ind w:left="222" w:right="229" w:firstLine="0"/>
        <w:rPr>
          <w:rFonts w:ascii="Times New Roman" w:hAnsi="Times New Roman" w:cs="Times New Roman"/>
          <w:sz w:val="24"/>
          <w:szCs w:val="24"/>
        </w:rPr>
      </w:pPr>
      <w:r w:rsidRPr="00600C35">
        <w:rPr>
          <w:rFonts w:ascii="Times New Roman" w:hAnsi="Times New Roman" w:cs="Times New Roman"/>
          <w:sz w:val="24"/>
          <w:szCs w:val="24"/>
        </w:rPr>
        <w:t xml:space="preserve">Verificada a desconformidade de algum dos produtos, a licitante vencedora deverá promover   as  correções  necessárias  no   prazo  </w:t>
      </w:r>
      <w:r w:rsidRPr="00600C35">
        <w:rPr>
          <w:rFonts w:ascii="Times New Roman" w:hAnsi="Times New Roman" w:cs="Times New Roman"/>
          <w:spacing w:val="45"/>
          <w:sz w:val="24"/>
          <w:szCs w:val="24"/>
        </w:rPr>
        <w:t xml:space="preserve"> </w:t>
      </w:r>
      <w:r w:rsidRPr="00600C35">
        <w:rPr>
          <w:rFonts w:ascii="Times New Roman" w:hAnsi="Times New Roman" w:cs="Times New Roman"/>
          <w:sz w:val="24"/>
          <w:szCs w:val="24"/>
        </w:rPr>
        <w:t xml:space="preserve">máximo </w:t>
      </w:r>
      <w:r w:rsidRPr="00600C35">
        <w:rPr>
          <w:rFonts w:ascii="Times New Roman" w:hAnsi="Times New Roman" w:cs="Times New Roman"/>
          <w:spacing w:val="40"/>
          <w:sz w:val="24"/>
          <w:szCs w:val="24"/>
        </w:rPr>
        <w:t xml:space="preserve"> </w:t>
      </w:r>
      <w:r w:rsidR="00EA4219" w:rsidRPr="00600C35">
        <w:rPr>
          <w:rFonts w:ascii="Times New Roman" w:hAnsi="Times New Roman" w:cs="Times New Roman"/>
          <w:sz w:val="24"/>
          <w:szCs w:val="24"/>
        </w:rPr>
        <w:t>de 2 (dois) dias úteis</w:t>
      </w:r>
      <w:r w:rsidRPr="00600C35">
        <w:rPr>
          <w:rFonts w:ascii="Times New Roman" w:hAnsi="Times New Roman" w:cs="Times New Roman"/>
          <w:sz w:val="24"/>
          <w:szCs w:val="24"/>
        </w:rPr>
        <w:t xml:space="preserve">, sujeitando-se </w:t>
      </w:r>
      <w:r w:rsidRPr="00600C35">
        <w:rPr>
          <w:rFonts w:ascii="Times New Roman" w:hAnsi="Times New Roman" w:cs="Times New Roman"/>
          <w:spacing w:val="-8"/>
          <w:sz w:val="24"/>
          <w:szCs w:val="24"/>
        </w:rPr>
        <w:t xml:space="preserve">às </w:t>
      </w:r>
      <w:r w:rsidRPr="00600C35">
        <w:rPr>
          <w:rFonts w:ascii="Times New Roman" w:hAnsi="Times New Roman" w:cs="Times New Roman"/>
          <w:sz w:val="24"/>
          <w:szCs w:val="24"/>
        </w:rPr>
        <w:t>penalidades previstas neste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edital.</w:t>
      </w:r>
    </w:p>
    <w:p w14:paraId="2B5E8260" w14:textId="77777777" w:rsidR="0086410D" w:rsidRPr="00600C35" w:rsidRDefault="00184393" w:rsidP="001058A0">
      <w:pPr>
        <w:pStyle w:val="PargrafodaLista"/>
        <w:numPr>
          <w:ilvl w:val="1"/>
          <w:numId w:val="3"/>
        </w:numPr>
        <w:tabs>
          <w:tab w:val="left" w:pos="825"/>
        </w:tabs>
        <w:spacing w:after="0"/>
        <w:ind w:left="222" w:right="226" w:firstLine="0"/>
        <w:rPr>
          <w:rFonts w:ascii="Times New Roman" w:hAnsi="Times New Roman" w:cs="Times New Roman"/>
          <w:sz w:val="24"/>
          <w:szCs w:val="24"/>
        </w:rPr>
      </w:pPr>
      <w:r w:rsidRPr="00600C35">
        <w:rPr>
          <w:rFonts w:ascii="Times New Roman" w:hAnsi="Times New Roman" w:cs="Times New Roman"/>
          <w:sz w:val="24"/>
          <w:szCs w:val="24"/>
        </w:rPr>
        <w:t>O material a ser entregue deverá ser adequadamente acondicionado, de forma a permitir a completa preservação do mesmo e sua segurança durante 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transporte.</w:t>
      </w:r>
    </w:p>
    <w:p w14:paraId="31AFFF67" w14:textId="1B38D7F1" w:rsidR="0086410D" w:rsidRPr="00600C35" w:rsidRDefault="00184393" w:rsidP="001058A0">
      <w:pPr>
        <w:pStyle w:val="PargrafodaLista"/>
        <w:numPr>
          <w:ilvl w:val="1"/>
          <w:numId w:val="3"/>
        </w:numPr>
        <w:tabs>
          <w:tab w:val="left" w:pos="774"/>
        </w:tabs>
        <w:spacing w:after="0"/>
        <w:ind w:left="774" w:hanging="552"/>
        <w:rPr>
          <w:rFonts w:ascii="Times New Roman" w:hAnsi="Times New Roman" w:cs="Times New Roman"/>
          <w:sz w:val="24"/>
          <w:szCs w:val="24"/>
        </w:rPr>
      </w:pPr>
      <w:r w:rsidRPr="00600C35">
        <w:rPr>
          <w:rFonts w:ascii="Times New Roman" w:hAnsi="Times New Roman" w:cs="Times New Roman"/>
          <w:sz w:val="24"/>
          <w:szCs w:val="24"/>
        </w:rPr>
        <w:t>A nota fiscal/fatura deverá, obrigatoriamente, ser entregue junto com o seu</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objeto.</w:t>
      </w:r>
    </w:p>
    <w:p w14:paraId="6EC0EB33" w14:textId="77777777" w:rsidR="00214F06" w:rsidRPr="00600C35" w:rsidRDefault="00214F06" w:rsidP="001058A0">
      <w:pPr>
        <w:pStyle w:val="PargrafodaLista"/>
        <w:tabs>
          <w:tab w:val="left" w:pos="774"/>
        </w:tabs>
        <w:spacing w:after="0"/>
        <w:ind w:left="774"/>
        <w:rPr>
          <w:rFonts w:ascii="Times New Roman" w:hAnsi="Times New Roman" w:cs="Times New Roman"/>
          <w:sz w:val="24"/>
          <w:szCs w:val="24"/>
        </w:rPr>
      </w:pPr>
    </w:p>
    <w:p w14:paraId="59638022" w14:textId="2C4CA5D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SANÇÕES</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ADMINISTRATIVAS</w:t>
      </w:r>
    </w:p>
    <w:p w14:paraId="593772F0" w14:textId="77777777" w:rsidR="0086410D" w:rsidRPr="00600C35" w:rsidRDefault="00184393" w:rsidP="001058A0">
      <w:pPr>
        <w:pStyle w:val="PargrafodaLista"/>
        <w:numPr>
          <w:ilvl w:val="1"/>
          <w:numId w:val="2"/>
        </w:numPr>
        <w:tabs>
          <w:tab w:val="left" w:pos="77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Pelo inadimplemento das obrigações, seja na condição de participante do pregão eletrônico ou de contratante, as licitantes, conforme a infração, estarão sujeitas às seguintes penalidades:</w:t>
      </w:r>
    </w:p>
    <w:p w14:paraId="3F41522E" w14:textId="77777777" w:rsidR="0086410D" w:rsidRPr="00600C35" w:rsidRDefault="00184393" w:rsidP="001058A0">
      <w:pPr>
        <w:pStyle w:val="PargrafodaLista"/>
        <w:numPr>
          <w:ilvl w:val="0"/>
          <w:numId w:val="1"/>
        </w:numPr>
        <w:tabs>
          <w:tab w:val="left" w:pos="494"/>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deixar de atender aos requisitos de habilitação: multa de 10% sobre o valor estimado da contratação;</w:t>
      </w:r>
    </w:p>
    <w:p w14:paraId="47FA8541" w14:textId="77777777" w:rsidR="0086410D" w:rsidRPr="00600C35" w:rsidRDefault="00184393" w:rsidP="001058A0">
      <w:pPr>
        <w:pStyle w:val="PargrafodaLista"/>
        <w:numPr>
          <w:ilvl w:val="0"/>
          <w:numId w:val="1"/>
        </w:numPr>
        <w:tabs>
          <w:tab w:val="left" w:pos="499"/>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600C35">
        <w:rPr>
          <w:rFonts w:ascii="Times New Roman" w:hAnsi="Times New Roman" w:cs="Times New Roman"/>
          <w:spacing w:val="-22"/>
          <w:sz w:val="24"/>
          <w:szCs w:val="24"/>
        </w:rPr>
        <w:t xml:space="preserve"> </w:t>
      </w:r>
      <w:r w:rsidRPr="00600C35">
        <w:rPr>
          <w:rFonts w:ascii="Times New Roman" w:hAnsi="Times New Roman" w:cs="Times New Roman"/>
          <w:sz w:val="24"/>
          <w:szCs w:val="24"/>
        </w:rPr>
        <w:t>contratação;</w:t>
      </w:r>
    </w:p>
    <w:p w14:paraId="70D6E095" w14:textId="77777777" w:rsidR="0086410D" w:rsidRPr="00600C35" w:rsidRDefault="00184393" w:rsidP="001058A0">
      <w:pPr>
        <w:pStyle w:val="PargrafodaLista"/>
        <w:numPr>
          <w:ilvl w:val="0"/>
          <w:numId w:val="1"/>
        </w:numPr>
        <w:tabs>
          <w:tab w:val="left" w:pos="48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estimado da</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contratação;</w:t>
      </w:r>
    </w:p>
    <w:p w14:paraId="7E72A963" w14:textId="77777777" w:rsidR="0086410D" w:rsidRPr="00600C35" w:rsidRDefault="00184393" w:rsidP="001058A0">
      <w:pPr>
        <w:pStyle w:val="PargrafodaLista"/>
        <w:numPr>
          <w:ilvl w:val="0"/>
          <w:numId w:val="1"/>
        </w:numPr>
        <w:tabs>
          <w:tab w:val="left" w:pos="508"/>
          <w:tab w:val="left" w:pos="7968"/>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executar</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o</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contrato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com</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atraso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injustificado,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até</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limite</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 xml:space="preserve">de </w:t>
      </w:r>
      <w:r w:rsidR="00EA4219" w:rsidRPr="00600C35">
        <w:rPr>
          <w:rFonts w:ascii="Times New Roman" w:hAnsi="Times New Roman" w:cs="Times New Roman"/>
          <w:sz w:val="24"/>
          <w:szCs w:val="24"/>
        </w:rPr>
        <w:t xml:space="preserve">15 (quinze) </w:t>
      </w:r>
      <w:r w:rsidRPr="00600C35">
        <w:rPr>
          <w:rFonts w:ascii="Times New Roman" w:hAnsi="Times New Roman" w:cs="Times New Roman"/>
          <w:sz w:val="24"/>
          <w:szCs w:val="24"/>
        </w:rPr>
        <w:t xml:space="preserve">dias, </w:t>
      </w:r>
      <w:r w:rsidRPr="00600C35">
        <w:rPr>
          <w:rFonts w:ascii="Times New Roman" w:hAnsi="Times New Roman" w:cs="Times New Roman"/>
          <w:spacing w:val="-7"/>
          <w:sz w:val="24"/>
          <w:szCs w:val="24"/>
        </w:rPr>
        <w:t xml:space="preserve">após </w:t>
      </w:r>
      <w:r w:rsidRPr="00600C35">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600C35" w:rsidRDefault="00184393" w:rsidP="001058A0">
      <w:pPr>
        <w:pStyle w:val="PargrafodaLista"/>
        <w:numPr>
          <w:ilvl w:val="0"/>
          <w:numId w:val="1"/>
        </w:numPr>
        <w:tabs>
          <w:tab w:val="left" w:pos="55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inexecução parcial do contrato: suspensão do direito de licitar e contratar com a Administração pelo prazo de 3 anos e multa de 5% sobre o valor atualizado do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contrato;</w:t>
      </w:r>
    </w:p>
    <w:p w14:paraId="1D4C6086" w14:textId="77777777" w:rsidR="0086410D" w:rsidRPr="00600C35" w:rsidRDefault="00184393" w:rsidP="001058A0">
      <w:pPr>
        <w:pStyle w:val="PargrafodaLista"/>
        <w:numPr>
          <w:ilvl w:val="0"/>
          <w:numId w:val="1"/>
        </w:numPr>
        <w:tabs>
          <w:tab w:val="left" w:pos="53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inexecução total do contrato: suspensão do direito de licitar e contratar com a Administração pelo prazo de 5 anos e multa de 10% sobre o valor atualizado do</w:t>
      </w:r>
      <w:r w:rsidRPr="00600C35">
        <w:rPr>
          <w:rFonts w:ascii="Times New Roman" w:hAnsi="Times New Roman" w:cs="Times New Roman"/>
          <w:spacing w:val="-20"/>
          <w:sz w:val="24"/>
          <w:szCs w:val="24"/>
        </w:rPr>
        <w:t xml:space="preserve"> </w:t>
      </w:r>
      <w:r w:rsidRPr="00600C35">
        <w:rPr>
          <w:rFonts w:ascii="Times New Roman" w:hAnsi="Times New Roman" w:cs="Times New Roman"/>
          <w:sz w:val="24"/>
          <w:szCs w:val="24"/>
        </w:rPr>
        <w:t>contrato;</w:t>
      </w:r>
    </w:p>
    <w:p w14:paraId="597FA150" w14:textId="1DA4D006" w:rsidR="0086410D" w:rsidRPr="00600C35" w:rsidRDefault="00184393" w:rsidP="001058A0">
      <w:pPr>
        <w:pStyle w:val="PargrafodaLista"/>
        <w:numPr>
          <w:ilvl w:val="1"/>
          <w:numId w:val="2"/>
        </w:numPr>
        <w:tabs>
          <w:tab w:val="left" w:pos="714"/>
        </w:tabs>
        <w:spacing w:after="0"/>
        <w:ind w:left="714" w:hanging="492"/>
        <w:rPr>
          <w:rFonts w:ascii="Times New Roman" w:hAnsi="Times New Roman" w:cs="Times New Roman"/>
          <w:sz w:val="24"/>
          <w:szCs w:val="24"/>
        </w:rPr>
      </w:pPr>
      <w:r w:rsidRPr="00600C35">
        <w:rPr>
          <w:rFonts w:ascii="Times New Roman" w:hAnsi="Times New Roman" w:cs="Times New Roman"/>
          <w:sz w:val="24"/>
          <w:szCs w:val="24"/>
        </w:rPr>
        <w:t>As penalidades serão registradas no cadastro da</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contratada.</w:t>
      </w:r>
    </w:p>
    <w:p w14:paraId="105C52EE" w14:textId="77777777" w:rsidR="0086410D" w:rsidRPr="00600C35" w:rsidRDefault="00184393" w:rsidP="001058A0">
      <w:pPr>
        <w:pStyle w:val="PargrafodaLista"/>
        <w:numPr>
          <w:ilvl w:val="1"/>
          <w:numId w:val="2"/>
        </w:numPr>
        <w:tabs>
          <w:tab w:val="left" w:pos="822"/>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contratual.</w:t>
      </w:r>
    </w:p>
    <w:p w14:paraId="5B0997AA" w14:textId="77777777" w:rsidR="0086410D" w:rsidRPr="00600C35" w:rsidRDefault="0086410D" w:rsidP="001058A0">
      <w:pPr>
        <w:pStyle w:val="Corpodetexto"/>
        <w:spacing w:after="0"/>
        <w:jc w:val="both"/>
        <w:rPr>
          <w:rFonts w:ascii="Times New Roman" w:hAnsi="Times New Roman" w:cs="Times New Roman"/>
          <w:sz w:val="24"/>
          <w:szCs w:val="24"/>
        </w:rPr>
      </w:pPr>
    </w:p>
    <w:p w14:paraId="63ABCF7D" w14:textId="3C7E44B3"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PEDIDOS DE ESCLARECIMENTOS 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IMPUGNAÇÕES</w:t>
      </w:r>
    </w:p>
    <w:p w14:paraId="102B9DA2" w14:textId="77777777" w:rsidR="001058A0" w:rsidRPr="00600C35" w:rsidRDefault="00184393" w:rsidP="001058A0">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 xml:space="preserve">Os pedidos de esclarecimentos referentes ao processo licitatório e os pedidos de impugnações poderão ser enviados ao pregoeiro, até </w:t>
      </w:r>
      <w:r w:rsidR="00B51DF9" w:rsidRPr="00600C35">
        <w:rPr>
          <w:rFonts w:ascii="Times New Roman" w:hAnsi="Times New Roman" w:cs="Times New Roman"/>
          <w:sz w:val="24"/>
          <w:szCs w:val="24"/>
        </w:rPr>
        <w:t>3 (</w:t>
      </w:r>
      <w:r w:rsidRPr="00600C35">
        <w:rPr>
          <w:rFonts w:ascii="Times New Roman" w:hAnsi="Times New Roman" w:cs="Times New Roman"/>
          <w:sz w:val="24"/>
          <w:szCs w:val="24"/>
        </w:rPr>
        <w:t>três</w:t>
      </w:r>
      <w:r w:rsidR="00B51DF9" w:rsidRPr="00600C35">
        <w:rPr>
          <w:rFonts w:ascii="Times New Roman" w:hAnsi="Times New Roman" w:cs="Times New Roman"/>
          <w:sz w:val="24"/>
          <w:szCs w:val="24"/>
        </w:rPr>
        <w:t>)</w:t>
      </w:r>
      <w:r w:rsidRPr="00600C35">
        <w:rPr>
          <w:rFonts w:ascii="Times New Roman" w:hAnsi="Times New Roman" w:cs="Times New Roman"/>
          <w:sz w:val="24"/>
          <w:szCs w:val="24"/>
        </w:rPr>
        <w:t xml:space="preserve"> dias úteis anteriores à data</w:t>
      </w:r>
      <w:r w:rsidRPr="00600C35">
        <w:rPr>
          <w:rFonts w:ascii="Times New Roman" w:hAnsi="Times New Roman" w:cs="Times New Roman"/>
          <w:spacing w:val="58"/>
          <w:sz w:val="24"/>
          <w:szCs w:val="24"/>
        </w:rPr>
        <w:t xml:space="preserve"> </w:t>
      </w:r>
      <w:r w:rsidRPr="00600C35">
        <w:rPr>
          <w:rFonts w:ascii="Times New Roman" w:hAnsi="Times New Roman" w:cs="Times New Roman"/>
          <w:sz w:val="24"/>
          <w:szCs w:val="24"/>
        </w:rPr>
        <w:t>fixada</w:t>
      </w:r>
      <w:r w:rsidR="00271C6D" w:rsidRPr="00600C35">
        <w:rPr>
          <w:rFonts w:ascii="Times New Roman" w:hAnsi="Times New Roman" w:cs="Times New Roman"/>
          <w:sz w:val="24"/>
          <w:szCs w:val="24"/>
        </w:rPr>
        <w:t xml:space="preserve"> </w:t>
      </w:r>
      <w:r w:rsidR="001058A0" w:rsidRPr="00600C35">
        <w:rPr>
          <w:rFonts w:ascii="Times New Roman" w:hAnsi="Times New Roman" w:cs="Times New Roman"/>
          <w:sz w:val="24"/>
          <w:szCs w:val="24"/>
        </w:rPr>
        <w:t xml:space="preserve">para abertura da sessão </w:t>
      </w:r>
      <w:r w:rsidRPr="00600C35">
        <w:rPr>
          <w:rFonts w:ascii="Times New Roman" w:hAnsi="Times New Roman" w:cs="Times New Roman"/>
          <w:sz w:val="24"/>
          <w:szCs w:val="24"/>
        </w:rPr>
        <w:t>pública</w:t>
      </w:r>
      <w:r w:rsidR="001058A0" w:rsidRPr="00600C35">
        <w:rPr>
          <w:rFonts w:ascii="Times New Roman" w:hAnsi="Times New Roman" w:cs="Times New Roman"/>
          <w:sz w:val="24"/>
          <w:szCs w:val="24"/>
        </w:rPr>
        <w:t xml:space="preserve">, </w:t>
      </w:r>
      <w:r w:rsidR="00271C6D" w:rsidRPr="00600C35">
        <w:rPr>
          <w:rFonts w:ascii="Times New Roman" w:hAnsi="Times New Roman" w:cs="Times New Roman"/>
          <w:sz w:val="24"/>
          <w:szCs w:val="24"/>
        </w:rPr>
        <w:t>por</w:t>
      </w:r>
      <w:r w:rsidR="00271C6D" w:rsidRPr="00600C35">
        <w:rPr>
          <w:rFonts w:ascii="Times New Roman" w:hAnsi="Times New Roman" w:cs="Times New Roman"/>
          <w:sz w:val="24"/>
          <w:szCs w:val="24"/>
        </w:rPr>
        <w:tab/>
        <w:t>meio</w:t>
      </w:r>
      <w:r w:rsidR="00271C6D" w:rsidRPr="00600C35">
        <w:rPr>
          <w:rFonts w:ascii="Times New Roman" w:hAnsi="Times New Roman" w:cs="Times New Roman"/>
          <w:sz w:val="24"/>
          <w:szCs w:val="24"/>
        </w:rPr>
        <w:tab/>
        <w:t>do</w:t>
      </w:r>
      <w:r w:rsidR="001058A0" w:rsidRPr="00600C35">
        <w:rPr>
          <w:rFonts w:ascii="Times New Roman" w:hAnsi="Times New Roman" w:cs="Times New Roman"/>
          <w:sz w:val="24"/>
          <w:szCs w:val="24"/>
        </w:rPr>
        <w:t xml:space="preserve"> seguinte</w:t>
      </w:r>
      <w:r w:rsidR="001058A0" w:rsidRPr="00600C35">
        <w:rPr>
          <w:rFonts w:ascii="Times New Roman" w:hAnsi="Times New Roman" w:cs="Times New Roman"/>
          <w:sz w:val="24"/>
          <w:szCs w:val="24"/>
        </w:rPr>
        <w:tab/>
        <w:t xml:space="preserve">endereço </w:t>
      </w:r>
      <w:r w:rsidRPr="00600C35">
        <w:rPr>
          <w:rFonts w:ascii="Times New Roman" w:hAnsi="Times New Roman" w:cs="Times New Roman"/>
          <w:sz w:val="24"/>
          <w:szCs w:val="24"/>
        </w:rPr>
        <w:t>eletrônico:</w:t>
      </w:r>
      <w:r w:rsidR="001058A0" w:rsidRPr="00600C35">
        <w:rPr>
          <w:rFonts w:ascii="Times New Roman" w:hAnsi="Times New Roman" w:cs="Times New Roman"/>
          <w:sz w:val="24"/>
          <w:szCs w:val="24"/>
        </w:rPr>
        <w:t xml:space="preserve"> </w:t>
      </w:r>
    </w:p>
    <w:p w14:paraId="0F3D9119" w14:textId="7D191C7B" w:rsidR="001058A0" w:rsidRPr="00600C35" w:rsidRDefault="001F768C" w:rsidP="001058A0">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rPr>
          <w:rFonts w:ascii="Times New Roman" w:hAnsi="Times New Roman" w:cs="Times New Roman"/>
          <w:sz w:val="24"/>
          <w:szCs w:val="24"/>
        </w:rPr>
      </w:pPr>
      <w:hyperlink r:id="rId7" w:history="1">
        <w:r w:rsidR="001058A0" w:rsidRPr="00600C35">
          <w:rPr>
            <w:rStyle w:val="Hyperlink"/>
            <w:rFonts w:ascii="Times New Roman" w:hAnsi="Times New Roman" w:cs="Times New Roman"/>
            <w:color w:val="auto"/>
            <w:sz w:val="24"/>
            <w:szCs w:val="24"/>
          </w:rPr>
          <w:t>www.portaldecompraspublicas.com.br</w:t>
        </w:r>
      </w:hyperlink>
      <w:r w:rsidR="00EA4219" w:rsidRPr="00600C35">
        <w:rPr>
          <w:rFonts w:ascii="Times New Roman" w:hAnsi="Times New Roman" w:cs="Times New Roman"/>
          <w:sz w:val="24"/>
          <w:szCs w:val="24"/>
        </w:rPr>
        <w:t>.</w:t>
      </w:r>
    </w:p>
    <w:p w14:paraId="0CC42835" w14:textId="173B2509" w:rsidR="0086410D" w:rsidRPr="00600C35" w:rsidRDefault="00184393" w:rsidP="001058A0">
      <w:pPr>
        <w:pStyle w:val="PargrafodaLista"/>
        <w:numPr>
          <w:ilvl w:val="1"/>
          <w:numId w:val="13"/>
        </w:numPr>
        <w:tabs>
          <w:tab w:val="left" w:pos="854"/>
          <w:tab w:val="left" w:pos="6316"/>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 xml:space="preserve">As respostas aos pedidos de esclarecimentos e às impugnações serão divulgadas </w:t>
      </w:r>
      <w:r w:rsidR="00271C6D" w:rsidRPr="00600C35">
        <w:rPr>
          <w:rFonts w:ascii="Times New Roman" w:hAnsi="Times New Roman" w:cs="Times New Roman"/>
          <w:sz w:val="24"/>
          <w:szCs w:val="24"/>
        </w:rPr>
        <w:t>na plataforma digital adotada, no endereço eletrônico www.portaldecompraspublicas.com.br.</w:t>
      </w:r>
    </w:p>
    <w:p w14:paraId="30E51B1C" w14:textId="77777777" w:rsidR="0086410D" w:rsidRPr="00600C35" w:rsidRDefault="0086410D" w:rsidP="001058A0">
      <w:pPr>
        <w:pStyle w:val="Corpodetexto"/>
        <w:spacing w:after="0"/>
        <w:jc w:val="both"/>
        <w:rPr>
          <w:rFonts w:ascii="Times New Roman" w:hAnsi="Times New Roman" w:cs="Times New Roman"/>
          <w:sz w:val="24"/>
          <w:szCs w:val="24"/>
        </w:rPr>
      </w:pPr>
    </w:p>
    <w:p w14:paraId="215A077F" w14:textId="1261295D"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pacing w:val="-3"/>
          <w:sz w:val="24"/>
          <w:szCs w:val="24"/>
        </w:rPr>
        <w:t xml:space="preserve">DAS </w:t>
      </w:r>
      <w:r w:rsidRPr="00600C35">
        <w:rPr>
          <w:rFonts w:ascii="Times New Roman" w:hAnsi="Times New Roman" w:cs="Times New Roman"/>
          <w:sz w:val="24"/>
          <w:szCs w:val="24"/>
        </w:rPr>
        <w:t>DISPOSIÇÕES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GERAIS:</w:t>
      </w:r>
    </w:p>
    <w:p w14:paraId="0B08898E" w14:textId="77777777" w:rsidR="0086410D" w:rsidRPr="00600C35" w:rsidRDefault="00184393" w:rsidP="001058A0">
      <w:pPr>
        <w:pStyle w:val="PargrafodaLista"/>
        <w:numPr>
          <w:ilvl w:val="1"/>
          <w:numId w:val="13"/>
        </w:numPr>
        <w:tabs>
          <w:tab w:val="left" w:pos="825"/>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Após a apresentação da proposta, não caberá desistência, salvo por motivo justo decorrente de fato superveniente e aceito pelo</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pregoeiro.</w:t>
      </w:r>
    </w:p>
    <w:p w14:paraId="6191CD8C" w14:textId="77777777" w:rsidR="0086410D" w:rsidRPr="00600C35" w:rsidRDefault="00184393" w:rsidP="001058A0">
      <w:pPr>
        <w:pStyle w:val="PargrafodaLista"/>
        <w:numPr>
          <w:ilvl w:val="1"/>
          <w:numId w:val="13"/>
        </w:numPr>
        <w:tabs>
          <w:tab w:val="left" w:pos="79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8.666/1993).</w:t>
      </w:r>
    </w:p>
    <w:p w14:paraId="31876035" w14:textId="77777777" w:rsidR="0086410D" w:rsidRPr="00600C35" w:rsidRDefault="00184393" w:rsidP="001058A0">
      <w:pPr>
        <w:pStyle w:val="PargrafodaLista"/>
        <w:numPr>
          <w:ilvl w:val="1"/>
          <w:numId w:val="13"/>
        </w:numPr>
        <w:tabs>
          <w:tab w:val="left" w:pos="791"/>
          <w:tab w:val="left" w:pos="5498"/>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Fica eleito o Foro da </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Comarca</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de</w:t>
      </w:r>
      <w:r w:rsidR="00EA4219" w:rsidRPr="00600C35">
        <w:rPr>
          <w:rFonts w:ascii="Times New Roman" w:hAnsi="Times New Roman" w:cs="Times New Roman"/>
          <w:sz w:val="24"/>
          <w:szCs w:val="24"/>
        </w:rPr>
        <w:t xml:space="preserve"> Faxinal do Soturno </w:t>
      </w:r>
      <w:r w:rsidRPr="00600C35">
        <w:rPr>
          <w:rFonts w:ascii="Times New Roman" w:hAnsi="Times New Roman" w:cs="Times New Roman"/>
          <w:sz w:val="24"/>
          <w:szCs w:val="24"/>
        </w:rPr>
        <w:t>para dirimir quaisquer litígios oriundos da licitação e do contrato dela decorrente, com expressa renúncia a outro qualquer, por mais privilegiado que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seja.</w:t>
      </w:r>
    </w:p>
    <w:p w14:paraId="31829DC2" w14:textId="77777777" w:rsidR="0086410D" w:rsidRPr="00600C35" w:rsidRDefault="0086410D" w:rsidP="00876AF3">
      <w:pPr>
        <w:pStyle w:val="Corpodetexto"/>
        <w:jc w:val="both"/>
        <w:rPr>
          <w:rFonts w:ascii="Times New Roman" w:hAnsi="Times New Roman" w:cs="Times New Roman"/>
          <w:sz w:val="24"/>
          <w:szCs w:val="24"/>
        </w:rPr>
      </w:pPr>
    </w:p>
    <w:p w14:paraId="7AEAE068" w14:textId="77777777" w:rsidR="0086410D" w:rsidRPr="00600C35" w:rsidRDefault="0086410D" w:rsidP="001058A0">
      <w:pPr>
        <w:pStyle w:val="Corpodetexto"/>
        <w:spacing w:after="0" w:line="240" w:lineRule="auto"/>
        <w:jc w:val="both"/>
        <w:rPr>
          <w:rFonts w:ascii="Times New Roman" w:hAnsi="Times New Roman" w:cs="Times New Roman"/>
          <w:sz w:val="24"/>
          <w:szCs w:val="24"/>
        </w:rPr>
      </w:pPr>
    </w:p>
    <w:p w14:paraId="1FAFFA2F" w14:textId="171FC195" w:rsidR="0086410D" w:rsidRPr="00600C35" w:rsidRDefault="00EA4219" w:rsidP="001058A0">
      <w:pPr>
        <w:pStyle w:val="Corpodetexto"/>
        <w:spacing w:after="0" w:line="240" w:lineRule="auto"/>
        <w:jc w:val="right"/>
        <w:rPr>
          <w:rFonts w:ascii="Times New Roman" w:hAnsi="Times New Roman" w:cs="Times New Roman"/>
          <w:sz w:val="24"/>
          <w:szCs w:val="24"/>
        </w:rPr>
      </w:pPr>
      <w:r w:rsidRPr="00600C35">
        <w:rPr>
          <w:rFonts w:ascii="Times New Roman" w:hAnsi="Times New Roman" w:cs="Times New Roman"/>
          <w:sz w:val="24"/>
          <w:szCs w:val="24"/>
        </w:rPr>
        <w:t xml:space="preserve">Faxinal do Soturno, </w:t>
      </w:r>
      <w:r w:rsidR="00987D3B">
        <w:rPr>
          <w:rFonts w:ascii="Times New Roman" w:hAnsi="Times New Roman" w:cs="Times New Roman"/>
          <w:sz w:val="24"/>
          <w:szCs w:val="24"/>
        </w:rPr>
        <w:t>0</w:t>
      </w:r>
      <w:r w:rsidR="004E73DB">
        <w:rPr>
          <w:rFonts w:ascii="Times New Roman" w:hAnsi="Times New Roman" w:cs="Times New Roman"/>
          <w:sz w:val="24"/>
          <w:szCs w:val="24"/>
        </w:rPr>
        <w:t>3</w:t>
      </w:r>
      <w:r w:rsidR="00987D3B">
        <w:rPr>
          <w:rFonts w:ascii="Times New Roman" w:hAnsi="Times New Roman" w:cs="Times New Roman"/>
          <w:sz w:val="24"/>
          <w:szCs w:val="24"/>
        </w:rPr>
        <w:t xml:space="preserve"> de </w:t>
      </w:r>
      <w:r w:rsidR="004E73DB">
        <w:rPr>
          <w:rFonts w:ascii="Times New Roman" w:hAnsi="Times New Roman" w:cs="Times New Roman"/>
          <w:sz w:val="24"/>
          <w:szCs w:val="24"/>
        </w:rPr>
        <w:t>agosto</w:t>
      </w:r>
      <w:r w:rsidRPr="00600C35">
        <w:rPr>
          <w:rFonts w:ascii="Times New Roman" w:hAnsi="Times New Roman" w:cs="Times New Roman"/>
          <w:sz w:val="24"/>
          <w:szCs w:val="24"/>
        </w:rPr>
        <w:t xml:space="preserve"> de 2021.</w:t>
      </w:r>
    </w:p>
    <w:p w14:paraId="3D1D8F0D" w14:textId="77777777" w:rsidR="0086410D" w:rsidRPr="00600C35" w:rsidRDefault="0086410D" w:rsidP="001058A0">
      <w:pPr>
        <w:pStyle w:val="Corpodetexto"/>
        <w:spacing w:after="0" w:line="240" w:lineRule="auto"/>
        <w:jc w:val="both"/>
        <w:rPr>
          <w:rFonts w:ascii="Times New Roman" w:hAnsi="Times New Roman" w:cs="Times New Roman"/>
          <w:sz w:val="24"/>
          <w:szCs w:val="24"/>
        </w:rPr>
      </w:pPr>
    </w:p>
    <w:p w14:paraId="3205C57B" w14:textId="77777777" w:rsidR="0086410D" w:rsidRPr="00600C35" w:rsidRDefault="0086410D" w:rsidP="001058A0">
      <w:pPr>
        <w:pStyle w:val="Corpodetexto"/>
        <w:spacing w:after="0" w:line="240" w:lineRule="auto"/>
        <w:rPr>
          <w:rFonts w:ascii="Times New Roman" w:hAnsi="Times New Roman" w:cs="Times New Roman"/>
          <w:sz w:val="24"/>
          <w:szCs w:val="24"/>
        </w:rPr>
      </w:pPr>
    </w:p>
    <w:p w14:paraId="2275DEC5" w14:textId="77777777" w:rsidR="00EA4219" w:rsidRPr="00600C35" w:rsidRDefault="00EA4219" w:rsidP="001058A0">
      <w:pPr>
        <w:spacing w:after="0" w:line="240" w:lineRule="auto"/>
        <w:ind w:firstLine="1418"/>
        <w:jc w:val="center"/>
        <w:rPr>
          <w:rFonts w:ascii="Times New Roman" w:hAnsi="Times New Roman" w:cs="Times New Roman"/>
          <w:b/>
          <w:spacing w:val="14"/>
          <w:sz w:val="24"/>
          <w:szCs w:val="24"/>
        </w:rPr>
      </w:pPr>
      <w:r w:rsidRPr="00600C35">
        <w:rPr>
          <w:rFonts w:ascii="Times New Roman" w:hAnsi="Times New Roman" w:cs="Times New Roman"/>
          <w:b/>
          <w:spacing w:val="14"/>
          <w:sz w:val="24"/>
          <w:szCs w:val="24"/>
        </w:rPr>
        <w:t>Clovis Alberto Montagner</w:t>
      </w:r>
    </w:p>
    <w:p w14:paraId="1EEFF24D" w14:textId="77777777" w:rsidR="00EA4219" w:rsidRPr="00600C35" w:rsidRDefault="00EA4219" w:rsidP="001058A0">
      <w:pPr>
        <w:spacing w:after="0" w:line="240" w:lineRule="auto"/>
        <w:ind w:firstLine="1418"/>
        <w:jc w:val="center"/>
        <w:rPr>
          <w:rFonts w:ascii="Times New Roman" w:hAnsi="Times New Roman" w:cs="Times New Roman"/>
          <w:b/>
          <w:spacing w:val="14"/>
          <w:sz w:val="24"/>
          <w:szCs w:val="24"/>
        </w:rPr>
      </w:pPr>
      <w:r w:rsidRPr="00600C35">
        <w:rPr>
          <w:rFonts w:ascii="Times New Roman" w:hAnsi="Times New Roman" w:cs="Times New Roman"/>
          <w:b/>
          <w:spacing w:val="14"/>
          <w:sz w:val="24"/>
          <w:szCs w:val="24"/>
        </w:rPr>
        <w:t>Prefeito Municipal</w:t>
      </w:r>
    </w:p>
    <w:p w14:paraId="762F396E" w14:textId="77777777" w:rsidR="0086410D" w:rsidRPr="00600C35" w:rsidRDefault="0086410D" w:rsidP="001058A0">
      <w:pPr>
        <w:pStyle w:val="Corpodetexto"/>
        <w:spacing w:after="0" w:line="240" w:lineRule="auto"/>
        <w:rPr>
          <w:rFonts w:ascii="Times New Roman" w:hAnsi="Times New Roman" w:cs="Times New Roman"/>
          <w:sz w:val="24"/>
          <w:szCs w:val="24"/>
        </w:rPr>
      </w:pPr>
    </w:p>
    <w:p w14:paraId="0CBB196A" w14:textId="77777777" w:rsidR="0086410D" w:rsidRPr="00600C35" w:rsidRDefault="0086410D" w:rsidP="001058A0">
      <w:pPr>
        <w:pStyle w:val="Corpodetexto"/>
        <w:spacing w:after="0" w:line="240" w:lineRule="auto"/>
        <w:rPr>
          <w:rFonts w:ascii="Times New Roman" w:hAnsi="Times New Roman" w:cs="Times New Roman"/>
          <w:sz w:val="24"/>
          <w:szCs w:val="24"/>
        </w:rPr>
      </w:pPr>
    </w:p>
    <w:p w14:paraId="00CAB314" w14:textId="77777777" w:rsidR="0086410D" w:rsidRPr="00600C35" w:rsidRDefault="0086410D" w:rsidP="001058A0">
      <w:pPr>
        <w:pStyle w:val="Corpodetexto"/>
        <w:spacing w:after="0" w:line="240" w:lineRule="auto"/>
        <w:rPr>
          <w:rFonts w:ascii="Times New Roman" w:hAnsi="Times New Roman" w:cs="Times New Roman"/>
          <w:sz w:val="24"/>
          <w:szCs w:val="24"/>
        </w:rPr>
      </w:pPr>
    </w:p>
    <w:tbl>
      <w:tblPr>
        <w:tblpPr w:leftFromText="141" w:rightFromText="141" w:vertAnchor="text" w:horzAnchor="page" w:tblpX="1791" w:tblpY="50"/>
        <w:tblW w:w="0" w:type="auto"/>
        <w:tblLayout w:type="fixed"/>
        <w:tblCellMar>
          <w:left w:w="70" w:type="dxa"/>
          <w:right w:w="70" w:type="dxa"/>
        </w:tblCellMar>
        <w:tblLook w:val="04A0" w:firstRow="1" w:lastRow="0" w:firstColumn="1" w:lastColumn="0" w:noHBand="0" w:noVBand="1"/>
      </w:tblPr>
      <w:tblGrid>
        <w:gridCol w:w="4007"/>
      </w:tblGrid>
      <w:tr w:rsidR="00EA4219" w:rsidRPr="00600C35" w14:paraId="7B6C1AF6" w14:textId="77777777" w:rsidTr="00F452DC">
        <w:trPr>
          <w:trHeight w:val="978"/>
        </w:trPr>
        <w:tc>
          <w:tcPr>
            <w:tcW w:w="4007" w:type="dxa"/>
            <w:tcBorders>
              <w:top w:val="single" w:sz="8" w:space="0" w:color="000000"/>
              <w:left w:val="single" w:sz="8" w:space="0" w:color="000000"/>
              <w:bottom w:val="single" w:sz="8" w:space="0" w:color="000000"/>
              <w:right w:val="single" w:sz="8" w:space="0" w:color="000000"/>
            </w:tcBorders>
          </w:tcPr>
          <w:p w14:paraId="7B44C940" w14:textId="77777777" w:rsidR="00EA4219" w:rsidRPr="00600C35" w:rsidRDefault="00EA4219" w:rsidP="001058A0">
            <w:pPr>
              <w:spacing w:after="0" w:line="240" w:lineRule="auto"/>
              <w:rPr>
                <w:rFonts w:ascii="Times New Roman" w:hAnsi="Times New Roman" w:cs="Times New Roman"/>
                <w:color w:val="00000A"/>
                <w:sz w:val="24"/>
                <w:szCs w:val="24"/>
                <w:lang w:eastAsia="hi-IN" w:bidi="hi-IN"/>
              </w:rPr>
            </w:pPr>
            <w:r w:rsidRPr="00600C35">
              <w:rPr>
                <w:rFonts w:ascii="Times New Roman" w:hAnsi="Times New Roman" w:cs="Times New Roman"/>
                <w:sz w:val="24"/>
                <w:szCs w:val="24"/>
              </w:rPr>
              <w:t>Este contrato foi examinado e aprovado por esta Assessoria Jurídica.</w:t>
            </w:r>
          </w:p>
          <w:p w14:paraId="18E984EE" w14:textId="77777777" w:rsidR="00EA4219" w:rsidRPr="00600C35" w:rsidRDefault="00EA4219" w:rsidP="001058A0">
            <w:pPr>
              <w:spacing w:after="0" w:line="240" w:lineRule="auto"/>
              <w:rPr>
                <w:rFonts w:ascii="Times New Roman" w:hAnsi="Times New Roman" w:cs="Times New Roman"/>
                <w:sz w:val="24"/>
                <w:szCs w:val="24"/>
                <w:lang w:eastAsia="pt-BR"/>
              </w:rPr>
            </w:pPr>
            <w:r w:rsidRPr="00600C35">
              <w:rPr>
                <w:rFonts w:ascii="Times New Roman" w:hAnsi="Times New Roman" w:cs="Times New Roman"/>
                <w:sz w:val="24"/>
                <w:szCs w:val="24"/>
              </w:rPr>
              <w:t xml:space="preserve">Em______/_____/______                    </w:t>
            </w:r>
          </w:p>
          <w:p w14:paraId="519D5409" w14:textId="77777777" w:rsidR="00EA4219" w:rsidRPr="00600C35" w:rsidRDefault="00EA4219" w:rsidP="001058A0">
            <w:pPr>
              <w:spacing w:after="0" w:line="240" w:lineRule="auto"/>
              <w:jc w:val="center"/>
              <w:rPr>
                <w:rFonts w:ascii="Times New Roman" w:hAnsi="Times New Roman" w:cs="Times New Roman"/>
                <w:sz w:val="24"/>
                <w:szCs w:val="24"/>
              </w:rPr>
            </w:pPr>
          </w:p>
          <w:p w14:paraId="1BADB23E" w14:textId="77777777" w:rsidR="00EA4219" w:rsidRPr="00600C35" w:rsidRDefault="00EA4219" w:rsidP="001058A0">
            <w:pPr>
              <w:spacing w:after="0" w:line="240" w:lineRule="auto"/>
              <w:jc w:val="center"/>
              <w:rPr>
                <w:rFonts w:ascii="Times New Roman" w:hAnsi="Times New Roman" w:cs="Times New Roman"/>
                <w:b/>
                <w:sz w:val="24"/>
                <w:szCs w:val="24"/>
              </w:rPr>
            </w:pPr>
            <w:r w:rsidRPr="00600C35">
              <w:rPr>
                <w:rFonts w:ascii="Times New Roman" w:hAnsi="Times New Roman" w:cs="Times New Roman"/>
                <w:sz w:val="24"/>
                <w:szCs w:val="24"/>
              </w:rPr>
              <w:t xml:space="preserve">                                                              </w:t>
            </w:r>
            <w:r w:rsidRPr="00600C35">
              <w:rPr>
                <w:rFonts w:ascii="Times New Roman" w:hAnsi="Times New Roman" w:cs="Times New Roman"/>
                <w:b/>
                <w:sz w:val="24"/>
                <w:szCs w:val="24"/>
              </w:rPr>
              <w:t>Diogo Cargnelutti Zanella                                                                    OAB/RS 63.706</w:t>
            </w:r>
          </w:p>
          <w:p w14:paraId="719BA73F" w14:textId="77777777" w:rsidR="00EA4219" w:rsidRPr="00600C35" w:rsidRDefault="00EA4219" w:rsidP="001058A0">
            <w:pPr>
              <w:spacing w:after="0" w:line="240" w:lineRule="auto"/>
              <w:jc w:val="center"/>
              <w:rPr>
                <w:rFonts w:ascii="Times New Roman" w:hAnsi="Times New Roman" w:cs="Times New Roman"/>
                <w:sz w:val="24"/>
                <w:szCs w:val="24"/>
              </w:rPr>
            </w:pPr>
            <w:r w:rsidRPr="00600C35">
              <w:rPr>
                <w:rFonts w:ascii="Times New Roman" w:hAnsi="Times New Roman" w:cs="Times New Roman"/>
                <w:sz w:val="24"/>
                <w:szCs w:val="24"/>
              </w:rPr>
              <w:t xml:space="preserve">                                                                                  </w:t>
            </w:r>
          </w:p>
        </w:tc>
      </w:tr>
    </w:tbl>
    <w:p w14:paraId="7D5351F7" w14:textId="77777777" w:rsidR="0086410D" w:rsidRPr="00600C35" w:rsidRDefault="0086410D" w:rsidP="001058A0">
      <w:pPr>
        <w:pStyle w:val="Corpodetexto"/>
        <w:spacing w:after="0" w:line="240" w:lineRule="auto"/>
        <w:rPr>
          <w:rFonts w:ascii="Times New Roman" w:hAnsi="Times New Roman" w:cs="Times New Roman"/>
          <w:sz w:val="24"/>
          <w:szCs w:val="24"/>
        </w:rPr>
      </w:pPr>
    </w:p>
    <w:p w14:paraId="007C61A7" w14:textId="77777777" w:rsidR="0086410D" w:rsidRPr="00600C35" w:rsidRDefault="0086410D" w:rsidP="00C649C6">
      <w:pPr>
        <w:ind w:left="222" w:right="283"/>
        <w:rPr>
          <w:rFonts w:ascii="Times New Roman" w:hAnsi="Times New Roman" w:cs="Times New Roman"/>
          <w:sz w:val="24"/>
          <w:szCs w:val="24"/>
        </w:rPr>
      </w:pPr>
    </w:p>
    <w:sectPr w:rsidR="0086410D" w:rsidRPr="00600C35"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AB5"/>
    <w:multiLevelType w:val="multilevel"/>
    <w:tmpl w:val="57ACB3FC"/>
    <w:lvl w:ilvl="0">
      <w:start w:val="1"/>
      <w:numFmt w:val="decimal"/>
      <w:lvlText w:val="%1."/>
      <w:lvlJc w:val="left"/>
      <w:pPr>
        <w:ind w:left="5068"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15:restartNumberingAfterBreak="0">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15:restartNumberingAfterBreak="0">
    <w:nsid w:val="100F30FA"/>
    <w:multiLevelType w:val="multilevel"/>
    <w:tmpl w:val="8DDCC488"/>
    <w:lvl w:ilvl="0">
      <w:start w:val="9"/>
      <w:numFmt w:val="decimal"/>
      <w:lvlText w:val="%1"/>
      <w:lvlJc w:val="left"/>
      <w:pPr>
        <w:ind w:left="222" w:hanging="682"/>
      </w:pPr>
      <w:rPr>
        <w:rFonts w:hint="default"/>
        <w:lang w:val="pt-PT" w:eastAsia="en-US" w:bidi="ar-SA"/>
      </w:rPr>
    </w:lvl>
    <w:lvl w:ilvl="1">
      <w:start w:val="1"/>
      <w:numFmt w:val="decimal"/>
      <w:lvlText w:val="%1.%2"/>
      <w:lvlJc w:val="left"/>
      <w:pPr>
        <w:ind w:left="222" w:hanging="682"/>
      </w:pPr>
      <w:rPr>
        <w:rFonts w:hint="default"/>
        <w:lang w:val="pt-PT" w:eastAsia="en-US" w:bidi="ar-SA"/>
      </w:rPr>
    </w:lvl>
    <w:lvl w:ilvl="2">
      <w:start w:val="2"/>
      <w:numFmt w:val="decimal"/>
      <w:lvlText w:val="%1.%2.%3."/>
      <w:lvlJc w:val="left"/>
      <w:pPr>
        <w:ind w:left="222" w:hanging="682"/>
      </w:pPr>
      <w:rPr>
        <w:rFonts w:ascii="Arial" w:eastAsia="Arial" w:hAnsi="Arial" w:cs="Arial" w:hint="default"/>
        <w:b/>
        <w:bCs/>
        <w:spacing w:val="-3"/>
        <w:w w:val="100"/>
        <w:sz w:val="22"/>
        <w:szCs w:val="22"/>
        <w:lang w:val="pt-PT" w:eastAsia="en-US" w:bidi="ar-SA"/>
      </w:rPr>
    </w:lvl>
    <w:lvl w:ilvl="3">
      <w:numFmt w:val="bullet"/>
      <w:lvlText w:val="•"/>
      <w:lvlJc w:val="left"/>
      <w:pPr>
        <w:ind w:left="3011" w:hanging="682"/>
      </w:pPr>
      <w:rPr>
        <w:rFonts w:hint="default"/>
        <w:lang w:val="pt-PT" w:eastAsia="en-US" w:bidi="ar-SA"/>
      </w:rPr>
    </w:lvl>
    <w:lvl w:ilvl="4">
      <w:numFmt w:val="bullet"/>
      <w:lvlText w:val="•"/>
      <w:lvlJc w:val="left"/>
      <w:pPr>
        <w:ind w:left="3942" w:hanging="682"/>
      </w:pPr>
      <w:rPr>
        <w:rFonts w:hint="default"/>
        <w:lang w:val="pt-PT" w:eastAsia="en-US" w:bidi="ar-SA"/>
      </w:rPr>
    </w:lvl>
    <w:lvl w:ilvl="5">
      <w:numFmt w:val="bullet"/>
      <w:lvlText w:val="•"/>
      <w:lvlJc w:val="left"/>
      <w:pPr>
        <w:ind w:left="4873" w:hanging="682"/>
      </w:pPr>
      <w:rPr>
        <w:rFonts w:hint="default"/>
        <w:lang w:val="pt-PT" w:eastAsia="en-US" w:bidi="ar-SA"/>
      </w:rPr>
    </w:lvl>
    <w:lvl w:ilvl="6">
      <w:numFmt w:val="bullet"/>
      <w:lvlText w:val="•"/>
      <w:lvlJc w:val="left"/>
      <w:pPr>
        <w:ind w:left="5803" w:hanging="682"/>
      </w:pPr>
      <w:rPr>
        <w:rFonts w:hint="default"/>
        <w:lang w:val="pt-PT" w:eastAsia="en-US" w:bidi="ar-SA"/>
      </w:rPr>
    </w:lvl>
    <w:lvl w:ilvl="7">
      <w:numFmt w:val="bullet"/>
      <w:lvlText w:val="•"/>
      <w:lvlJc w:val="left"/>
      <w:pPr>
        <w:ind w:left="6734" w:hanging="682"/>
      </w:pPr>
      <w:rPr>
        <w:rFonts w:hint="default"/>
        <w:lang w:val="pt-PT" w:eastAsia="en-US" w:bidi="ar-SA"/>
      </w:rPr>
    </w:lvl>
    <w:lvl w:ilvl="8">
      <w:numFmt w:val="bullet"/>
      <w:lvlText w:val="•"/>
      <w:lvlJc w:val="left"/>
      <w:pPr>
        <w:ind w:left="7665" w:hanging="682"/>
      </w:pPr>
      <w:rPr>
        <w:rFonts w:hint="default"/>
        <w:lang w:val="pt-PT" w:eastAsia="en-US" w:bidi="ar-SA"/>
      </w:rPr>
    </w:lvl>
  </w:abstractNum>
  <w:abstractNum w:abstractNumId="3" w15:restartNumberingAfterBreak="0">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15:restartNumberingAfterBreak="0">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5" w15:restartNumberingAfterBreak="0">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6" w15:restartNumberingAfterBreak="0">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7" w15:restartNumberingAfterBreak="0">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8" w15:restartNumberingAfterBreak="0">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9" w15:restartNumberingAfterBreak="0">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0" w15:restartNumberingAfterBreak="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1" w15:restartNumberingAfterBreak="0">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2" w15:restartNumberingAfterBreak="0">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3" w15:restartNumberingAfterBreak="0">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num w:numId="1">
    <w:abstractNumId w:val="3"/>
  </w:num>
  <w:num w:numId="2">
    <w:abstractNumId w:val="11"/>
  </w:num>
  <w:num w:numId="3">
    <w:abstractNumId w:val="5"/>
  </w:num>
  <w:num w:numId="4">
    <w:abstractNumId w:val="12"/>
  </w:num>
  <w:num w:numId="5">
    <w:abstractNumId w:val="2"/>
  </w:num>
  <w:num w:numId="6">
    <w:abstractNumId w:val="1"/>
  </w:num>
  <w:num w:numId="7">
    <w:abstractNumId w:val="7"/>
  </w:num>
  <w:num w:numId="8">
    <w:abstractNumId w:val="8"/>
  </w:num>
  <w:num w:numId="9">
    <w:abstractNumId w:val="9"/>
  </w:num>
  <w:num w:numId="10">
    <w:abstractNumId w:val="6"/>
  </w:num>
  <w:num w:numId="11">
    <w:abstractNumId w:val="13"/>
  </w:num>
  <w:num w:numId="12">
    <w:abstractNumId w:val="4"/>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0514F1"/>
    <w:rsid w:val="000C7DA8"/>
    <w:rsid w:val="001058A0"/>
    <w:rsid w:val="00184393"/>
    <w:rsid w:val="001A1DE7"/>
    <w:rsid w:val="001F768C"/>
    <w:rsid w:val="00214F06"/>
    <w:rsid w:val="00271C6D"/>
    <w:rsid w:val="00354C1E"/>
    <w:rsid w:val="003B6891"/>
    <w:rsid w:val="003D611C"/>
    <w:rsid w:val="004240AC"/>
    <w:rsid w:val="004C2F17"/>
    <w:rsid w:val="004E73DB"/>
    <w:rsid w:val="0052127E"/>
    <w:rsid w:val="005F5E1E"/>
    <w:rsid w:val="00600C35"/>
    <w:rsid w:val="00634C39"/>
    <w:rsid w:val="006B6F93"/>
    <w:rsid w:val="006C288C"/>
    <w:rsid w:val="00702619"/>
    <w:rsid w:val="00772B24"/>
    <w:rsid w:val="0078756B"/>
    <w:rsid w:val="007F6CC4"/>
    <w:rsid w:val="00814D22"/>
    <w:rsid w:val="0086410D"/>
    <w:rsid w:val="00876AF3"/>
    <w:rsid w:val="00897BCA"/>
    <w:rsid w:val="00897FA2"/>
    <w:rsid w:val="008B6295"/>
    <w:rsid w:val="00901D68"/>
    <w:rsid w:val="00934DF9"/>
    <w:rsid w:val="00960F20"/>
    <w:rsid w:val="00987D3B"/>
    <w:rsid w:val="009A0945"/>
    <w:rsid w:val="009C1EDD"/>
    <w:rsid w:val="009F7754"/>
    <w:rsid w:val="00AA14CC"/>
    <w:rsid w:val="00AA3D05"/>
    <w:rsid w:val="00B04953"/>
    <w:rsid w:val="00B51DF9"/>
    <w:rsid w:val="00BE6B38"/>
    <w:rsid w:val="00BF76D0"/>
    <w:rsid w:val="00C0348A"/>
    <w:rsid w:val="00C649C6"/>
    <w:rsid w:val="00D52B01"/>
    <w:rsid w:val="00D82AF8"/>
    <w:rsid w:val="00DF14DC"/>
    <w:rsid w:val="00E04F8E"/>
    <w:rsid w:val="00E27E6A"/>
    <w:rsid w:val="00E96FF3"/>
    <w:rsid w:val="00EA4219"/>
    <w:rsid w:val="00EB645F"/>
    <w:rsid w:val="00EE0F9E"/>
    <w:rsid w:val="00EE640B"/>
    <w:rsid w:val="00F00FED"/>
    <w:rsid w:val="00F0753D"/>
    <w:rsid w:val="00F07977"/>
    <w:rsid w:val="00F2366A"/>
    <w:rsid w:val="00F452DC"/>
    <w:rsid w:val="00FA31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15:docId w15:val="{99D7AE7B-62D4-465F-8FA5-BA323A82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uiPriority w:val="1"/>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styleId="SemEspaamento">
    <w:name w:val="No Spacing"/>
    <w:rsid w:val="009F7754"/>
    <w:pPr>
      <w:widowControl/>
      <w:suppressAutoHyphens/>
      <w:autoSpaceDE/>
      <w:spacing w:after="0" w:line="100" w:lineRule="atLeast"/>
      <w:textAlignment w:val="baseline"/>
    </w:pPr>
    <w:rPr>
      <w:rFonts w:ascii="Calibri" w:eastAsia="SimSun" w:hAnsi="Calibri" w:cs="Mangal"/>
      <w:color w:val="00000A"/>
      <w:kern w:val="3"/>
      <w:lang w:val="pt-BR" w:eastAsia="pt-BR"/>
    </w:rPr>
  </w:style>
  <w:style w:type="paragraph" w:styleId="NormalWeb">
    <w:name w:val="Normal (Web)"/>
    <w:basedOn w:val="Normal"/>
    <w:uiPriority w:val="99"/>
    <w:unhideWhenUsed/>
    <w:rsid w:val="008B6295"/>
    <w:pPr>
      <w:widowControl/>
      <w:autoSpaceDE/>
      <w:autoSpaceDN/>
      <w:spacing w:before="119" w:after="119" w:line="240" w:lineRule="auto"/>
      <w:ind w:left="2268"/>
      <w:jc w:val="both"/>
    </w:pPr>
    <w:rPr>
      <w:rFonts w:ascii="Times New Roman" w:eastAsia="Times New Roman" w:hAnsi="Times New Roman" w:cs="Times New Roman"/>
      <w:sz w:val="24"/>
      <w:szCs w:val="24"/>
      <w:lang w:val="pt-BR" w:eastAsia="pt-BR"/>
    </w:rPr>
  </w:style>
  <w:style w:type="paragraph" w:customStyle="1" w:styleId="LO-Normal">
    <w:name w:val="LO-Normal"/>
    <w:uiPriority w:val="99"/>
    <w:rsid w:val="008B6295"/>
    <w:pPr>
      <w:suppressAutoHyphens/>
      <w:autoSpaceDE/>
      <w:autoSpaceDN/>
      <w:spacing w:after="0" w:line="240" w:lineRule="auto"/>
    </w:pPr>
    <w:rPr>
      <w:rFonts w:ascii="Times New Roman" w:eastAsia="SimSun" w:hAnsi="Times New Roman" w:cs="Mangal"/>
      <w:kern w:val="2"/>
      <w:sz w:val="24"/>
      <w:szCs w:val="24"/>
      <w:lang w:val="pt-BR" w:eastAsia="zh-CN" w:bidi="hi-IN"/>
    </w:rPr>
  </w:style>
  <w:style w:type="character" w:customStyle="1" w:styleId="Fontepargpadro3">
    <w:name w:val="Fonte parág. padrão3"/>
    <w:rsid w:val="008B6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7140">
      <w:bodyDiv w:val="1"/>
      <w:marLeft w:val="0"/>
      <w:marRight w:val="0"/>
      <w:marTop w:val="0"/>
      <w:marBottom w:val="0"/>
      <w:divBdr>
        <w:top w:val="none" w:sz="0" w:space="0" w:color="auto"/>
        <w:left w:val="none" w:sz="0" w:space="0" w:color="auto"/>
        <w:bottom w:val="none" w:sz="0" w:space="0" w:color="auto"/>
        <w:right w:val="none" w:sz="0" w:space="0" w:color="auto"/>
      </w:divBdr>
    </w:div>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taldecompraspublicas.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cao@faxinaldosoturno.rs.gov.br" TargetMode="External"/><Relationship Id="rId5"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4254</Words>
  <Characters>22977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27177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Tobias</cp:lastModifiedBy>
  <cp:revision>3</cp:revision>
  <dcterms:created xsi:type="dcterms:W3CDTF">2021-08-04T14:09:00Z</dcterms:created>
  <dcterms:modified xsi:type="dcterms:W3CDTF">2021-08-05T12:04:00Z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