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04DA1" w14:textId="5356D960" w:rsidR="0086410D" w:rsidRPr="005A678A" w:rsidRDefault="00184393" w:rsidP="005A678A">
      <w:pPr>
        <w:spacing w:after="0"/>
        <w:ind w:left="54" w:right="61"/>
        <w:jc w:val="center"/>
        <w:rPr>
          <w:rFonts w:ascii="Times New Roman" w:hAnsi="Times New Roman" w:cs="Times New Roman"/>
          <w:b/>
          <w:sz w:val="24"/>
          <w:szCs w:val="24"/>
        </w:rPr>
      </w:pPr>
      <w:r w:rsidRPr="005A678A">
        <w:rPr>
          <w:rFonts w:ascii="Times New Roman" w:hAnsi="Times New Roman" w:cs="Times New Roman"/>
          <w:b/>
          <w:sz w:val="24"/>
          <w:szCs w:val="24"/>
        </w:rPr>
        <w:t xml:space="preserve">EDITAL DE PREGÃO </w:t>
      </w:r>
    </w:p>
    <w:p w14:paraId="656EFDF7" w14:textId="74DB99D2" w:rsidR="0086410D" w:rsidRPr="005A678A" w:rsidRDefault="00184393" w:rsidP="005A678A">
      <w:pPr>
        <w:tabs>
          <w:tab w:val="left" w:pos="1129"/>
          <w:tab w:val="left" w:pos="1846"/>
        </w:tabs>
        <w:spacing w:after="0"/>
        <w:ind w:left="54"/>
        <w:jc w:val="center"/>
        <w:rPr>
          <w:rFonts w:ascii="Times New Roman" w:hAnsi="Times New Roman" w:cs="Times New Roman"/>
          <w:b/>
          <w:sz w:val="24"/>
          <w:szCs w:val="24"/>
        </w:rPr>
      </w:pPr>
      <w:r w:rsidRPr="005A678A">
        <w:rPr>
          <w:rFonts w:ascii="Times New Roman" w:hAnsi="Times New Roman" w:cs="Times New Roman"/>
          <w:b/>
          <w:sz w:val="24"/>
          <w:szCs w:val="24"/>
        </w:rPr>
        <w:t>Nº</w:t>
      </w:r>
      <w:r w:rsidR="0059103E" w:rsidRPr="005A678A">
        <w:rPr>
          <w:rFonts w:ascii="Times New Roman" w:hAnsi="Times New Roman" w:cs="Times New Roman"/>
          <w:b/>
          <w:sz w:val="24"/>
          <w:szCs w:val="24"/>
        </w:rPr>
        <w:t xml:space="preserve"> </w:t>
      </w:r>
      <w:r w:rsidR="00BD6D95" w:rsidRPr="005A678A">
        <w:rPr>
          <w:rFonts w:ascii="Times New Roman" w:hAnsi="Times New Roman" w:cs="Times New Roman"/>
          <w:b/>
          <w:sz w:val="24"/>
          <w:szCs w:val="24"/>
        </w:rPr>
        <w:t>18</w:t>
      </w:r>
      <w:r w:rsidRPr="005A678A">
        <w:rPr>
          <w:rFonts w:ascii="Times New Roman" w:hAnsi="Times New Roman" w:cs="Times New Roman"/>
          <w:b/>
          <w:sz w:val="24"/>
          <w:szCs w:val="24"/>
        </w:rPr>
        <w:t>/</w:t>
      </w:r>
      <w:r w:rsidR="00897BCA" w:rsidRPr="005A678A">
        <w:rPr>
          <w:rFonts w:ascii="Times New Roman" w:hAnsi="Times New Roman" w:cs="Times New Roman"/>
          <w:b/>
          <w:sz w:val="24"/>
          <w:szCs w:val="24"/>
        </w:rPr>
        <w:t>2021</w:t>
      </w:r>
    </w:p>
    <w:p w14:paraId="5202191C" w14:textId="77777777" w:rsidR="0086410D" w:rsidRPr="005A678A" w:rsidRDefault="0086410D" w:rsidP="005A678A">
      <w:pPr>
        <w:pStyle w:val="Corpodetexto"/>
        <w:spacing w:after="0"/>
        <w:rPr>
          <w:rFonts w:ascii="Times New Roman" w:hAnsi="Times New Roman" w:cs="Times New Roman"/>
          <w:b/>
          <w:sz w:val="24"/>
          <w:szCs w:val="24"/>
        </w:rPr>
      </w:pPr>
    </w:p>
    <w:p w14:paraId="358A188C" w14:textId="77777777" w:rsidR="0086410D" w:rsidRPr="005A678A" w:rsidRDefault="00184393" w:rsidP="005A678A">
      <w:pPr>
        <w:pStyle w:val="Corpodetexto"/>
        <w:tabs>
          <w:tab w:val="left" w:pos="2442"/>
        </w:tabs>
        <w:spacing w:after="0"/>
        <w:ind w:left="221"/>
        <w:rPr>
          <w:rFonts w:ascii="Times New Roman" w:hAnsi="Times New Roman" w:cs="Times New Roman"/>
          <w:sz w:val="24"/>
          <w:szCs w:val="24"/>
        </w:rPr>
      </w:pPr>
      <w:r w:rsidRPr="005A678A">
        <w:rPr>
          <w:rFonts w:ascii="Times New Roman" w:hAnsi="Times New Roman" w:cs="Times New Roman"/>
          <w:sz w:val="24"/>
          <w:szCs w:val="24"/>
        </w:rPr>
        <w:t>Município</w:t>
      </w:r>
      <w:r w:rsidRPr="005A678A">
        <w:rPr>
          <w:rFonts w:ascii="Times New Roman" w:hAnsi="Times New Roman" w:cs="Times New Roman"/>
          <w:spacing w:val="-5"/>
          <w:sz w:val="24"/>
          <w:szCs w:val="24"/>
        </w:rPr>
        <w:t xml:space="preserve"> </w:t>
      </w:r>
      <w:r w:rsidRPr="005A678A">
        <w:rPr>
          <w:rFonts w:ascii="Times New Roman" w:hAnsi="Times New Roman" w:cs="Times New Roman"/>
          <w:sz w:val="24"/>
          <w:szCs w:val="24"/>
        </w:rPr>
        <w:t>de</w:t>
      </w:r>
      <w:r w:rsidR="00897BCA" w:rsidRPr="005A678A">
        <w:rPr>
          <w:rFonts w:ascii="Times New Roman" w:hAnsi="Times New Roman" w:cs="Times New Roman"/>
          <w:spacing w:val="1"/>
          <w:sz w:val="24"/>
          <w:szCs w:val="24"/>
        </w:rPr>
        <w:t xml:space="preserve"> Faxinal do Soturno</w:t>
      </w:r>
    </w:p>
    <w:p w14:paraId="76242EC6" w14:textId="752187A3" w:rsidR="00BD6D95" w:rsidRPr="005A678A" w:rsidRDefault="00184393" w:rsidP="005A678A">
      <w:pPr>
        <w:pStyle w:val="Corpodetexto"/>
        <w:tabs>
          <w:tab w:val="left" w:pos="3582"/>
          <w:tab w:val="left" w:pos="4536"/>
        </w:tabs>
        <w:spacing w:after="0"/>
        <w:ind w:left="221" w:right="5105"/>
        <w:rPr>
          <w:rFonts w:ascii="Times New Roman" w:hAnsi="Times New Roman" w:cs="Times New Roman"/>
          <w:sz w:val="24"/>
          <w:szCs w:val="24"/>
        </w:rPr>
      </w:pPr>
      <w:r w:rsidRPr="005A678A">
        <w:rPr>
          <w:rFonts w:ascii="Times New Roman" w:hAnsi="Times New Roman" w:cs="Times New Roman"/>
          <w:sz w:val="24"/>
          <w:szCs w:val="24"/>
        </w:rPr>
        <w:t>Edital de Pregão</w:t>
      </w:r>
      <w:r w:rsidRPr="005A678A">
        <w:rPr>
          <w:rFonts w:ascii="Times New Roman" w:hAnsi="Times New Roman" w:cs="Times New Roman"/>
          <w:spacing w:val="-5"/>
          <w:sz w:val="24"/>
          <w:szCs w:val="24"/>
        </w:rPr>
        <w:t xml:space="preserve"> </w:t>
      </w:r>
      <w:r w:rsidR="00934DF9" w:rsidRPr="005A678A">
        <w:rPr>
          <w:rFonts w:ascii="Times New Roman" w:hAnsi="Times New Roman" w:cs="Times New Roman"/>
          <w:sz w:val="24"/>
          <w:szCs w:val="24"/>
        </w:rPr>
        <w:t xml:space="preserve">nº </w:t>
      </w:r>
      <w:r w:rsidR="00BD6D95" w:rsidRPr="005A678A">
        <w:rPr>
          <w:rFonts w:ascii="Times New Roman" w:hAnsi="Times New Roman" w:cs="Times New Roman"/>
          <w:sz w:val="24"/>
          <w:szCs w:val="24"/>
        </w:rPr>
        <w:t>18</w:t>
      </w:r>
      <w:r w:rsidR="00897BCA" w:rsidRPr="005A678A">
        <w:rPr>
          <w:rFonts w:ascii="Times New Roman" w:hAnsi="Times New Roman" w:cs="Times New Roman"/>
          <w:sz w:val="24"/>
          <w:szCs w:val="24"/>
        </w:rPr>
        <w:t>/2021</w:t>
      </w:r>
    </w:p>
    <w:p w14:paraId="17F4757C" w14:textId="7EDE6771" w:rsidR="00BD6D95" w:rsidRPr="00C35837" w:rsidRDefault="00BD6D95" w:rsidP="005A678A">
      <w:pPr>
        <w:pStyle w:val="Corpodetexto"/>
        <w:tabs>
          <w:tab w:val="left" w:pos="3582"/>
          <w:tab w:val="left" w:pos="4536"/>
        </w:tabs>
        <w:spacing w:after="0"/>
        <w:ind w:left="221" w:right="5105"/>
        <w:rPr>
          <w:rFonts w:ascii="Times New Roman" w:hAnsi="Times New Roman" w:cs="Times New Roman"/>
          <w:sz w:val="24"/>
          <w:szCs w:val="24"/>
        </w:rPr>
      </w:pPr>
      <w:r w:rsidRPr="00C35837">
        <w:rPr>
          <w:rFonts w:ascii="Times New Roman" w:hAnsi="Times New Roman" w:cs="Times New Roman"/>
          <w:sz w:val="24"/>
          <w:szCs w:val="24"/>
        </w:rPr>
        <w:t>Edital de Pregão</w:t>
      </w:r>
      <w:r w:rsidRPr="00C35837">
        <w:rPr>
          <w:rFonts w:ascii="Times New Roman" w:hAnsi="Times New Roman" w:cs="Times New Roman"/>
          <w:spacing w:val="-5"/>
          <w:sz w:val="24"/>
          <w:szCs w:val="24"/>
        </w:rPr>
        <w:t xml:space="preserve"> </w:t>
      </w:r>
      <w:r w:rsidRPr="00C35837">
        <w:rPr>
          <w:rFonts w:ascii="Times New Roman" w:hAnsi="Times New Roman" w:cs="Times New Roman"/>
          <w:sz w:val="24"/>
          <w:szCs w:val="24"/>
        </w:rPr>
        <w:t xml:space="preserve">Eletrônico nº 06/2021 </w:t>
      </w:r>
    </w:p>
    <w:p w14:paraId="5CCFF195" w14:textId="61FBE585" w:rsidR="00184393" w:rsidRPr="00C35837" w:rsidRDefault="00184393" w:rsidP="005A678A">
      <w:pPr>
        <w:pStyle w:val="Corpodetexto"/>
        <w:tabs>
          <w:tab w:val="left" w:pos="3582"/>
          <w:tab w:val="left" w:pos="4536"/>
        </w:tabs>
        <w:spacing w:after="0"/>
        <w:ind w:left="221" w:right="5105"/>
        <w:rPr>
          <w:rFonts w:ascii="Times New Roman" w:hAnsi="Times New Roman" w:cs="Times New Roman"/>
          <w:sz w:val="24"/>
          <w:szCs w:val="24"/>
        </w:rPr>
      </w:pPr>
      <w:r w:rsidRPr="00C35837">
        <w:rPr>
          <w:rFonts w:ascii="Times New Roman" w:hAnsi="Times New Roman" w:cs="Times New Roman"/>
          <w:sz w:val="24"/>
          <w:szCs w:val="24"/>
        </w:rPr>
        <w:t>Processo Administrativo nº</w:t>
      </w:r>
      <w:r w:rsidR="00BE6B38" w:rsidRPr="00C35837">
        <w:rPr>
          <w:rFonts w:ascii="Times New Roman" w:hAnsi="Times New Roman" w:cs="Times New Roman"/>
          <w:sz w:val="24"/>
          <w:szCs w:val="24"/>
        </w:rPr>
        <w:t xml:space="preserve"> </w:t>
      </w:r>
      <w:r w:rsidR="00C35837" w:rsidRPr="00C35837">
        <w:rPr>
          <w:rFonts w:ascii="Times New Roman" w:hAnsi="Times New Roman" w:cs="Times New Roman"/>
          <w:sz w:val="24"/>
          <w:szCs w:val="24"/>
        </w:rPr>
        <w:t>1446</w:t>
      </w:r>
      <w:r w:rsidR="00960F20" w:rsidRPr="00C35837">
        <w:rPr>
          <w:rFonts w:ascii="Times New Roman" w:hAnsi="Times New Roman" w:cs="Times New Roman"/>
          <w:sz w:val="24"/>
          <w:szCs w:val="24"/>
        </w:rPr>
        <w:t>/2021</w:t>
      </w:r>
      <w:bookmarkStart w:id="0" w:name="_GoBack"/>
      <w:bookmarkEnd w:id="0"/>
    </w:p>
    <w:p w14:paraId="122510C1" w14:textId="13D013A4" w:rsidR="00934DF9" w:rsidRPr="005A678A" w:rsidRDefault="00184393" w:rsidP="005A678A">
      <w:pPr>
        <w:pStyle w:val="Corpodetexto"/>
        <w:tabs>
          <w:tab w:val="left" w:pos="3582"/>
          <w:tab w:val="left" w:pos="4006"/>
          <w:tab w:val="left" w:pos="4106"/>
        </w:tabs>
        <w:spacing w:after="0"/>
        <w:ind w:left="221" w:right="1844"/>
        <w:rPr>
          <w:rFonts w:ascii="Times New Roman" w:hAnsi="Times New Roman" w:cs="Times New Roman"/>
          <w:sz w:val="24"/>
          <w:szCs w:val="24"/>
        </w:rPr>
      </w:pPr>
      <w:r w:rsidRPr="005A678A">
        <w:rPr>
          <w:rFonts w:ascii="Times New Roman" w:hAnsi="Times New Roman" w:cs="Times New Roman"/>
          <w:sz w:val="24"/>
          <w:szCs w:val="24"/>
        </w:rPr>
        <w:t xml:space="preserve">Tipo de julgamento: menor preço por </w:t>
      </w:r>
      <w:r w:rsidR="00BD6D95" w:rsidRPr="005A678A">
        <w:rPr>
          <w:rFonts w:ascii="Times New Roman" w:hAnsi="Times New Roman" w:cs="Times New Roman"/>
          <w:sz w:val="24"/>
          <w:szCs w:val="24"/>
        </w:rPr>
        <w:t>km rodado</w:t>
      </w:r>
    </w:p>
    <w:p w14:paraId="3073D1BF" w14:textId="3300682C" w:rsidR="0086410D" w:rsidRPr="005A678A" w:rsidRDefault="00184393" w:rsidP="005A678A">
      <w:pPr>
        <w:pStyle w:val="Corpodetexto"/>
        <w:tabs>
          <w:tab w:val="left" w:pos="3582"/>
          <w:tab w:val="left" w:pos="4006"/>
          <w:tab w:val="left" w:pos="4106"/>
        </w:tabs>
        <w:spacing w:after="0"/>
        <w:ind w:left="221" w:right="1844"/>
        <w:rPr>
          <w:rFonts w:ascii="Times New Roman" w:hAnsi="Times New Roman" w:cs="Times New Roman"/>
          <w:sz w:val="24"/>
          <w:szCs w:val="24"/>
        </w:rPr>
      </w:pPr>
      <w:r w:rsidRPr="005A678A">
        <w:rPr>
          <w:rFonts w:ascii="Times New Roman" w:hAnsi="Times New Roman" w:cs="Times New Roman"/>
          <w:sz w:val="24"/>
          <w:szCs w:val="24"/>
        </w:rPr>
        <w:t>Modo de disputa:</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aberto</w:t>
      </w:r>
    </w:p>
    <w:p w14:paraId="66426673" w14:textId="77777777" w:rsidR="0086410D" w:rsidRPr="005A678A" w:rsidRDefault="00184393" w:rsidP="005A678A">
      <w:pPr>
        <w:pStyle w:val="Ttulo1"/>
        <w:spacing w:after="0"/>
        <w:ind w:left="221" w:firstLine="0"/>
        <w:jc w:val="left"/>
        <w:rPr>
          <w:rFonts w:ascii="Times New Roman" w:hAnsi="Times New Roman" w:cs="Times New Roman"/>
          <w:sz w:val="24"/>
          <w:szCs w:val="24"/>
        </w:rPr>
      </w:pPr>
      <w:r w:rsidRPr="005A678A">
        <w:rPr>
          <w:rFonts w:ascii="Times New Roman" w:hAnsi="Times New Roman" w:cs="Times New Roman"/>
          <w:sz w:val="24"/>
          <w:szCs w:val="24"/>
        </w:rPr>
        <w:t xml:space="preserve">Orçamento </w:t>
      </w:r>
      <w:r w:rsidR="00897BCA" w:rsidRPr="005A678A">
        <w:rPr>
          <w:rFonts w:ascii="Times New Roman" w:hAnsi="Times New Roman" w:cs="Times New Roman"/>
          <w:sz w:val="24"/>
          <w:szCs w:val="24"/>
        </w:rPr>
        <w:t xml:space="preserve">não </w:t>
      </w:r>
      <w:r w:rsidRPr="005A678A">
        <w:rPr>
          <w:rFonts w:ascii="Times New Roman" w:hAnsi="Times New Roman" w:cs="Times New Roman"/>
          <w:sz w:val="24"/>
          <w:szCs w:val="24"/>
        </w:rPr>
        <w:t>sigiloso</w:t>
      </w:r>
    </w:p>
    <w:p w14:paraId="1C61305B" w14:textId="77777777" w:rsidR="0086410D" w:rsidRPr="005A678A" w:rsidRDefault="0086410D" w:rsidP="005A678A">
      <w:pPr>
        <w:pStyle w:val="Corpodetexto"/>
        <w:spacing w:after="0"/>
        <w:rPr>
          <w:rFonts w:ascii="Times New Roman" w:hAnsi="Times New Roman" w:cs="Times New Roman"/>
          <w:sz w:val="24"/>
          <w:szCs w:val="24"/>
        </w:rPr>
      </w:pPr>
    </w:p>
    <w:p w14:paraId="280D2271" w14:textId="031D92AC" w:rsidR="007F419D" w:rsidRPr="005A678A" w:rsidRDefault="007F419D" w:rsidP="005A678A">
      <w:pPr>
        <w:pStyle w:val="Textoembloco1"/>
        <w:spacing w:line="360" w:lineRule="auto"/>
        <w:ind w:left="5103" w:firstLine="0"/>
        <w:rPr>
          <w:rFonts w:ascii="Times New Roman" w:hAnsi="Times New Roman"/>
          <w:i w:val="0"/>
          <w:sz w:val="24"/>
          <w:szCs w:val="24"/>
        </w:rPr>
      </w:pPr>
      <w:r w:rsidRPr="005A678A">
        <w:rPr>
          <w:rFonts w:ascii="Times New Roman" w:hAnsi="Times New Roman"/>
          <w:i w:val="0"/>
          <w:sz w:val="24"/>
          <w:szCs w:val="24"/>
        </w:rPr>
        <w:t xml:space="preserve">Edital de pregão eletrônico para </w:t>
      </w:r>
      <w:r w:rsidR="00BD6D95" w:rsidRPr="005A678A">
        <w:rPr>
          <w:rFonts w:ascii="Times New Roman" w:hAnsi="Times New Roman"/>
          <w:i w:val="0"/>
          <w:sz w:val="24"/>
          <w:szCs w:val="24"/>
        </w:rPr>
        <w:t>contratação de empresa especializada na prestação de serviços de transporte escolar.</w:t>
      </w:r>
    </w:p>
    <w:p w14:paraId="5A85F96B" w14:textId="77777777" w:rsidR="0086410D" w:rsidRPr="005A678A" w:rsidRDefault="0086410D" w:rsidP="005A678A">
      <w:pPr>
        <w:pStyle w:val="Corpodetexto"/>
        <w:spacing w:after="0"/>
        <w:rPr>
          <w:rFonts w:ascii="Times New Roman" w:hAnsi="Times New Roman" w:cs="Times New Roman"/>
          <w:sz w:val="24"/>
          <w:szCs w:val="24"/>
        </w:rPr>
      </w:pPr>
    </w:p>
    <w:p w14:paraId="6607347C" w14:textId="3F1C8A91" w:rsidR="00934DF9" w:rsidRPr="005A678A" w:rsidRDefault="00897BCA" w:rsidP="005A678A">
      <w:pPr>
        <w:pStyle w:val="Corpodetexto"/>
        <w:tabs>
          <w:tab w:val="left" w:pos="5742"/>
          <w:tab w:val="left" w:pos="9233"/>
        </w:tabs>
        <w:spacing w:after="0"/>
        <w:ind w:right="227" w:firstLine="1418"/>
        <w:jc w:val="both"/>
        <w:rPr>
          <w:rFonts w:ascii="Times New Roman" w:hAnsi="Times New Roman" w:cs="Times New Roman"/>
          <w:sz w:val="24"/>
          <w:szCs w:val="24"/>
        </w:rPr>
      </w:pPr>
      <w:r w:rsidRPr="005A678A">
        <w:rPr>
          <w:rFonts w:ascii="Times New Roman" w:hAnsi="Times New Roman" w:cs="Times New Roman"/>
          <w:b/>
          <w:sz w:val="24"/>
          <w:szCs w:val="24"/>
        </w:rPr>
        <w:t>O MUNICÍPIO DE FAXINAL DO SOTURNO</w:t>
      </w:r>
      <w:r w:rsidR="00184393" w:rsidRPr="005A678A">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w:t>
      </w:r>
      <w:r w:rsidR="007F419D" w:rsidRPr="005A678A">
        <w:rPr>
          <w:rFonts w:ascii="Times New Roman" w:hAnsi="Times New Roman"/>
          <w:sz w:val="24"/>
          <w:szCs w:val="24"/>
        </w:rPr>
        <w:t xml:space="preserve">objetivando </w:t>
      </w:r>
      <w:r w:rsidR="00BD6D95" w:rsidRPr="005A678A">
        <w:rPr>
          <w:rFonts w:ascii="Times New Roman" w:hAnsi="Times New Roman"/>
          <w:sz w:val="24"/>
          <w:szCs w:val="24"/>
        </w:rPr>
        <w:t>a contratação de empresa especializada na prestação de serviços de transporte escolar</w:t>
      </w:r>
      <w:r w:rsidR="00184393" w:rsidRPr="005A678A">
        <w:rPr>
          <w:rFonts w:ascii="Times New Roman" w:hAnsi="Times New Roman" w:cs="Times New Roman"/>
          <w:spacing w:val="-15"/>
          <w:sz w:val="24"/>
          <w:szCs w:val="24"/>
        </w:rPr>
        <w:t xml:space="preserve">, </w:t>
      </w:r>
      <w:r w:rsidR="00184393" w:rsidRPr="005A678A">
        <w:rPr>
          <w:rFonts w:ascii="Times New Roman" w:hAnsi="Times New Roman" w:cs="Times New Roman"/>
          <w:sz w:val="24"/>
          <w:szCs w:val="24"/>
        </w:rPr>
        <w:t>conforme descrito nesse edital e seus anexos, e nos termos da Lei Federal nº 10.520</w:t>
      </w:r>
      <w:r w:rsidRPr="005A678A">
        <w:rPr>
          <w:rFonts w:ascii="Times New Roman" w:hAnsi="Times New Roman" w:cs="Times New Roman"/>
          <w:sz w:val="24"/>
          <w:szCs w:val="24"/>
        </w:rPr>
        <w:t>/02</w:t>
      </w:r>
      <w:r w:rsidR="00184393" w:rsidRPr="005A678A">
        <w:rPr>
          <w:rFonts w:ascii="Times New Roman" w:hAnsi="Times New Roman" w:cs="Times New Roman"/>
          <w:sz w:val="24"/>
          <w:szCs w:val="24"/>
        </w:rPr>
        <w:t>,</w:t>
      </w:r>
      <w:r w:rsidRPr="005A678A">
        <w:rPr>
          <w:rFonts w:ascii="Times New Roman" w:hAnsi="Times New Roman" w:cs="Times New Roman"/>
          <w:sz w:val="24"/>
          <w:szCs w:val="24"/>
        </w:rPr>
        <w:t xml:space="preserve"> Decreto Federal 10.024/19</w:t>
      </w:r>
      <w:r w:rsidR="00184393" w:rsidRPr="005A678A">
        <w:rPr>
          <w:rFonts w:ascii="Times New Roman" w:hAnsi="Times New Roman" w:cs="Times New Roman"/>
          <w:sz w:val="24"/>
          <w:szCs w:val="24"/>
        </w:rPr>
        <w:t xml:space="preserve">,  e do  Decreto Municipal nº </w:t>
      </w:r>
      <w:r w:rsidRPr="005A678A">
        <w:rPr>
          <w:rFonts w:ascii="Times New Roman" w:hAnsi="Times New Roman" w:cs="Times New Roman"/>
          <w:sz w:val="24"/>
          <w:szCs w:val="24"/>
        </w:rPr>
        <w:t>2.033/07</w:t>
      </w:r>
      <w:r w:rsidR="00184393" w:rsidRPr="005A678A">
        <w:rPr>
          <w:rFonts w:ascii="Times New Roman" w:hAnsi="Times New Roman" w:cs="Times New Roman"/>
          <w:sz w:val="24"/>
          <w:szCs w:val="24"/>
        </w:rPr>
        <w:t xml:space="preserve">, </w:t>
      </w:r>
      <w:r w:rsidR="00EB645F" w:rsidRPr="005A678A">
        <w:rPr>
          <w:rFonts w:ascii="Times New Roman" w:hAnsi="Times New Roman" w:cs="Times New Roman"/>
          <w:sz w:val="24"/>
          <w:szCs w:val="24"/>
        </w:rPr>
        <w:t xml:space="preserve">com </w:t>
      </w:r>
      <w:r w:rsidR="00184393" w:rsidRPr="005A678A">
        <w:rPr>
          <w:rFonts w:ascii="Times New Roman" w:hAnsi="Times New Roman" w:cs="Times New Roman"/>
          <w:sz w:val="24"/>
          <w:szCs w:val="24"/>
        </w:rPr>
        <w:t>aplicação subsidiária da Lei Federal nº 8.666</w:t>
      </w:r>
      <w:r w:rsidRPr="005A678A">
        <w:rPr>
          <w:rFonts w:ascii="Times New Roman" w:hAnsi="Times New Roman" w:cs="Times New Roman"/>
          <w:sz w:val="24"/>
          <w:szCs w:val="24"/>
        </w:rPr>
        <w:t>/93.</w:t>
      </w:r>
    </w:p>
    <w:p w14:paraId="5B49C57F" w14:textId="299D1ED4" w:rsidR="00934DF9" w:rsidRPr="005A678A" w:rsidRDefault="00184393" w:rsidP="005A678A">
      <w:pPr>
        <w:pStyle w:val="Corpodetexto"/>
        <w:spacing w:after="0"/>
        <w:ind w:firstLine="1418"/>
        <w:jc w:val="both"/>
        <w:rPr>
          <w:rFonts w:ascii="Times New Roman" w:hAnsi="Times New Roman" w:cs="Times New Roman"/>
          <w:sz w:val="24"/>
          <w:szCs w:val="24"/>
        </w:rPr>
      </w:pPr>
      <w:r w:rsidRPr="005A678A">
        <w:rPr>
          <w:rFonts w:ascii="Times New Roman" w:hAnsi="Times New Roman" w:cs="Times New Roman"/>
          <w:sz w:val="24"/>
          <w:szCs w:val="24"/>
        </w:rPr>
        <w:t>A sessão virtual do pregão eletrônico será realizada</w:t>
      </w:r>
      <w:r w:rsidR="00BE6B38" w:rsidRPr="005A678A">
        <w:rPr>
          <w:rFonts w:ascii="Times New Roman" w:hAnsi="Times New Roman" w:cs="Times New Roman"/>
          <w:sz w:val="24"/>
          <w:szCs w:val="24"/>
        </w:rPr>
        <w:t xml:space="preserve"> na</w:t>
      </w:r>
      <w:r w:rsidRPr="005A678A">
        <w:rPr>
          <w:rFonts w:ascii="Times New Roman" w:hAnsi="Times New Roman" w:cs="Times New Roman"/>
          <w:sz w:val="24"/>
          <w:szCs w:val="24"/>
        </w:rPr>
        <w:t xml:space="preserve"> </w:t>
      </w:r>
      <w:r w:rsidR="00EB645F" w:rsidRPr="005A678A">
        <w:rPr>
          <w:rFonts w:asciiTheme="majorHAnsi" w:hAnsiTheme="majorHAnsi" w:cstheme="majorHAnsi"/>
          <w:sz w:val="24"/>
          <w:szCs w:val="24"/>
        </w:rPr>
        <w:t xml:space="preserve">página eletrônica </w:t>
      </w:r>
      <w:hyperlink r:id="rId5" w:history="1">
        <w:r w:rsidR="00EB645F" w:rsidRPr="005A678A">
          <w:rPr>
            <w:rStyle w:val="LinkdaInternet"/>
            <w:rFonts w:ascii="Times New Roman" w:hAnsi="Times New Roman" w:cs="Times New Roman"/>
            <w:color w:val="000000" w:themeColor="text1"/>
            <w:sz w:val="24"/>
            <w:szCs w:val="24"/>
            <w:u w:val="none"/>
          </w:rPr>
          <w:t>www.portaldecompraspublicas.com.br</w:t>
        </w:r>
      </w:hyperlink>
      <w:r w:rsidR="00EB645F" w:rsidRPr="005A678A">
        <w:rPr>
          <w:rFonts w:ascii="Times New Roman" w:hAnsi="Times New Roman" w:cs="Times New Roman"/>
          <w:sz w:val="24"/>
          <w:szCs w:val="24"/>
        </w:rPr>
        <w:t xml:space="preserve">,  </w:t>
      </w:r>
      <w:r w:rsidRPr="005A678A">
        <w:rPr>
          <w:rFonts w:ascii="Times New Roman" w:hAnsi="Times New Roman" w:cs="Times New Roman"/>
          <w:sz w:val="24"/>
          <w:szCs w:val="24"/>
        </w:rPr>
        <w:t xml:space="preserve"> no</w:t>
      </w:r>
      <w:r w:rsidRPr="000E0243">
        <w:rPr>
          <w:rFonts w:ascii="Times New Roman" w:hAnsi="Times New Roman" w:cs="Times New Roman"/>
          <w:spacing w:val="22"/>
          <w:sz w:val="24"/>
          <w:szCs w:val="24"/>
        </w:rPr>
        <w:t xml:space="preserve"> </w:t>
      </w:r>
      <w:r w:rsidRPr="000E0243">
        <w:rPr>
          <w:rFonts w:ascii="Times New Roman" w:hAnsi="Times New Roman" w:cs="Times New Roman"/>
          <w:sz w:val="24"/>
          <w:szCs w:val="24"/>
        </w:rPr>
        <w:t xml:space="preserve">dia </w:t>
      </w:r>
      <w:r w:rsidR="000E0243" w:rsidRPr="000E0243">
        <w:rPr>
          <w:rFonts w:ascii="Times New Roman" w:hAnsi="Times New Roman" w:cs="Times New Roman"/>
          <w:b/>
          <w:sz w:val="24"/>
          <w:szCs w:val="24"/>
        </w:rPr>
        <w:t>13</w:t>
      </w:r>
      <w:r w:rsidR="003C05EF" w:rsidRPr="000E0243">
        <w:rPr>
          <w:rFonts w:ascii="Times New Roman" w:hAnsi="Times New Roman" w:cs="Times New Roman"/>
          <w:b/>
          <w:sz w:val="24"/>
          <w:szCs w:val="24"/>
        </w:rPr>
        <w:t xml:space="preserve"> de </w:t>
      </w:r>
      <w:r w:rsidR="000E0243" w:rsidRPr="000E0243">
        <w:rPr>
          <w:rFonts w:ascii="Times New Roman" w:hAnsi="Times New Roman" w:cs="Times New Roman"/>
          <w:b/>
          <w:sz w:val="24"/>
          <w:szCs w:val="24"/>
        </w:rPr>
        <w:t>setembro</w:t>
      </w:r>
      <w:r w:rsidR="00EB645F" w:rsidRPr="000E0243">
        <w:rPr>
          <w:rFonts w:ascii="Times New Roman" w:hAnsi="Times New Roman" w:cs="Times New Roman"/>
          <w:b/>
          <w:sz w:val="24"/>
          <w:szCs w:val="24"/>
        </w:rPr>
        <w:t xml:space="preserve"> de 202</w:t>
      </w:r>
      <w:r w:rsidR="00960F20" w:rsidRPr="000E0243">
        <w:rPr>
          <w:rFonts w:ascii="Times New Roman" w:hAnsi="Times New Roman" w:cs="Times New Roman"/>
          <w:b/>
          <w:sz w:val="24"/>
          <w:szCs w:val="24"/>
        </w:rPr>
        <w:t>1</w:t>
      </w:r>
      <w:r w:rsidRPr="000E0243">
        <w:rPr>
          <w:rFonts w:ascii="Times New Roman" w:hAnsi="Times New Roman" w:cs="Times New Roman"/>
          <w:b/>
          <w:sz w:val="24"/>
          <w:szCs w:val="24"/>
        </w:rPr>
        <w:t xml:space="preserve">, às </w:t>
      </w:r>
      <w:r w:rsidR="00F0753D" w:rsidRPr="000E0243">
        <w:rPr>
          <w:rFonts w:ascii="Times New Roman" w:hAnsi="Times New Roman" w:cs="Times New Roman"/>
          <w:b/>
          <w:sz w:val="24"/>
          <w:szCs w:val="24"/>
        </w:rPr>
        <w:t>08</w:t>
      </w:r>
      <w:r w:rsidRPr="000E0243">
        <w:rPr>
          <w:rFonts w:ascii="Times New Roman" w:hAnsi="Times New Roman" w:cs="Times New Roman"/>
          <w:b/>
          <w:sz w:val="24"/>
          <w:szCs w:val="24"/>
        </w:rPr>
        <w:t>h</w:t>
      </w:r>
      <w:r w:rsidR="00F0753D" w:rsidRPr="000E0243">
        <w:rPr>
          <w:rFonts w:ascii="Times New Roman" w:hAnsi="Times New Roman" w:cs="Times New Roman"/>
          <w:b/>
          <w:sz w:val="24"/>
          <w:szCs w:val="24"/>
        </w:rPr>
        <w:t>31</w:t>
      </w:r>
      <w:r w:rsidRPr="000E0243">
        <w:rPr>
          <w:rFonts w:ascii="Times New Roman" w:hAnsi="Times New Roman" w:cs="Times New Roman"/>
          <w:b/>
          <w:sz w:val="24"/>
          <w:szCs w:val="24"/>
        </w:rPr>
        <w:t>min</w:t>
      </w:r>
      <w:r w:rsidRPr="000E0243">
        <w:rPr>
          <w:rFonts w:ascii="Times New Roman" w:hAnsi="Times New Roman" w:cs="Times New Roman"/>
          <w:sz w:val="24"/>
          <w:szCs w:val="24"/>
        </w:rPr>
        <w:t xml:space="preserve">, podendo </w:t>
      </w:r>
      <w:r w:rsidRPr="000E0243">
        <w:rPr>
          <w:rFonts w:ascii="Times New Roman" w:hAnsi="Times New Roman" w:cs="Times New Roman"/>
          <w:spacing w:val="-8"/>
          <w:sz w:val="24"/>
          <w:szCs w:val="24"/>
        </w:rPr>
        <w:t>as</w:t>
      </w:r>
      <w:r w:rsidR="006C288C" w:rsidRPr="000E0243">
        <w:rPr>
          <w:rFonts w:ascii="Times New Roman" w:hAnsi="Times New Roman" w:cs="Times New Roman"/>
          <w:spacing w:val="-8"/>
          <w:sz w:val="24"/>
          <w:szCs w:val="24"/>
        </w:rPr>
        <w:t xml:space="preserve"> </w:t>
      </w:r>
      <w:r w:rsidRPr="000E0243">
        <w:rPr>
          <w:rFonts w:ascii="Times New Roman" w:hAnsi="Times New Roman" w:cs="Times New Roman"/>
          <w:sz w:val="24"/>
          <w:szCs w:val="24"/>
        </w:rPr>
        <w:t>propostas e os docum</w:t>
      </w:r>
      <w:r w:rsidRPr="005A678A">
        <w:rPr>
          <w:rFonts w:ascii="Times New Roman" w:hAnsi="Times New Roman" w:cs="Times New Roman"/>
          <w:sz w:val="24"/>
          <w:szCs w:val="24"/>
        </w:rPr>
        <w:t>entos serem enviados até às</w:t>
      </w:r>
      <w:r w:rsidR="00F0753D" w:rsidRPr="005A678A">
        <w:rPr>
          <w:rFonts w:ascii="Times New Roman" w:hAnsi="Times New Roman" w:cs="Times New Roman"/>
          <w:sz w:val="24"/>
          <w:szCs w:val="24"/>
        </w:rPr>
        <w:t xml:space="preserve"> 08</w:t>
      </w:r>
      <w:r w:rsidRPr="005A678A">
        <w:rPr>
          <w:rFonts w:ascii="Times New Roman" w:hAnsi="Times New Roman" w:cs="Times New Roman"/>
          <w:sz w:val="24"/>
          <w:szCs w:val="24"/>
        </w:rPr>
        <w:t>h</w:t>
      </w:r>
      <w:r w:rsidR="00F0753D" w:rsidRPr="005A678A">
        <w:rPr>
          <w:rFonts w:ascii="Times New Roman" w:hAnsi="Times New Roman" w:cs="Times New Roman"/>
          <w:sz w:val="24"/>
          <w:szCs w:val="24"/>
        </w:rPr>
        <w:t>30</w:t>
      </w:r>
      <w:r w:rsidRPr="005A678A">
        <w:rPr>
          <w:rFonts w:ascii="Times New Roman" w:hAnsi="Times New Roman" w:cs="Times New Roman"/>
          <w:sz w:val="24"/>
          <w:szCs w:val="24"/>
        </w:rPr>
        <w:t>min, sendo que todas as  referências de tempo observam o horário de</w:t>
      </w:r>
      <w:r w:rsidRPr="005A678A">
        <w:rPr>
          <w:rFonts w:ascii="Times New Roman" w:hAnsi="Times New Roman" w:cs="Times New Roman"/>
          <w:spacing w:val="-4"/>
          <w:sz w:val="24"/>
          <w:szCs w:val="24"/>
        </w:rPr>
        <w:t xml:space="preserve"> </w:t>
      </w:r>
      <w:r w:rsidRPr="005A678A">
        <w:rPr>
          <w:rFonts w:ascii="Times New Roman" w:hAnsi="Times New Roman" w:cs="Times New Roman"/>
          <w:sz w:val="24"/>
          <w:szCs w:val="24"/>
        </w:rPr>
        <w:t>Brasília.</w:t>
      </w:r>
    </w:p>
    <w:p w14:paraId="56601881" w14:textId="77777777" w:rsidR="00214F06" w:rsidRPr="005A678A" w:rsidRDefault="00214F06" w:rsidP="005A678A">
      <w:pPr>
        <w:pStyle w:val="Corpodetexto"/>
        <w:spacing w:after="0"/>
        <w:jc w:val="both"/>
        <w:rPr>
          <w:rFonts w:ascii="Times New Roman" w:hAnsi="Times New Roman" w:cs="Times New Roman"/>
          <w:sz w:val="24"/>
          <w:szCs w:val="24"/>
        </w:rPr>
      </w:pPr>
    </w:p>
    <w:p w14:paraId="72F268A5" w14:textId="77777777" w:rsidR="0086410D" w:rsidRPr="005A678A" w:rsidRDefault="00184393" w:rsidP="005A678A">
      <w:pPr>
        <w:pStyle w:val="Ttulo1"/>
        <w:numPr>
          <w:ilvl w:val="0"/>
          <w:numId w:val="13"/>
        </w:numPr>
        <w:tabs>
          <w:tab w:val="left" w:pos="470"/>
        </w:tabs>
        <w:spacing w:after="0"/>
        <w:rPr>
          <w:rFonts w:ascii="Times New Roman" w:hAnsi="Times New Roman" w:cs="Times New Roman"/>
          <w:sz w:val="24"/>
          <w:szCs w:val="24"/>
        </w:rPr>
      </w:pPr>
      <w:r w:rsidRPr="005A678A">
        <w:rPr>
          <w:rFonts w:ascii="Times New Roman" w:hAnsi="Times New Roman" w:cs="Times New Roman"/>
          <w:sz w:val="24"/>
          <w:szCs w:val="24"/>
        </w:rPr>
        <w:t>DO</w:t>
      </w:r>
      <w:r w:rsidRPr="005A678A">
        <w:rPr>
          <w:rFonts w:ascii="Times New Roman" w:hAnsi="Times New Roman" w:cs="Times New Roman"/>
          <w:spacing w:val="-8"/>
          <w:sz w:val="24"/>
          <w:szCs w:val="24"/>
        </w:rPr>
        <w:t xml:space="preserve"> </w:t>
      </w:r>
      <w:r w:rsidRPr="005A678A">
        <w:rPr>
          <w:rFonts w:ascii="Times New Roman" w:hAnsi="Times New Roman" w:cs="Times New Roman"/>
          <w:sz w:val="24"/>
          <w:szCs w:val="24"/>
        </w:rPr>
        <w:t>OBJETO:</w:t>
      </w:r>
    </w:p>
    <w:p w14:paraId="0364916D" w14:textId="77777777" w:rsidR="00C649C6" w:rsidRPr="005A678A" w:rsidRDefault="00C649C6" w:rsidP="005A678A">
      <w:pPr>
        <w:spacing w:after="0"/>
        <w:jc w:val="both"/>
        <w:rPr>
          <w:rFonts w:ascii="Times New Roman" w:hAnsi="Times New Roman" w:cs="Times New Roman"/>
          <w:sz w:val="24"/>
          <w:szCs w:val="24"/>
        </w:rPr>
      </w:pPr>
    </w:p>
    <w:p w14:paraId="2864EC73" w14:textId="77777777" w:rsidR="00BD6D95" w:rsidRPr="005A678A" w:rsidRDefault="00BD6D95" w:rsidP="005A678A">
      <w:pPr>
        <w:spacing w:after="0"/>
        <w:ind w:firstLine="1418"/>
        <w:jc w:val="both"/>
        <w:outlineLvl w:val="0"/>
        <w:rPr>
          <w:rFonts w:ascii="Times New Roman" w:hAnsi="Times New Roman"/>
          <w:b/>
          <w:bCs/>
          <w:color w:val="000000"/>
          <w:sz w:val="24"/>
          <w:szCs w:val="24"/>
          <w:lang w:val="pt-BR"/>
        </w:rPr>
      </w:pPr>
      <w:r w:rsidRPr="005A678A">
        <w:rPr>
          <w:rFonts w:ascii="Times New Roman" w:hAnsi="Times New Roman"/>
          <w:color w:val="000000"/>
          <w:sz w:val="24"/>
          <w:szCs w:val="24"/>
          <w:lang w:val="pt-BR"/>
        </w:rPr>
        <w:t xml:space="preserve">Constitui objeto do presente a contratação de empresa especializada para o transporte escolar dos alunos do município, conforme as especificações deste Edital e do </w:t>
      </w:r>
      <w:r w:rsidRPr="005A678A">
        <w:rPr>
          <w:rFonts w:ascii="Times New Roman" w:hAnsi="Times New Roman"/>
          <w:color w:val="000000"/>
          <w:sz w:val="24"/>
          <w:szCs w:val="24"/>
          <w:lang w:val="pt-BR"/>
        </w:rPr>
        <w:lastRenderedPageBreak/>
        <w:t xml:space="preserve">Termo de Referência – </w:t>
      </w:r>
      <w:r w:rsidRPr="005A678A">
        <w:rPr>
          <w:rFonts w:ascii="Times New Roman" w:hAnsi="Times New Roman"/>
          <w:b/>
          <w:bCs/>
          <w:color w:val="000000"/>
          <w:sz w:val="24"/>
          <w:szCs w:val="24"/>
          <w:lang w:val="pt-BR"/>
        </w:rPr>
        <w:t>Anexo I.</w:t>
      </w:r>
    </w:p>
    <w:p w14:paraId="5A1889FE" w14:textId="354CF1DE" w:rsidR="00BD6D95" w:rsidRPr="005A678A" w:rsidRDefault="00BD6D95" w:rsidP="005A678A">
      <w:pPr>
        <w:spacing w:after="0"/>
        <w:ind w:firstLine="1418"/>
        <w:jc w:val="both"/>
        <w:outlineLvl w:val="0"/>
        <w:rPr>
          <w:rFonts w:ascii="Times New Roman" w:hAnsi="Times New Roman"/>
          <w:b/>
          <w:bCs/>
          <w:color w:val="000000"/>
          <w:sz w:val="24"/>
          <w:szCs w:val="24"/>
          <w:lang w:val="pt-BR"/>
        </w:rPr>
      </w:pPr>
      <w:r w:rsidRPr="005A678A">
        <w:rPr>
          <w:rFonts w:ascii="Times New Roman" w:hAnsi="Times New Roman"/>
          <w:b/>
          <w:bCs/>
          <w:color w:val="000000"/>
          <w:spacing w:val="12"/>
          <w:sz w:val="24"/>
          <w:szCs w:val="24"/>
          <w:lang w:val="pt-BR"/>
        </w:rPr>
        <w:t xml:space="preserve"> </w:t>
      </w:r>
      <w:r w:rsidRPr="005A678A">
        <w:rPr>
          <w:rFonts w:ascii="Times New Roman" w:hAnsi="Times New Roman"/>
          <w:color w:val="000000"/>
          <w:spacing w:val="-1"/>
          <w:sz w:val="24"/>
          <w:szCs w:val="24"/>
          <w:lang w:val="pt-BR"/>
        </w:rPr>
        <w:t>O</w:t>
      </w:r>
      <w:r w:rsidRPr="005A678A">
        <w:rPr>
          <w:rFonts w:ascii="Times New Roman" w:hAnsi="Times New Roman"/>
          <w:color w:val="000000"/>
          <w:sz w:val="24"/>
          <w:szCs w:val="24"/>
          <w:lang w:val="pt-BR"/>
        </w:rPr>
        <w:t xml:space="preserve">s </w:t>
      </w:r>
      <w:r w:rsidRPr="005A678A">
        <w:rPr>
          <w:rFonts w:ascii="Times New Roman" w:hAnsi="Times New Roman"/>
          <w:color w:val="000000"/>
          <w:spacing w:val="1"/>
          <w:sz w:val="24"/>
          <w:szCs w:val="24"/>
          <w:lang w:val="pt-BR"/>
        </w:rPr>
        <w:t>s</w:t>
      </w:r>
      <w:r w:rsidRPr="005A678A">
        <w:rPr>
          <w:rFonts w:ascii="Times New Roman" w:hAnsi="Times New Roman"/>
          <w:color w:val="000000"/>
          <w:sz w:val="24"/>
          <w:szCs w:val="24"/>
          <w:lang w:val="pt-BR"/>
        </w:rPr>
        <w:t>e</w:t>
      </w:r>
      <w:r w:rsidRPr="005A678A">
        <w:rPr>
          <w:rFonts w:ascii="Times New Roman" w:hAnsi="Times New Roman"/>
          <w:color w:val="000000"/>
          <w:spacing w:val="1"/>
          <w:sz w:val="24"/>
          <w:szCs w:val="24"/>
          <w:lang w:val="pt-BR"/>
        </w:rPr>
        <w:t>r</w:t>
      </w:r>
      <w:r w:rsidRPr="005A678A">
        <w:rPr>
          <w:rFonts w:ascii="Times New Roman" w:hAnsi="Times New Roman"/>
          <w:color w:val="000000"/>
          <w:spacing w:val="-2"/>
          <w:sz w:val="24"/>
          <w:szCs w:val="24"/>
          <w:lang w:val="pt-BR"/>
        </w:rPr>
        <w:t>v</w:t>
      </w:r>
      <w:r w:rsidRPr="005A678A">
        <w:rPr>
          <w:rFonts w:ascii="Times New Roman" w:hAnsi="Times New Roman"/>
          <w:color w:val="000000"/>
          <w:spacing w:val="1"/>
          <w:sz w:val="24"/>
          <w:szCs w:val="24"/>
          <w:lang w:val="pt-BR"/>
        </w:rPr>
        <w:t>i</w:t>
      </w:r>
      <w:r w:rsidRPr="005A678A">
        <w:rPr>
          <w:rFonts w:ascii="Times New Roman" w:hAnsi="Times New Roman"/>
          <w:color w:val="000000"/>
          <w:sz w:val="24"/>
          <w:szCs w:val="24"/>
          <w:lang w:val="pt-BR"/>
        </w:rPr>
        <w:t xml:space="preserve">ços </w:t>
      </w:r>
      <w:r w:rsidRPr="005A678A">
        <w:rPr>
          <w:rFonts w:ascii="Times New Roman" w:hAnsi="Times New Roman"/>
          <w:color w:val="000000"/>
          <w:spacing w:val="-2"/>
          <w:sz w:val="24"/>
          <w:szCs w:val="24"/>
          <w:lang w:val="pt-BR"/>
        </w:rPr>
        <w:t>o</w:t>
      </w:r>
      <w:r w:rsidRPr="005A678A">
        <w:rPr>
          <w:rFonts w:ascii="Times New Roman" w:hAnsi="Times New Roman"/>
          <w:color w:val="000000"/>
          <w:spacing w:val="1"/>
          <w:sz w:val="24"/>
          <w:szCs w:val="24"/>
          <w:lang w:val="pt-BR"/>
        </w:rPr>
        <w:t>f</w:t>
      </w:r>
      <w:r w:rsidRPr="005A678A">
        <w:rPr>
          <w:rFonts w:ascii="Times New Roman" w:hAnsi="Times New Roman"/>
          <w:color w:val="000000"/>
          <w:spacing w:val="-2"/>
          <w:sz w:val="24"/>
          <w:szCs w:val="24"/>
          <w:lang w:val="pt-BR"/>
        </w:rPr>
        <w:t>e</w:t>
      </w:r>
      <w:r w:rsidRPr="005A678A">
        <w:rPr>
          <w:rFonts w:ascii="Times New Roman" w:hAnsi="Times New Roman"/>
          <w:color w:val="000000"/>
          <w:spacing w:val="1"/>
          <w:sz w:val="24"/>
          <w:szCs w:val="24"/>
          <w:lang w:val="pt-BR"/>
        </w:rPr>
        <w:t>r</w:t>
      </w:r>
      <w:r w:rsidRPr="005A678A">
        <w:rPr>
          <w:rFonts w:ascii="Times New Roman" w:hAnsi="Times New Roman"/>
          <w:color w:val="000000"/>
          <w:spacing w:val="-1"/>
          <w:sz w:val="24"/>
          <w:szCs w:val="24"/>
          <w:lang w:val="pt-BR"/>
        </w:rPr>
        <w:t>t</w:t>
      </w:r>
      <w:r w:rsidRPr="005A678A">
        <w:rPr>
          <w:rFonts w:ascii="Times New Roman" w:hAnsi="Times New Roman"/>
          <w:color w:val="000000"/>
          <w:sz w:val="24"/>
          <w:szCs w:val="24"/>
          <w:lang w:val="pt-BR"/>
        </w:rPr>
        <w:t>ados d</w:t>
      </w:r>
      <w:r w:rsidRPr="005A678A">
        <w:rPr>
          <w:rFonts w:ascii="Times New Roman" w:hAnsi="Times New Roman"/>
          <w:color w:val="000000"/>
          <w:spacing w:val="-2"/>
          <w:sz w:val="24"/>
          <w:szCs w:val="24"/>
          <w:lang w:val="pt-BR"/>
        </w:rPr>
        <w:t>ev</w:t>
      </w:r>
      <w:r w:rsidRPr="005A678A">
        <w:rPr>
          <w:rFonts w:ascii="Times New Roman" w:hAnsi="Times New Roman"/>
          <w:color w:val="000000"/>
          <w:sz w:val="24"/>
          <w:szCs w:val="24"/>
          <w:lang w:val="pt-BR"/>
        </w:rPr>
        <w:t>e</w:t>
      </w:r>
      <w:r w:rsidRPr="005A678A">
        <w:rPr>
          <w:rFonts w:ascii="Times New Roman" w:hAnsi="Times New Roman"/>
          <w:color w:val="000000"/>
          <w:spacing w:val="1"/>
          <w:sz w:val="24"/>
          <w:szCs w:val="24"/>
          <w:lang w:val="pt-BR"/>
        </w:rPr>
        <w:t>r</w:t>
      </w:r>
      <w:r w:rsidRPr="005A678A">
        <w:rPr>
          <w:rFonts w:ascii="Times New Roman" w:hAnsi="Times New Roman"/>
          <w:color w:val="000000"/>
          <w:sz w:val="24"/>
          <w:szCs w:val="24"/>
          <w:lang w:val="pt-BR"/>
        </w:rPr>
        <w:t>ão a</w:t>
      </w:r>
      <w:r w:rsidRPr="005A678A">
        <w:rPr>
          <w:rFonts w:ascii="Times New Roman" w:hAnsi="Times New Roman"/>
          <w:color w:val="000000"/>
          <w:spacing w:val="1"/>
          <w:sz w:val="24"/>
          <w:szCs w:val="24"/>
          <w:lang w:val="pt-BR"/>
        </w:rPr>
        <w:t>t</w:t>
      </w:r>
      <w:r w:rsidRPr="005A678A">
        <w:rPr>
          <w:rFonts w:ascii="Times New Roman" w:hAnsi="Times New Roman"/>
          <w:color w:val="000000"/>
          <w:sz w:val="24"/>
          <w:szCs w:val="24"/>
          <w:lang w:val="pt-BR"/>
        </w:rPr>
        <w:t>e</w:t>
      </w:r>
      <w:r w:rsidRPr="005A678A">
        <w:rPr>
          <w:rFonts w:ascii="Times New Roman" w:hAnsi="Times New Roman"/>
          <w:color w:val="000000"/>
          <w:spacing w:val="-2"/>
          <w:sz w:val="24"/>
          <w:szCs w:val="24"/>
          <w:lang w:val="pt-BR"/>
        </w:rPr>
        <w:t>n</w:t>
      </w:r>
      <w:r w:rsidRPr="005A678A">
        <w:rPr>
          <w:rFonts w:ascii="Times New Roman" w:hAnsi="Times New Roman"/>
          <w:color w:val="000000"/>
          <w:sz w:val="24"/>
          <w:szCs w:val="24"/>
          <w:lang w:val="pt-BR"/>
        </w:rPr>
        <w:t>der às e</w:t>
      </w:r>
      <w:r w:rsidRPr="005A678A">
        <w:rPr>
          <w:rFonts w:ascii="Times New Roman" w:hAnsi="Times New Roman"/>
          <w:color w:val="000000"/>
          <w:spacing w:val="-2"/>
          <w:sz w:val="24"/>
          <w:szCs w:val="24"/>
          <w:lang w:val="pt-BR"/>
        </w:rPr>
        <w:t>x</w:t>
      </w:r>
      <w:r w:rsidRPr="005A678A">
        <w:rPr>
          <w:rFonts w:ascii="Times New Roman" w:hAnsi="Times New Roman"/>
          <w:color w:val="000000"/>
          <w:spacing w:val="1"/>
          <w:sz w:val="24"/>
          <w:szCs w:val="24"/>
          <w:lang w:val="pt-BR"/>
        </w:rPr>
        <w:t>i</w:t>
      </w:r>
      <w:r w:rsidRPr="005A678A">
        <w:rPr>
          <w:rFonts w:ascii="Times New Roman" w:hAnsi="Times New Roman"/>
          <w:color w:val="000000"/>
          <w:spacing w:val="-2"/>
          <w:sz w:val="24"/>
          <w:szCs w:val="24"/>
          <w:lang w:val="pt-BR"/>
        </w:rPr>
        <w:t>g</w:t>
      </w:r>
      <w:r w:rsidRPr="005A678A">
        <w:rPr>
          <w:rFonts w:ascii="Times New Roman" w:hAnsi="Times New Roman"/>
          <w:color w:val="000000"/>
          <w:sz w:val="24"/>
          <w:szCs w:val="24"/>
          <w:lang w:val="pt-BR"/>
        </w:rPr>
        <w:t>ênc</w:t>
      </w:r>
      <w:r w:rsidRPr="005A678A">
        <w:rPr>
          <w:rFonts w:ascii="Times New Roman" w:hAnsi="Times New Roman"/>
          <w:color w:val="000000"/>
          <w:spacing w:val="-1"/>
          <w:sz w:val="24"/>
          <w:szCs w:val="24"/>
          <w:lang w:val="pt-BR"/>
        </w:rPr>
        <w:t>i</w:t>
      </w:r>
      <w:r w:rsidRPr="005A678A">
        <w:rPr>
          <w:rFonts w:ascii="Times New Roman" w:hAnsi="Times New Roman"/>
          <w:color w:val="000000"/>
          <w:sz w:val="24"/>
          <w:szCs w:val="24"/>
          <w:lang w:val="pt-BR"/>
        </w:rPr>
        <w:t>as de qu</w:t>
      </w:r>
      <w:r w:rsidRPr="005A678A">
        <w:rPr>
          <w:rFonts w:ascii="Times New Roman" w:hAnsi="Times New Roman"/>
          <w:color w:val="000000"/>
          <w:spacing w:val="-2"/>
          <w:sz w:val="24"/>
          <w:szCs w:val="24"/>
          <w:lang w:val="pt-BR"/>
        </w:rPr>
        <w:t>a</w:t>
      </w:r>
      <w:r w:rsidRPr="005A678A">
        <w:rPr>
          <w:rFonts w:ascii="Times New Roman" w:hAnsi="Times New Roman"/>
          <w:color w:val="000000"/>
          <w:spacing w:val="1"/>
          <w:sz w:val="24"/>
          <w:szCs w:val="24"/>
          <w:lang w:val="pt-BR"/>
        </w:rPr>
        <w:t>li</w:t>
      </w:r>
      <w:r w:rsidRPr="005A678A">
        <w:rPr>
          <w:rFonts w:ascii="Times New Roman" w:hAnsi="Times New Roman"/>
          <w:color w:val="000000"/>
          <w:spacing w:val="-2"/>
          <w:sz w:val="24"/>
          <w:szCs w:val="24"/>
          <w:lang w:val="pt-BR"/>
        </w:rPr>
        <w:t>d</w:t>
      </w:r>
      <w:r w:rsidRPr="005A678A">
        <w:rPr>
          <w:rFonts w:ascii="Times New Roman" w:hAnsi="Times New Roman"/>
          <w:color w:val="000000"/>
          <w:sz w:val="24"/>
          <w:szCs w:val="24"/>
          <w:lang w:val="pt-BR"/>
        </w:rPr>
        <w:t>ade, o</w:t>
      </w:r>
      <w:r w:rsidRPr="005A678A">
        <w:rPr>
          <w:rFonts w:ascii="Times New Roman" w:hAnsi="Times New Roman"/>
          <w:color w:val="000000"/>
          <w:spacing w:val="-2"/>
          <w:sz w:val="24"/>
          <w:szCs w:val="24"/>
          <w:lang w:val="pt-BR"/>
        </w:rPr>
        <w:t>b</w:t>
      </w:r>
      <w:r w:rsidRPr="005A678A">
        <w:rPr>
          <w:rFonts w:ascii="Times New Roman" w:hAnsi="Times New Roman"/>
          <w:color w:val="000000"/>
          <w:spacing w:val="1"/>
          <w:sz w:val="24"/>
          <w:szCs w:val="24"/>
          <w:lang w:val="pt-BR"/>
        </w:rPr>
        <w:t>s</w:t>
      </w:r>
      <w:r w:rsidRPr="005A678A">
        <w:rPr>
          <w:rFonts w:ascii="Times New Roman" w:hAnsi="Times New Roman"/>
          <w:color w:val="000000"/>
          <w:spacing w:val="-2"/>
          <w:sz w:val="24"/>
          <w:szCs w:val="24"/>
          <w:lang w:val="pt-BR"/>
        </w:rPr>
        <w:t>e</w:t>
      </w:r>
      <w:r w:rsidRPr="005A678A">
        <w:rPr>
          <w:rFonts w:ascii="Times New Roman" w:hAnsi="Times New Roman"/>
          <w:color w:val="000000"/>
          <w:spacing w:val="1"/>
          <w:sz w:val="24"/>
          <w:szCs w:val="24"/>
          <w:lang w:val="pt-BR"/>
        </w:rPr>
        <w:t>r</w:t>
      </w:r>
      <w:r w:rsidRPr="005A678A">
        <w:rPr>
          <w:rFonts w:ascii="Times New Roman" w:hAnsi="Times New Roman"/>
          <w:color w:val="000000"/>
          <w:spacing w:val="-2"/>
          <w:sz w:val="24"/>
          <w:szCs w:val="24"/>
          <w:lang w:val="pt-BR"/>
        </w:rPr>
        <w:t>v</w:t>
      </w:r>
      <w:r w:rsidRPr="005A678A">
        <w:rPr>
          <w:rFonts w:ascii="Times New Roman" w:hAnsi="Times New Roman"/>
          <w:color w:val="000000"/>
          <w:sz w:val="24"/>
          <w:szCs w:val="24"/>
          <w:lang w:val="pt-BR"/>
        </w:rPr>
        <w:t xml:space="preserve">ados </w:t>
      </w:r>
      <w:r w:rsidRPr="005A678A">
        <w:rPr>
          <w:rFonts w:ascii="Times New Roman" w:hAnsi="Times New Roman"/>
          <w:color w:val="000000"/>
          <w:spacing w:val="-2"/>
          <w:sz w:val="24"/>
          <w:szCs w:val="24"/>
          <w:lang w:val="pt-BR"/>
        </w:rPr>
        <w:t>o</w:t>
      </w:r>
      <w:r w:rsidRPr="005A678A">
        <w:rPr>
          <w:rFonts w:ascii="Times New Roman" w:hAnsi="Times New Roman"/>
          <w:color w:val="000000"/>
          <w:sz w:val="24"/>
          <w:szCs w:val="24"/>
          <w:lang w:val="pt-BR"/>
        </w:rPr>
        <w:t>s pad</w:t>
      </w:r>
      <w:r w:rsidRPr="005A678A">
        <w:rPr>
          <w:rFonts w:ascii="Times New Roman" w:hAnsi="Times New Roman"/>
          <w:color w:val="000000"/>
          <w:spacing w:val="1"/>
          <w:sz w:val="24"/>
          <w:szCs w:val="24"/>
          <w:lang w:val="pt-BR"/>
        </w:rPr>
        <w:t>r</w:t>
      </w:r>
      <w:r w:rsidRPr="005A678A">
        <w:rPr>
          <w:rFonts w:ascii="Times New Roman" w:hAnsi="Times New Roman"/>
          <w:color w:val="000000"/>
          <w:spacing w:val="-2"/>
          <w:sz w:val="24"/>
          <w:szCs w:val="24"/>
          <w:lang w:val="pt-BR"/>
        </w:rPr>
        <w:t>õ</w:t>
      </w:r>
      <w:r w:rsidRPr="005A678A">
        <w:rPr>
          <w:rFonts w:ascii="Times New Roman" w:hAnsi="Times New Roman"/>
          <w:color w:val="000000"/>
          <w:sz w:val="24"/>
          <w:szCs w:val="24"/>
          <w:lang w:val="pt-BR"/>
        </w:rPr>
        <w:t>es</w:t>
      </w:r>
      <w:r w:rsidRPr="005A678A">
        <w:rPr>
          <w:rFonts w:ascii="Times New Roman" w:hAnsi="Times New Roman"/>
          <w:color w:val="000000"/>
          <w:spacing w:val="8"/>
          <w:sz w:val="24"/>
          <w:szCs w:val="24"/>
          <w:lang w:val="pt-BR"/>
        </w:rPr>
        <w:t xml:space="preserve"> </w:t>
      </w:r>
      <w:r w:rsidRPr="005A678A">
        <w:rPr>
          <w:rFonts w:ascii="Times New Roman" w:hAnsi="Times New Roman"/>
          <w:color w:val="000000"/>
          <w:sz w:val="24"/>
          <w:szCs w:val="24"/>
          <w:lang w:val="pt-BR"/>
        </w:rPr>
        <w:t>e n</w:t>
      </w:r>
      <w:r w:rsidRPr="005A678A">
        <w:rPr>
          <w:rFonts w:ascii="Times New Roman" w:hAnsi="Times New Roman"/>
          <w:color w:val="000000"/>
          <w:spacing w:val="-2"/>
          <w:sz w:val="24"/>
          <w:szCs w:val="24"/>
          <w:lang w:val="pt-BR"/>
        </w:rPr>
        <w:t>o</w:t>
      </w:r>
      <w:r w:rsidRPr="005A678A">
        <w:rPr>
          <w:rFonts w:ascii="Times New Roman" w:hAnsi="Times New Roman"/>
          <w:color w:val="000000"/>
          <w:spacing w:val="1"/>
          <w:sz w:val="24"/>
          <w:szCs w:val="24"/>
          <w:lang w:val="pt-BR"/>
        </w:rPr>
        <w:t>r</w:t>
      </w:r>
      <w:r w:rsidRPr="005A678A">
        <w:rPr>
          <w:rFonts w:ascii="Times New Roman" w:hAnsi="Times New Roman"/>
          <w:color w:val="000000"/>
          <w:spacing w:val="-4"/>
          <w:sz w:val="24"/>
          <w:szCs w:val="24"/>
          <w:lang w:val="pt-BR"/>
        </w:rPr>
        <w:t>m</w:t>
      </w:r>
      <w:r w:rsidRPr="005A678A">
        <w:rPr>
          <w:rFonts w:ascii="Times New Roman" w:hAnsi="Times New Roman"/>
          <w:color w:val="000000"/>
          <w:sz w:val="24"/>
          <w:szCs w:val="24"/>
          <w:lang w:val="pt-BR"/>
        </w:rPr>
        <w:t>as b</w:t>
      </w:r>
      <w:r w:rsidRPr="005A678A">
        <w:rPr>
          <w:rFonts w:ascii="Times New Roman" w:hAnsi="Times New Roman"/>
          <w:color w:val="000000"/>
          <w:spacing w:val="-2"/>
          <w:sz w:val="24"/>
          <w:szCs w:val="24"/>
          <w:lang w:val="pt-BR"/>
        </w:rPr>
        <w:t>a</w:t>
      </w:r>
      <w:r w:rsidRPr="005A678A">
        <w:rPr>
          <w:rFonts w:ascii="Times New Roman" w:hAnsi="Times New Roman"/>
          <w:color w:val="000000"/>
          <w:spacing w:val="1"/>
          <w:sz w:val="24"/>
          <w:szCs w:val="24"/>
          <w:lang w:val="pt-BR"/>
        </w:rPr>
        <w:t>i</w:t>
      </w:r>
      <w:r w:rsidRPr="005A678A">
        <w:rPr>
          <w:rFonts w:ascii="Times New Roman" w:hAnsi="Times New Roman"/>
          <w:color w:val="000000"/>
          <w:sz w:val="24"/>
          <w:szCs w:val="24"/>
          <w:lang w:val="pt-BR"/>
        </w:rPr>
        <w:t>xa</w:t>
      </w:r>
      <w:r w:rsidRPr="005A678A">
        <w:rPr>
          <w:rFonts w:ascii="Times New Roman" w:hAnsi="Times New Roman"/>
          <w:color w:val="000000"/>
          <w:spacing w:val="-2"/>
          <w:sz w:val="24"/>
          <w:szCs w:val="24"/>
          <w:lang w:val="pt-BR"/>
        </w:rPr>
        <w:t>d</w:t>
      </w:r>
      <w:r w:rsidRPr="005A678A">
        <w:rPr>
          <w:rFonts w:ascii="Times New Roman" w:hAnsi="Times New Roman"/>
          <w:color w:val="000000"/>
          <w:sz w:val="24"/>
          <w:szCs w:val="24"/>
          <w:lang w:val="pt-BR"/>
        </w:rPr>
        <w:t xml:space="preserve">as </w:t>
      </w:r>
      <w:r w:rsidRPr="005A678A">
        <w:rPr>
          <w:rFonts w:ascii="Times New Roman" w:hAnsi="Times New Roman"/>
          <w:color w:val="000000"/>
          <w:spacing w:val="-2"/>
          <w:sz w:val="24"/>
          <w:szCs w:val="24"/>
          <w:lang w:val="pt-BR"/>
        </w:rPr>
        <w:t>p</w:t>
      </w:r>
      <w:r w:rsidRPr="005A678A">
        <w:rPr>
          <w:rFonts w:ascii="Times New Roman" w:hAnsi="Times New Roman"/>
          <w:color w:val="000000"/>
          <w:sz w:val="24"/>
          <w:szCs w:val="24"/>
          <w:lang w:val="pt-BR"/>
        </w:rPr>
        <w:t>e</w:t>
      </w:r>
      <w:r w:rsidRPr="005A678A">
        <w:rPr>
          <w:rFonts w:ascii="Times New Roman" w:hAnsi="Times New Roman"/>
          <w:color w:val="000000"/>
          <w:spacing w:val="1"/>
          <w:sz w:val="24"/>
          <w:szCs w:val="24"/>
          <w:lang w:val="pt-BR"/>
        </w:rPr>
        <w:t>l</w:t>
      </w:r>
      <w:r w:rsidRPr="005A678A">
        <w:rPr>
          <w:rFonts w:ascii="Times New Roman" w:hAnsi="Times New Roman"/>
          <w:color w:val="000000"/>
          <w:spacing w:val="-2"/>
          <w:sz w:val="24"/>
          <w:szCs w:val="24"/>
          <w:lang w:val="pt-BR"/>
        </w:rPr>
        <w:t>o</w:t>
      </w:r>
      <w:r w:rsidRPr="005A678A">
        <w:rPr>
          <w:rFonts w:ascii="Times New Roman" w:hAnsi="Times New Roman"/>
          <w:color w:val="000000"/>
          <w:sz w:val="24"/>
          <w:szCs w:val="24"/>
          <w:lang w:val="pt-BR"/>
        </w:rPr>
        <w:t xml:space="preserve">s </w:t>
      </w:r>
      <w:r w:rsidRPr="005A678A">
        <w:rPr>
          <w:rFonts w:ascii="Times New Roman" w:hAnsi="Times New Roman"/>
          <w:color w:val="000000"/>
          <w:spacing w:val="-2"/>
          <w:sz w:val="24"/>
          <w:szCs w:val="24"/>
          <w:lang w:val="pt-BR"/>
        </w:rPr>
        <w:t>ó</w:t>
      </w:r>
      <w:r w:rsidRPr="005A678A">
        <w:rPr>
          <w:rFonts w:ascii="Times New Roman" w:hAnsi="Times New Roman"/>
          <w:color w:val="000000"/>
          <w:spacing w:val="1"/>
          <w:sz w:val="24"/>
          <w:szCs w:val="24"/>
          <w:lang w:val="pt-BR"/>
        </w:rPr>
        <w:t>r</w:t>
      </w:r>
      <w:r w:rsidRPr="005A678A">
        <w:rPr>
          <w:rFonts w:ascii="Times New Roman" w:hAnsi="Times New Roman"/>
          <w:color w:val="000000"/>
          <w:spacing w:val="-2"/>
          <w:sz w:val="24"/>
          <w:szCs w:val="24"/>
          <w:lang w:val="pt-BR"/>
        </w:rPr>
        <w:t>g</w:t>
      </w:r>
      <w:r w:rsidRPr="005A678A">
        <w:rPr>
          <w:rFonts w:ascii="Times New Roman" w:hAnsi="Times New Roman"/>
          <w:color w:val="000000"/>
          <w:sz w:val="24"/>
          <w:szCs w:val="24"/>
          <w:lang w:val="pt-BR"/>
        </w:rPr>
        <w:t>ãos co</w:t>
      </w:r>
      <w:r w:rsidRPr="005A678A">
        <w:rPr>
          <w:rFonts w:ascii="Times New Roman" w:hAnsi="Times New Roman"/>
          <w:color w:val="000000"/>
          <w:spacing w:val="-4"/>
          <w:sz w:val="24"/>
          <w:szCs w:val="24"/>
          <w:lang w:val="pt-BR"/>
        </w:rPr>
        <w:t>m</w:t>
      </w:r>
      <w:r w:rsidRPr="005A678A">
        <w:rPr>
          <w:rFonts w:ascii="Times New Roman" w:hAnsi="Times New Roman"/>
          <w:color w:val="000000"/>
          <w:sz w:val="24"/>
          <w:szCs w:val="24"/>
          <w:lang w:val="pt-BR"/>
        </w:rPr>
        <w:t>pe</w:t>
      </w:r>
      <w:r w:rsidRPr="005A678A">
        <w:rPr>
          <w:rFonts w:ascii="Times New Roman" w:hAnsi="Times New Roman"/>
          <w:color w:val="000000"/>
          <w:spacing w:val="1"/>
          <w:sz w:val="24"/>
          <w:szCs w:val="24"/>
          <w:lang w:val="pt-BR"/>
        </w:rPr>
        <w:t>t</w:t>
      </w:r>
      <w:r w:rsidRPr="005A678A">
        <w:rPr>
          <w:rFonts w:ascii="Times New Roman" w:hAnsi="Times New Roman"/>
          <w:color w:val="000000"/>
          <w:spacing w:val="-2"/>
          <w:sz w:val="24"/>
          <w:szCs w:val="24"/>
          <w:lang w:val="pt-BR"/>
        </w:rPr>
        <w:t>en</w:t>
      </w:r>
      <w:r w:rsidRPr="005A678A">
        <w:rPr>
          <w:rFonts w:ascii="Times New Roman" w:hAnsi="Times New Roman"/>
          <w:color w:val="000000"/>
          <w:spacing w:val="1"/>
          <w:sz w:val="24"/>
          <w:szCs w:val="24"/>
          <w:lang w:val="pt-BR"/>
        </w:rPr>
        <w:t>t</w:t>
      </w:r>
      <w:r w:rsidRPr="005A678A">
        <w:rPr>
          <w:rFonts w:ascii="Times New Roman" w:hAnsi="Times New Roman"/>
          <w:color w:val="000000"/>
          <w:sz w:val="24"/>
          <w:szCs w:val="24"/>
          <w:lang w:val="pt-BR"/>
        </w:rPr>
        <w:t>es de co</w:t>
      </w:r>
      <w:r w:rsidRPr="005A678A">
        <w:rPr>
          <w:rFonts w:ascii="Times New Roman" w:hAnsi="Times New Roman"/>
          <w:color w:val="000000"/>
          <w:spacing w:val="-2"/>
          <w:sz w:val="24"/>
          <w:szCs w:val="24"/>
          <w:lang w:val="pt-BR"/>
        </w:rPr>
        <w:t>n</w:t>
      </w:r>
      <w:r w:rsidRPr="005A678A">
        <w:rPr>
          <w:rFonts w:ascii="Times New Roman" w:hAnsi="Times New Roman"/>
          <w:color w:val="000000"/>
          <w:spacing w:val="1"/>
          <w:sz w:val="24"/>
          <w:szCs w:val="24"/>
          <w:lang w:val="pt-BR"/>
        </w:rPr>
        <w:t>tr</w:t>
      </w:r>
      <w:r w:rsidRPr="005A678A">
        <w:rPr>
          <w:rFonts w:ascii="Times New Roman" w:hAnsi="Times New Roman"/>
          <w:color w:val="000000"/>
          <w:spacing w:val="-2"/>
          <w:sz w:val="24"/>
          <w:szCs w:val="24"/>
          <w:lang w:val="pt-BR"/>
        </w:rPr>
        <w:t>o</w:t>
      </w:r>
      <w:r w:rsidRPr="005A678A">
        <w:rPr>
          <w:rFonts w:ascii="Times New Roman" w:hAnsi="Times New Roman"/>
          <w:color w:val="000000"/>
          <w:spacing w:val="1"/>
          <w:sz w:val="24"/>
          <w:szCs w:val="24"/>
          <w:lang w:val="pt-BR"/>
        </w:rPr>
        <w:t>l</w:t>
      </w:r>
      <w:r w:rsidRPr="005A678A">
        <w:rPr>
          <w:rFonts w:ascii="Times New Roman" w:hAnsi="Times New Roman"/>
          <w:color w:val="000000"/>
          <w:sz w:val="24"/>
          <w:szCs w:val="24"/>
          <w:lang w:val="pt-BR"/>
        </w:rPr>
        <w:t xml:space="preserve">e e </w:t>
      </w:r>
      <w:r w:rsidRPr="005A678A">
        <w:rPr>
          <w:rFonts w:ascii="Times New Roman" w:hAnsi="Times New Roman"/>
          <w:color w:val="000000"/>
          <w:spacing w:val="1"/>
          <w:sz w:val="24"/>
          <w:szCs w:val="24"/>
          <w:lang w:val="pt-BR"/>
        </w:rPr>
        <w:t>f</w:t>
      </w:r>
      <w:r w:rsidRPr="005A678A">
        <w:rPr>
          <w:rFonts w:ascii="Times New Roman" w:hAnsi="Times New Roman"/>
          <w:color w:val="000000"/>
          <w:spacing w:val="-1"/>
          <w:sz w:val="24"/>
          <w:szCs w:val="24"/>
          <w:lang w:val="pt-BR"/>
        </w:rPr>
        <w:t>i</w:t>
      </w:r>
      <w:r w:rsidRPr="005A678A">
        <w:rPr>
          <w:rFonts w:ascii="Times New Roman" w:hAnsi="Times New Roman"/>
          <w:color w:val="000000"/>
          <w:spacing w:val="1"/>
          <w:sz w:val="24"/>
          <w:szCs w:val="24"/>
          <w:lang w:val="pt-BR"/>
        </w:rPr>
        <w:t>s</w:t>
      </w:r>
      <w:r w:rsidRPr="005A678A">
        <w:rPr>
          <w:rFonts w:ascii="Times New Roman" w:hAnsi="Times New Roman"/>
          <w:color w:val="000000"/>
          <w:sz w:val="24"/>
          <w:szCs w:val="24"/>
          <w:lang w:val="pt-BR"/>
        </w:rPr>
        <w:t>c</w:t>
      </w:r>
      <w:r w:rsidRPr="005A678A">
        <w:rPr>
          <w:rFonts w:ascii="Times New Roman" w:hAnsi="Times New Roman"/>
          <w:color w:val="000000"/>
          <w:spacing w:val="-2"/>
          <w:sz w:val="24"/>
          <w:szCs w:val="24"/>
          <w:lang w:val="pt-BR"/>
        </w:rPr>
        <w:t>a</w:t>
      </w:r>
      <w:r w:rsidRPr="005A678A">
        <w:rPr>
          <w:rFonts w:ascii="Times New Roman" w:hAnsi="Times New Roman"/>
          <w:color w:val="000000"/>
          <w:spacing w:val="1"/>
          <w:sz w:val="24"/>
          <w:szCs w:val="24"/>
          <w:lang w:val="pt-BR"/>
        </w:rPr>
        <w:t>li</w:t>
      </w:r>
      <w:r w:rsidRPr="005A678A">
        <w:rPr>
          <w:rFonts w:ascii="Times New Roman" w:hAnsi="Times New Roman"/>
          <w:color w:val="000000"/>
          <w:spacing w:val="-4"/>
          <w:sz w:val="24"/>
          <w:szCs w:val="24"/>
          <w:lang w:val="pt-BR"/>
        </w:rPr>
        <w:t>z</w:t>
      </w:r>
      <w:r w:rsidRPr="005A678A">
        <w:rPr>
          <w:rFonts w:ascii="Times New Roman" w:hAnsi="Times New Roman"/>
          <w:color w:val="000000"/>
          <w:sz w:val="24"/>
          <w:szCs w:val="24"/>
          <w:lang w:val="pt-BR"/>
        </w:rPr>
        <w:t>ação</w:t>
      </w:r>
      <w:r w:rsidR="00694D2A">
        <w:rPr>
          <w:rFonts w:ascii="Times New Roman" w:hAnsi="Times New Roman"/>
          <w:color w:val="000000"/>
          <w:sz w:val="24"/>
          <w:szCs w:val="24"/>
          <w:lang w:val="pt-BR"/>
        </w:rPr>
        <w:t>.</w:t>
      </w:r>
    </w:p>
    <w:p w14:paraId="5D470AEB" w14:textId="77777777" w:rsidR="0086410D" w:rsidRPr="005A678A" w:rsidRDefault="0086410D" w:rsidP="005A678A">
      <w:pPr>
        <w:pStyle w:val="Corpodetexto"/>
        <w:spacing w:after="0"/>
        <w:jc w:val="both"/>
        <w:rPr>
          <w:rFonts w:ascii="Times New Roman" w:hAnsi="Times New Roman" w:cs="Times New Roman"/>
          <w:sz w:val="24"/>
          <w:szCs w:val="24"/>
        </w:rPr>
      </w:pPr>
    </w:p>
    <w:p w14:paraId="654DF370" w14:textId="0EB9ACC2" w:rsidR="00D52B01" w:rsidRPr="005A678A" w:rsidRDefault="00184393" w:rsidP="005A678A">
      <w:pPr>
        <w:pStyle w:val="Ttulo1"/>
        <w:numPr>
          <w:ilvl w:val="0"/>
          <w:numId w:val="13"/>
        </w:numPr>
        <w:tabs>
          <w:tab w:val="left" w:pos="470"/>
        </w:tabs>
        <w:spacing w:after="0"/>
        <w:rPr>
          <w:rFonts w:ascii="Times New Roman" w:hAnsi="Times New Roman" w:cs="Times New Roman"/>
          <w:sz w:val="24"/>
          <w:szCs w:val="24"/>
        </w:rPr>
      </w:pPr>
      <w:r w:rsidRPr="005A678A">
        <w:rPr>
          <w:rFonts w:ascii="Times New Roman" w:hAnsi="Times New Roman" w:cs="Times New Roman"/>
          <w:sz w:val="24"/>
          <w:szCs w:val="24"/>
        </w:rPr>
        <w:t>CREDENCIAMENTO E PARTICIPAÇÃO DO</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CERTAME</w:t>
      </w:r>
    </w:p>
    <w:p w14:paraId="1C3F9AB3" w14:textId="0EB9ACC2" w:rsidR="0086410D" w:rsidRPr="005A678A" w:rsidRDefault="00184393" w:rsidP="005A678A">
      <w:pPr>
        <w:pStyle w:val="PargrafodaLista"/>
        <w:numPr>
          <w:ilvl w:val="1"/>
          <w:numId w:val="13"/>
        </w:numPr>
        <w:tabs>
          <w:tab w:val="left" w:pos="690"/>
        </w:tabs>
        <w:spacing w:after="0"/>
        <w:ind w:left="221" w:right="226" w:firstLine="0"/>
        <w:rPr>
          <w:rFonts w:ascii="Times New Roman" w:hAnsi="Times New Roman" w:cs="Times New Roman"/>
          <w:sz w:val="24"/>
          <w:szCs w:val="24"/>
        </w:rPr>
      </w:pPr>
      <w:r w:rsidRPr="005A678A">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77777777" w:rsidR="0086410D" w:rsidRPr="005A678A" w:rsidRDefault="00184393" w:rsidP="005A678A">
      <w:pPr>
        <w:pStyle w:val="PargrafodaLista"/>
        <w:numPr>
          <w:ilvl w:val="1"/>
          <w:numId w:val="13"/>
        </w:numPr>
        <w:tabs>
          <w:tab w:val="left" w:pos="664"/>
          <w:tab w:val="left" w:pos="7929"/>
        </w:tabs>
        <w:spacing w:after="0"/>
        <w:ind w:left="221" w:right="229" w:firstLine="0"/>
        <w:jc w:val="left"/>
        <w:rPr>
          <w:rFonts w:ascii="Times New Roman" w:hAnsi="Times New Roman" w:cs="Times New Roman"/>
          <w:sz w:val="24"/>
          <w:szCs w:val="24"/>
        </w:rPr>
      </w:pPr>
      <w:r w:rsidRPr="005A678A">
        <w:rPr>
          <w:rFonts w:ascii="Times New Roman" w:hAnsi="Times New Roman" w:cs="Times New Roman"/>
          <w:sz w:val="24"/>
          <w:szCs w:val="24"/>
        </w:rPr>
        <w:t>As instruções para o credenciamento podem ser acessadas no sítio eletrônico ou solicitadas por meio do seguinte endereço</w:t>
      </w:r>
      <w:r w:rsidRPr="005A678A">
        <w:rPr>
          <w:rFonts w:ascii="Times New Roman" w:hAnsi="Times New Roman" w:cs="Times New Roman"/>
          <w:spacing w:val="-8"/>
          <w:sz w:val="24"/>
          <w:szCs w:val="24"/>
        </w:rPr>
        <w:t xml:space="preserve"> </w:t>
      </w:r>
      <w:r w:rsidRPr="005A678A">
        <w:rPr>
          <w:rFonts w:ascii="Times New Roman" w:hAnsi="Times New Roman" w:cs="Times New Roman"/>
          <w:sz w:val="24"/>
          <w:szCs w:val="24"/>
        </w:rPr>
        <w:t>de</w:t>
      </w:r>
      <w:r w:rsidRPr="005A678A">
        <w:rPr>
          <w:rFonts w:ascii="Times New Roman" w:hAnsi="Times New Roman" w:cs="Times New Roman"/>
          <w:spacing w:val="-3"/>
          <w:sz w:val="24"/>
          <w:szCs w:val="24"/>
        </w:rPr>
        <w:t xml:space="preserve"> </w:t>
      </w:r>
      <w:r w:rsidR="00BF76D0" w:rsidRPr="005A678A">
        <w:rPr>
          <w:rFonts w:ascii="Times New Roman" w:hAnsi="Times New Roman" w:cs="Times New Roman"/>
          <w:sz w:val="24"/>
          <w:szCs w:val="24"/>
        </w:rPr>
        <w:t xml:space="preserve">email: </w:t>
      </w:r>
      <w:hyperlink r:id="rId6" w:history="1">
        <w:r w:rsidR="00BF76D0" w:rsidRPr="005A678A">
          <w:rPr>
            <w:rStyle w:val="Hyperlink"/>
            <w:rFonts w:ascii="Times New Roman" w:hAnsi="Times New Roman" w:cs="Times New Roman"/>
            <w:color w:val="000000" w:themeColor="text1"/>
            <w:sz w:val="24"/>
            <w:szCs w:val="24"/>
          </w:rPr>
          <w:t>licitacao@faxinaldosoturno.rs.gov.br</w:t>
        </w:r>
      </w:hyperlink>
      <w:r w:rsidR="00BF76D0" w:rsidRPr="005A678A">
        <w:rPr>
          <w:rFonts w:ascii="Times New Roman" w:hAnsi="Times New Roman" w:cs="Times New Roman"/>
          <w:color w:val="000000" w:themeColor="text1"/>
          <w:sz w:val="24"/>
          <w:szCs w:val="24"/>
        </w:rPr>
        <w:t>,</w:t>
      </w:r>
      <w:r w:rsidR="00BF76D0" w:rsidRPr="005A678A">
        <w:rPr>
          <w:rFonts w:ascii="Times New Roman" w:hAnsi="Times New Roman" w:cs="Times New Roman"/>
          <w:sz w:val="24"/>
          <w:szCs w:val="24"/>
        </w:rPr>
        <w:t xml:space="preserve"> e serão respondidas em horário de expediente</w:t>
      </w:r>
      <w:r w:rsidRPr="005A678A">
        <w:rPr>
          <w:rFonts w:ascii="Times New Roman" w:hAnsi="Times New Roman" w:cs="Times New Roman"/>
          <w:sz w:val="24"/>
          <w:szCs w:val="24"/>
        </w:rPr>
        <w:t>.</w:t>
      </w:r>
    </w:p>
    <w:p w14:paraId="60F0284A" w14:textId="77777777" w:rsidR="0086410D" w:rsidRPr="005A678A" w:rsidRDefault="00184393" w:rsidP="005A678A">
      <w:pPr>
        <w:pStyle w:val="PargrafodaLista"/>
        <w:numPr>
          <w:ilvl w:val="1"/>
          <w:numId w:val="13"/>
        </w:numPr>
        <w:tabs>
          <w:tab w:val="left" w:pos="712"/>
        </w:tabs>
        <w:spacing w:after="0"/>
        <w:ind w:left="221" w:right="229" w:firstLine="0"/>
        <w:rPr>
          <w:rFonts w:ascii="Times New Roman" w:hAnsi="Times New Roman" w:cs="Times New Roman"/>
          <w:sz w:val="24"/>
          <w:szCs w:val="24"/>
        </w:rPr>
      </w:pPr>
      <w:r w:rsidRPr="005A678A">
        <w:rPr>
          <w:rFonts w:ascii="Times New Roman" w:hAnsi="Times New Roman" w:cs="Times New Roman"/>
          <w:sz w:val="24"/>
          <w:szCs w:val="24"/>
        </w:rPr>
        <w:t>É de responsabilidade do licitante, além de credenciar-se previamente no sistema eletrônico utilizado no certame e de cumprir as regras do presente</w:t>
      </w:r>
      <w:r w:rsidRPr="005A678A">
        <w:rPr>
          <w:rFonts w:ascii="Times New Roman" w:hAnsi="Times New Roman" w:cs="Times New Roman"/>
          <w:spacing w:val="-7"/>
          <w:sz w:val="24"/>
          <w:szCs w:val="24"/>
        </w:rPr>
        <w:t xml:space="preserve"> </w:t>
      </w:r>
      <w:r w:rsidRPr="005A678A">
        <w:rPr>
          <w:rFonts w:ascii="Times New Roman" w:hAnsi="Times New Roman" w:cs="Times New Roman"/>
          <w:sz w:val="24"/>
          <w:szCs w:val="24"/>
        </w:rPr>
        <w:t>edital:</w:t>
      </w:r>
    </w:p>
    <w:p w14:paraId="78468C5A" w14:textId="77777777" w:rsidR="0086410D" w:rsidRPr="005A678A" w:rsidRDefault="00184393" w:rsidP="005A678A">
      <w:pPr>
        <w:pStyle w:val="PargrafodaLista"/>
        <w:numPr>
          <w:ilvl w:val="2"/>
          <w:numId w:val="13"/>
        </w:numPr>
        <w:tabs>
          <w:tab w:val="left" w:pos="866"/>
        </w:tabs>
        <w:spacing w:after="0"/>
        <w:ind w:left="221" w:right="225" w:firstLine="0"/>
        <w:rPr>
          <w:rFonts w:ascii="Times New Roman" w:hAnsi="Times New Roman" w:cs="Times New Roman"/>
          <w:sz w:val="24"/>
          <w:szCs w:val="24"/>
        </w:rPr>
      </w:pPr>
      <w:r w:rsidRPr="005A678A">
        <w:rPr>
          <w:rFonts w:ascii="Times New Roman" w:hAnsi="Times New Roman" w:cs="Times New Roman"/>
          <w:sz w:val="24"/>
          <w:szCs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w:t>
      </w:r>
      <w:r w:rsidRPr="005A678A">
        <w:rPr>
          <w:rFonts w:ascii="Times New Roman" w:hAnsi="Times New Roman" w:cs="Times New Roman"/>
          <w:spacing w:val="-7"/>
          <w:sz w:val="24"/>
          <w:szCs w:val="24"/>
        </w:rPr>
        <w:t xml:space="preserve"> </w:t>
      </w:r>
      <w:r w:rsidRPr="005A678A">
        <w:rPr>
          <w:rFonts w:ascii="Times New Roman" w:hAnsi="Times New Roman" w:cs="Times New Roman"/>
          <w:sz w:val="24"/>
          <w:szCs w:val="24"/>
        </w:rPr>
        <w:t>terceiros;</w:t>
      </w:r>
    </w:p>
    <w:p w14:paraId="458340FF" w14:textId="77777777" w:rsidR="0086410D" w:rsidRPr="005A678A" w:rsidRDefault="00184393" w:rsidP="005A678A">
      <w:pPr>
        <w:pStyle w:val="PargrafodaLista"/>
        <w:numPr>
          <w:ilvl w:val="2"/>
          <w:numId w:val="13"/>
        </w:numPr>
        <w:tabs>
          <w:tab w:val="left" w:pos="892"/>
        </w:tabs>
        <w:spacing w:after="0"/>
        <w:ind w:left="221" w:right="231" w:firstLine="0"/>
        <w:rPr>
          <w:rFonts w:ascii="Times New Roman" w:hAnsi="Times New Roman" w:cs="Times New Roman"/>
          <w:sz w:val="24"/>
          <w:szCs w:val="24"/>
        </w:rPr>
      </w:pPr>
      <w:r w:rsidRPr="005A678A">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5A678A">
        <w:rPr>
          <w:rFonts w:ascii="Times New Roman" w:hAnsi="Times New Roman" w:cs="Times New Roman"/>
          <w:spacing w:val="-9"/>
          <w:sz w:val="24"/>
          <w:szCs w:val="24"/>
        </w:rPr>
        <w:t xml:space="preserve"> </w:t>
      </w:r>
      <w:r w:rsidRPr="005A678A">
        <w:rPr>
          <w:rFonts w:ascii="Times New Roman" w:hAnsi="Times New Roman" w:cs="Times New Roman"/>
          <w:sz w:val="24"/>
          <w:szCs w:val="24"/>
        </w:rPr>
        <w:t>desconexão;</w:t>
      </w:r>
    </w:p>
    <w:p w14:paraId="57614A7B" w14:textId="77777777" w:rsidR="0086410D" w:rsidRPr="005A678A" w:rsidRDefault="00184393" w:rsidP="005A678A">
      <w:pPr>
        <w:pStyle w:val="PargrafodaLista"/>
        <w:numPr>
          <w:ilvl w:val="2"/>
          <w:numId w:val="13"/>
        </w:numPr>
        <w:tabs>
          <w:tab w:val="left" w:pos="839"/>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5A678A">
        <w:rPr>
          <w:rFonts w:ascii="Times New Roman" w:hAnsi="Times New Roman" w:cs="Times New Roman"/>
          <w:spacing w:val="-21"/>
          <w:sz w:val="24"/>
          <w:szCs w:val="24"/>
        </w:rPr>
        <w:t xml:space="preserve"> </w:t>
      </w:r>
      <w:r w:rsidRPr="005A678A">
        <w:rPr>
          <w:rFonts w:ascii="Times New Roman" w:hAnsi="Times New Roman" w:cs="Times New Roman"/>
          <w:sz w:val="24"/>
          <w:szCs w:val="24"/>
        </w:rPr>
        <w:t>acesso;</w:t>
      </w:r>
    </w:p>
    <w:p w14:paraId="4A733457" w14:textId="77777777" w:rsidR="0086410D" w:rsidRPr="005A678A" w:rsidRDefault="00184393" w:rsidP="005A678A">
      <w:pPr>
        <w:pStyle w:val="PargrafodaLista"/>
        <w:numPr>
          <w:ilvl w:val="2"/>
          <w:numId w:val="13"/>
        </w:numPr>
        <w:tabs>
          <w:tab w:val="left" w:pos="866"/>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Utilizar a chave de identificação e a senha de acesso para participar do pregão na forma eletrônica;</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e</w:t>
      </w:r>
    </w:p>
    <w:p w14:paraId="4824CAC8" w14:textId="132EA9F6" w:rsidR="0086410D" w:rsidRPr="005A678A" w:rsidRDefault="00184393" w:rsidP="005A678A">
      <w:pPr>
        <w:pStyle w:val="PargrafodaLista"/>
        <w:numPr>
          <w:ilvl w:val="2"/>
          <w:numId w:val="13"/>
        </w:numPr>
        <w:tabs>
          <w:tab w:val="left" w:pos="897"/>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Solicitar o cancelamento da chave de identificação ou da senha de acesso por interesse</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próprio.</w:t>
      </w:r>
    </w:p>
    <w:p w14:paraId="003AF1F3" w14:textId="77777777" w:rsidR="00C649C6" w:rsidRPr="005A678A" w:rsidRDefault="00C649C6" w:rsidP="005A678A">
      <w:pPr>
        <w:tabs>
          <w:tab w:val="left" w:pos="897"/>
        </w:tabs>
        <w:spacing w:after="0"/>
        <w:ind w:left="222" w:right="227"/>
        <w:jc w:val="both"/>
        <w:rPr>
          <w:rFonts w:ascii="Times New Roman" w:hAnsi="Times New Roman" w:cs="Times New Roman"/>
          <w:sz w:val="24"/>
          <w:szCs w:val="24"/>
        </w:rPr>
      </w:pPr>
    </w:p>
    <w:p w14:paraId="569CF7CD" w14:textId="6EDDF970" w:rsidR="0086410D" w:rsidRPr="005A678A" w:rsidRDefault="00184393" w:rsidP="005A678A">
      <w:pPr>
        <w:pStyle w:val="Ttulo1"/>
        <w:numPr>
          <w:ilvl w:val="0"/>
          <w:numId w:val="13"/>
        </w:numPr>
        <w:tabs>
          <w:tab w:val="left" w:pos="470"/>
        </w:tabs>
        <w:spacing w:after="0"/>
        <w:rPr>
          <w:rFonts w:ascii="Times New Roman" w:hAnsi="Times New Roman" w:cs="Times New Roman"/>
          <w:sz w:val="24"/>
          <w:szCs w:val="24"/>
        </w:rPr>
      </w:pPr>
      <w:r w:rsidRPr="005A678A">
        <w:rPr>
          <w:rFonts w:ascii="Times New Roman" w:hAnsi="Times New Roman" w:cs="Times New Roman"/>
          <w:sz w:val="24"/>
          <w:szCs w:val="24"/>
        </w:rPr>
        <w:t xml:space="preserve">ENVIO </w:t>
      </w:r>
      <w:r w:rsidRPr="005A678A">
        <w:rPr>
          <w:rFonts w:ascii="Times New Roman" w:hAnsi="Times New Roman" w:cs="Times New Roman"/>
          <w:spacing w:val="-3"/>
          <w:sz w:val="24"/>
          <w:szCs w:val="24"/>
        </w:rPr>
        <w:t xml:space="preserve">DAS </w:t>
      </w:r>
      <w:r w:rsidRPr="005A678A">
        <w:rPr>
          <w:rFonts w:ascii="Times New Roman" w:hAnsi="Times New Roman" w:cs="Times New Roman"/>
          <w:sz w:val="24"/>
          <w:szCs w:val="24"/>
        </w:rPr>
        <w:t>PROPOSTAS E DOS DOCUMENTOS DE</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HABILITAÇÃO</w:t>
      </w:r>
    </w:p>
    <w:p w14:paraId="5EDB6390" w14:textId="77777777" w:rsidR="0086410D" w:rsidRPr="005A678A" w:rsidRDefault="00184393" w:rsidP="005A678A">
      <w:pPr>
        <w:pStyle w:val="PargrafodaLista"/>
        <w:numPr>
          <w:ilvl w:val="1"/>
          <w:numId w:val="13"/>
        </w:numPr>
        <w:tabs>
          <w:tab w:val="left" w:pos="659"/>
        </w:tabs>
        <w:spacing w:after="0"/>
        <w:ind w:right="225" w:firstLine="0"/>
        <w:rPr>
          <w:rFonts w:ascii="Times New Roman" w:hAnsi="Times New Roman" w:cs="Times New Roman"/>
          <w:sz w:val="24"/>
          <w:szCs w:val="24"/>
        </w:rPr>
      </w:pPr>
      <w:r w:rsidRPr="005A678A">
        <w:rPr>
          <w:rFonts w:ascii="Times New Roman" w:hAnsi="Times New Roman" w:cs="Times New Roman"/>
          <w:sz w:val="24"/>
          <w:szCs w:val="24"/>
        </w:rPr>
        <w:t xml:space="preserve">As propostas e os documentos de habilitação deverão ser enviados exclusivamente </w:t>
      </w:r>
      <w:r w:rsidRPr="005A678A">
        <w:rPr>
          <w:rFonts w:ascii="Times New Roman" w:hAnsi="Times New Roman" w:cs="Times New Roman"/>
          <w:sz w:val="24"/>
          <w:szCs w:val="24"/>
        </w:rPr>
        <w:lastRenderedPageBreak/>
        <w:t>por meio do sistema, até a data e horário estabelecidos no preâmbulo deste edital, observando os itens 4 e 5 deste Edital, e poderão ser retirados ou substituídos até a abertura da sessão pública.</w:t>
      </w:r>
    </w:p>
    <w:p w14:paraId="21878154" w14:textId="77777777" w:rsidR="0086410D" w:rsidRPr="005A678A" w:rsidRDefault="00184393" w:rsidP="005A678A">
      <w:pPr>
        <w:pStyle w:val="PargrafodaLista"/>
        <w:numPr>
          <w:ilvl w:val="1"/>
          <w:numId w:val="13"/>
        </w:numPr>
        <w:tabs>
          <w:tab w:val="left" w:pos="686"/>
        </w:tabs>
        <w:spacing w:after="0"/>
        <w:ind w:right="225" w:firstLine="0"/>
        <w:rPr>
          <w:rFonts w:ascii="Times New Roman" w:hAnsi="Times New Roman" w:cs="Times New Roman"/>
          <w:sz w:val="24"/>
          <w:szCs w:val="24"/>
        </w:rPr>
      </w:pPr>
      <w:r w:rsidRPr="005A678A">
        <w:rPr>
          <w:rFonts w:ascii="Times New Roman" w:hAnsi="Times New Roman" w:cs="Times New Roman"/>
          <w:sz w:val="24"/>
          <w:szCs w:val="24"/>
        </w:rPr>
        <w:t>O licitante deverá declarar, em campo próprio do sistema, sendo que a falsidade da declaração sujeitará o licitante às sanções</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legais:</w:t>
      </w:r>
    </w:p>
    <w:p w14:paraId="66792A36" w14:textId="77777777" w:rsidR="0086410D" w:rsidRPr="005A678A" w:rsidRDefault="00184393" w:rsidP="005A678A">
      <w:pPr>
        <w:pStyle w:val="PargrafodaLista"/>
        <w:numPr>
          <w:ilvl w:val="2"/>
          <w:numId w:val="12"/>
        </w:numPr>
        <w:tabs>
          <w:tab w:val="left" w:pos="806"/>
        </w:tabs>
        <w:spacing w:after="0"/>
        <w:ind w:right="233" w:firstLine="0"/>
        <w:rPr>
          <w:rFonts w:ascii="Times New Roman" w:hAnsi="Times New Roman" w:cs="Times New Roman"/>
          <w:sz w:val="24"/>
          <w:szCs w:val="24"/>
        </w:rPr>
      </w:pPr>
      <w:r w:rsidRPr="005A678A">
        <w:rPr>
          <w:rFonts w:ascii="Times New Roman" w:hAnsi="Times New Roman" w:cs="Times New Roman"/>
          <w:sz w:val="24"/>
          <w:szCs w:val="24"/>
        </w:rPr>
        <w:t>O cumprimento dos requisitos para a habilitação e a conformidade de sua proposta com as exigências do edital, como condição de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participação;</w:t>
      </w:r>
    </w:p>
    <w:p w14:paraId="51554A62" w14:textId="77777777" w:rsidR="0086410D" w:rsidRPr="005A678A" w:rsidRDefault="00184393" w:rsidP="005A678A">
      <w:pPr>
        <w:pStyle w:val="PargrafodaLista"/>
        <w:numPr>
          <w:ilvl w:val="2"/>
          <w:numId w:val="12"/>
        </w:numPr>
        <w:tabs>
          <w:tab w:val="left" w:pos="837"/>
          <w:tab w:val="left" w:pos="8584"/>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2006.</w:t>
      </w:r>
    </w:p>
    <w:p w14:paraId="5013799A" w14:textId="77777777" w:rsidR="0086410D" w:rsidRPr="005A678A" w:rsidRDefault="00184393" w:rsidP="005A678A">
      <w:pPr>
        <w:pStyle w:val="PargrafodaLista"/>
        <w:numPr>
          <w:ilvl w:val="1"/>
          <w:numId w:val="13"/>
        </w:numPr>
        <w:tabs>
          <w:tab w:val="left" w:pos="666"/>
          <w:tab w:val="left" w:pos="9141"/>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Eventuais outros documentos complementares à proposta e à habilitação, que venham a ser solicitados pelo pregoeiro, deverão ser encaminhados no prazo</w:t>
      </w:r>
      <w:r w:rsidRPr="005A678A">
        <w:rPr>
          <w:rFonts w:ascii="Times New Roman" w:hAnsi="Times New Roman" w:cs="Times New Roman"/>
          <w:spacing w:val="-16"/>
          <w:sz w:val="24"/>
          <w:szCs w:val="24"/>
        </w:rPr>
        <w:t xml:space="preserve"> </w:t>
      </w:r>
      <w:r w:rsidRPr="005A678A">
        <w:rPr>
          <w:rFonts w:ascii="Times New Roman" w:hAnsi="Times New Roman" w:cs="Times New Roman"/>
          <w:sz w:val="24"/>
          <w:szCs w:val="24"/>
        </w:rPr>
        <w:t>máximo</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de</w:t>
      </w:r>
      <w:r w:rsidR="003B6891" w:rsidRPr="005A678A">
        <w:rPr>
          <w:rFonts w:ascii="Times New Roman" w:hAnsi="Times New Roman" w:cs="Times New Roman"/>
          <w:sz w:val="24"/>
          <w:szCs w:val="24"/>
        </w:rPr>
        <w:t xml:space="preserve"> 24h</w:t>
      </w:r>
      <w:r w:rsidRPr="005A678A">
        <w:rPr>
          <w:rFonts w:ascii="Times New Roman" w:hAnsi="Times New Roman" w:cs="Times New Roman"/>
          <w:sz w:val="24"/>
          <w:szCs w:val="24"/>
        </w:rPr>
        <w:t>.</w:t>
      </w:r>
    </w:p>
    <w:p w14:paraId="162CE748" w14:textId="77777777" w:rsidR="0086410D" w:rsidRPr="005A678A" w:rsidRDefault="0086410D" w:rsidP="005A678A">
      <w:pPr>
        <w:pStyle w:val="Corpodetexto"/>
        <w:spacing w:after="0"/>
        <w:jc w:val="both"/>
        <w:rPr>
          <w:rFonts w:ascii="Times New Roman" w:hAnsi="Times New Roman" w:cs="Times New Roman"/>
          <w:sz w:val="24"/>
          <w:szCs w:val="24"/>
        </w:rPr>
      </w:pPr>
    </w:p>
    <w:p w14:paraId="5BF8D321" w14:textId="559585F3" w:rsidR="0086410D" w:rsidRPr="005A678A" w:rsidRDefault="00184393" w:rsidP="005A678A">
      <w:pPr>
        <w:pStyle w:val="Ttulo1"/>
        <w:numPr>
          <w:ilvl w:val="0"/>
          <w:numId w:val="13"/>
        </w:numPr>
        <w:tabs>
          <w:tab w:val="left" w:pos="470"/>
        </w:tabs>
        <w:spacing w:after="0"/>
        <w:rPr>
          <w:rFonts w:ascii="Times New Roman" w:hAnsi="Times New Roman" w:cs="Times New Roman"/>
          <w:sz w:val="24"/>
          <w:szCs w:val="24"/>
        </w:rPr>
      </w:pPr>
      <w:r w:rsidRPr="005A678A">
        <w:rPr>
          <w:rFonts w:ascii="Times New Roman" w:hAnsi="Times New Roman" w:cs="Times New Roman"/>
          <w:sz w:val="24"/>
          <w:szCs w:val="24"/>
        </w:rPr>
        <w:t>PROPOSTA</w:t>
      </w:r>
    </w:p>
    <w:p w14:paraId="73C87DB0" w14:textId="77777777" w:rsidR="0086410D" w:rsidRPr="005A678A" w:rsidRDefault="00184393" w:rsidP="005A678A">
      <w:pPr>
        <w:pStyle w:val="PargrafodaLista"/>
        <w:numPr>
          <w:ilvl w:val="1"/>
          <w:numId w:val="13"/>
        </w:numPr>
        <w:tabs>
          <w:tab w:val="left" w:pos="690"/>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O prazo de validade da proposta é de</w:t>
      </w:r>
      <w:r w:rsidR="003B6891" w:rsidRPr="005A678A">
        <w:rPr>
          <w:rFonts w:ascii="Times New Roman" w:hAnsi="Times New Roman" w:cs="Times New Roman"/>
          <w:sz w:val="24"/>
          <w:szCs w:val="24"/>
        </w:rPr>
        <w:t xml:space="preserve"> 60 </w:t>
      </w:r>
      <w:r w:rsidRPr="005A678A">
        <w:rPr>
          <w:rFonts w:ascii="Times New Roman" w:hAnsi="Times New Roman" w:cs="Times New Roman"/>
          <w:sz w:val="24"/>
          <w:szCs w:val="24"/>
        </w:rPr>
        <w:t>dias, a co</w:t>
      </w:r>
      <w:r w:rsidR="003B6891" w:rsidRPr="005A678A">
        <w:rPr>
          <w:rFonts w:ascii="Times New Roman" w:hAnsi="Times New Roman" w:cs="Times New Roman"/>
          <w:sz w:val="24"/>
          <w:szCs w:val="24"/>
        </w:rPr>
        <w:t xml:space="preserve">ntar da data de abertura da </w:t>
      </w:r>
      <w:r w:rsidRPr="005A678A">
        <w:rPr>
          <w:rFonts w:ascii="Times New Roman" w:hAnsi="Times New Roman" w:cs="Times New Roman"/>
          <w:sz w:val="24"/>
          <w:szCs w:val="24"/>
        </w:rPr>
        <w:t>sessão do pregão, estabelecida no preâmbulo desse</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edital.</w:t>
      </w:r>
    </w:p>
    <w:p w14:paraId="6D8ACDEF" w14:textId="350C0139" w:rsidR="0086410D" w:rsidRPr="005A678A" w:rsidRDefault="00184393" w:rsidP="005A678A">
      <w:pPr>
        <w:pStyle w:val="PargrafodaLista"/>
        <w:numPr>
          <w:ilvl w:val="1"/>
          <w:numId w:val="13"/>
        </w:numPr>
        <w:tabs>
          <w:tab w:val="left" w:pos="693"/>
        </w:tabs>
        <w:spacing w:after="0"/>
        <w:ind w:right="225" w:firstLine="0"/>
        <w:rPr>
          <w:rFonts w:ascii="Times New Roman" w:hAnsi="Times New Roman" w:cs="Times New Roman"/>
          <w:sz w:val="24"/>
          <w:szCs w:val="24"/>
        </w:rPr>
      </w:pPr>
      <w:r w:rsidRPr="005A678A">
        <w:rPr>
          <w:rFonts w:ascii="Times New Roman" w:hAnsi="Times New Roman" w:cs="Times New Roman"/>
          <w:sz w:val="24"/>
          <w:szCs w:val="24"/>
        </w:rPr>
        <w:t>Os licitantes deverão registrar suas propostas no sistema eletrônico,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14:paraId="010B338D" w14:textId="77777777" w:rsidR="0086410D" w:rsidRPr="00694D2A" w:rsidRDefault="00184393" w:rsidP="005A678A">
      <w:pPr>
        <w:pStyle w:val="PargrafodaLista"/>
        <w:numPr>
          <w:ilvl w:val="1"/>
          <w:numId w:val="13"/>
        </w:numPr>
        <w:tabs>
          <w:tab w:val="left" w:pos="690"/>
        </w:tabs>
        <w:spacing w:after="0"/>
        <w:ind w:right="225" w:firstLine="0"/>
        <w:rPr>
          <w:rFonts w:ascii="Times New Roman" w:hAnsi="Times New Roman" w:cs="Times New Roman"/>
          <w:sz w:val="24"/>
          <w:szCs w:val="24"/>
        </w:rPr>
      </w:pPr>
      <w:r w:rsidRPr="00694D2A">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w:t>
      </w:r>
      <w:r w:rsidRPr="00694D2A">
        <w:rPr>
          <w:rFonts w:ascii="Times New Roman" w:hAnsi="Times New Roman" w:cs="Times New Roman"/>
          <w:spacing w:val="-7"/>
          <w:sz w:val="24"/>
          <w:szCs w:val="24"/>
        </w:rPr>
        <w:t xml:space="preserve"> </w:t>
      </w:r>
      <w:r w:rsidRPr="00694D2A">
        <w:rPr>
          <w:rFonts w:ascii="Times New Roman" w:hAnsi="Times New Roman" w:cs="Times New Roman"/>
          <w:sz w:val="24"/>
          <w:szCs w:val="24"/>
        </w:rPr>
        <w:t>lances.</w:t>
      </w:r>
    </w:p>
    <w:p w14:paraId="63E7ABEF" w14:textId="5D0F3E35" w:rsidR="00694D2A" w:rsidRPr="005A678A" w:rsidRDefault="00694D2A" w:rsidP="00694D2A">
      <w:pPr>
        <w:pStyle w:val="PargrafodaLista"/>
        <w:numPr>
          <w:ilvl w:val="1"/>
          <w:numId w:val="13"/>
        </w:numPr>
        <w:tabs>
          <w:tab w:val="left" w:pos="690"/>
        </w:tabs>
        <w:spacing w:after="0"/>
        <w:ind w:right="225" w:firstLine="62"/>
        <w:rPr>
          <w:rFonts w:ascii="Times New Roman" w:hAnsi="Times New Roman" w:cs="Times New Roman"/>
          <w:b/>
          <w:sz w:val="24"/>
          <w:szCs w:val="24"/>
        </w:rPr>
      </w:pPr>
      <w:r w:rsidRPr="00694D2A">
        <w:rPr>
          <w:rFonts w:ascii="Times New Roman" w:hAnsi="Times New Roman" w:cs="Times New Roman"/>
          <w:b/>
          <w:sz w:val="24"/>
          <w:szCs w:val="24"/>
        </w:rPr>
        <w:t xml:space="preserve">As empresas dos regimes de tributação do lucro real ou presumido devem informar para a composição do BDI suas respectivas alíquotas de PIS e COFINS, bem como a alíquota de ISS. As empresas optantes pelo Simples Nacional deverão apresentar os percentuais de ISS, PIS e COFINS discriminados na composição do </w:t>
      </w:r>
      <w:r w:rsidRPr="00694D2A">
        <w:rPr>
          <w:rFonts w:ascii="Times New Roman" w:hAnsi="Times New Roman" w:cs="Times New Roman"/>
          <w:b/>
          <w:sz w:val="24"/>
          <w:szCs w:val="24"/>
        </w:rPr>
        <w:lastRenderedPageBreak/>
        <w:t>BDI que sejam compatíveis com as alíquotas a que a empresa está obrigada a recolher, previstas no Anexo III da Lei Complementar 123/2006.</w:t>
      </w:r>
    </w:p>
    <w:p w14:paraId="2110A00C" w14:textId="77777777" w:rsidR="0086410D" w:rsidRPr="005A678A" w:rsidRDefault="0086410D" w:rsidP="005A678A">
      <w:pPr>
        <w:pStyle w:val="Corpodetexto"/>
        <w:spacing w:after="0"/>
        <w:jc w:val="both"/>
        <w:rPr>
          <w:rFonts w:ascii="Times New Roman" w:hAnsi="Times New Roman" w:cs="Times New Roman"/>
          <w:sz w:val="24"/>
          <w:szCs w:val="24"/>
        </w:rPr>
      </w:pPr>
    </w:p>
    <w:p w14:paraId="323DB911" w14:textId="69DCF730" w:rsidR="0086410D" w:rsidRPr="005A678A" w:rsidRDefault="00184393" w:rsidP="005A678A">
      <w:pPr>
        <w:pStyle w:val="Ttulo1"/>
        <w:numPr>
          <w:ilvl w:val="0"/>
          <w:numId w:val="13"/>
        </w:numPr>
        <w:tabs>
          <w:tab w:val="left" w:pos="470"/>
        </w:tabs>
        <w:spacing w:after="0"/>
        <w:rPr>
          <w:rFonts w:ascii="Times New Roman" w:hAnsi="Times New Roman" w:cs="Times New Roman"/>
          <w:sz w:val="24"/>
          <w:szCs w:val="24"/>
        </w:rPr>
      </w:pPr>
      <w:r w:rsidRPr="005A678A">
        <w:rPr>
          <w:rFonts w:ascii="Times New Roman" w:hAnsi="Times New Roman" w:cs="Times New Roman"/>
          <w:sz w:val="24"/>
          <w:szCs w:val="24"/>
        </w:rPr>
        <w:t>DOCUMENTOS DE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HABILITAÇÃO</w:t>
      </w:r>
    </w:p>
    <w:p w14:paraId="04F18F25" w14:textId="77777777" w:rsidR="0086410D" w:rsidRPr="005A678A" w:rsidRDefault="00184393" w:rsidP="005A678A">
      <w:pPr>
        <w:pStyle w:val="PargrafodaLista"/>
        <w:numPr>
          <w:ilvl w:val="1"/>
          <w:numId w:val="13"/>
        </w:numPr>
        <w:tabs>
          <w:tab w:val="left" w:pos="758"/>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Para fins de habilitação neste pregão, a licitante deverá enviar os seguintes documentos, observando o procedimento disposto no item 3 deste</w:t>
      </w:r>
      <w:r w:rsidRPr="005A678A">
        <w:rPr>
          <w:rFonts w:ascii="Times New Roman" w:hAnsi="Times New Roman" w:cs="Times New Roman"/>
          <w:spacing w:val="-9"/>
          <w:sz w:val="24"/>
          <w:szCs w:val="24"/>
        </w:rPr>
        <w:t xml:space="preserve"> </w:t>
      </w:r>
      <w:r w:rsidRPr="005A678A">
        <w:rPr>
          <w:rFonts w:ascii="Times New Roman" w:hAnsi="Times New Roman" w:cs="Times New Roman"/>
          <w:sz w:val="24"/>
          <w:szCs w:val="24"/>
        </w:rPr>
        <w:t>Edital:</w:t>
      </w:r>
    </w:p>
    <w:p w14:paraId="420D1EA0" w14:textId="77777777" w:rsidR="0086410D" w:rsidRDefault="00184393" w:rsidP="005A678A">
      <w:pPr>
        <w:pStyle w:val="PargrafodaLista"/>
        <w:numPr>
          <w:ilvl w:val="2"/>
          <w:numId w:val="13"/>
        </w:numPr>
        <w:tabs>
          <w:tab w:val="left" w:pos="902"/>
        </w:tabs>
        <w:spacing w:after="0"/>
        <w:ind w:right="225" w:firstLine="0"/>
        <w:rPr>
          <w:rFonts w:ascii="Times New Roman" w:hAnsi="Times New Roman" w:cs="Times New Roman"/>
          <w:sz w:val="24"/>
          <w:szCs w:val="24"/>
        </w:rPr>
      </w:pPr>
      <w:r w:rsidRPr="005A678A">
        <w:rPr>
          <w:rFonts w:ascii="Times New Roman" w:hAnsi="Times New Roman" w:cs="Times New Roman"/>
          <w:sz w:val="24"/>
          <w:szCs w:val="24"/>
        </w:rPr>
        <w:t>Declaração que atende ao disposto no artigo 7°, inciso XXXIII, da Constituição Federal, conforme o modelo do Decreto Federal n°</w:t>
      </w:r>
      <w:r w:rsidRPr="005A678A">
        <w:rPr>
          <w:rFonts w:ascii="Times New Roman" w:hAnsi="Times New Roman" w:cs="Times New Roman"/>
          <w:spacing w:val="-5"/>
          <w:sz w:val="24"/>
          <w:szCs w:val="24"/>
        </w:rPr>
        <w:t xml:space="preserve"> </w:t>
      </w:r>
      <w:r w:rsidRPr="005A678A">
        <w:rPr>
          <w:rFonts w:ascii="Times New Roman" w:hAnsi="Times New Roman" w:cs="Times New Roman"/>
          <w:sz w:val="24"/>
          <w:szCs w:val="24"/>
        </w:rPr>
        <w:t>4.358/2002;</w:t>
      </w:r>
    </w:p>
    <w:p w14:paraId="2CD26B2B" w14:textId="4DAE762E" w:rsidR="00694D2A" w:rsidRPr="005A678A" w:rsidRDefault="00694D2A" w:rsidP="005A678A">
      <w:pPr>
        <w:pStyle w:val="PargrafodaLista"/>
        <w:numPr>
          <w:ilvl w:val="2"/>
          <w:numId w:val="13"/>
        </w:numPr>
        <w:tabs>
          <w:tab w:val="left" w:pos="902"/>
        </w:tabs>
        <w:spacing w:after="0"/>
        <w:ind w:right="225" w:firstLine="0"/>
        <w:rPr>
          <w:rFonts w:ascii="Times New Roman" w:hAnsi="Times New Roman" w:cs="Times New Roman"/>
          <w:sz w:val="24"/>
          <w:szCs w:val="24"/>
        </w:rPr>
      </w:pPr>
      <w:r>
        <w:rPr>
          <w:rFonts w:ascii="Times New Roman" w:hAnsi="Times New Roman" w:cs="Times New Roman"/>
          <w:sz w:val="24"/>
          <w:szCs w:val="24"/>
        </w:rPr>
        <w:t>Declaração de que possui disponibilidade de veículos para a prestação de serviços licitada;</w:t>
      </w:r>
    </w:p>
    <w:p w14:paraId="1C56A09A" w14:textId="77777777" w:rsidR="006E50FA" w:rsidRPr="005A678A" w:rsidRDefault="006E50FA" w:rsidP="005A678A">
      <w:pPr>
        <w:pStyle w:val="PargrafodaLista"/>
        <w:numPr>
          <w:ilvl w:val="2"/>
          <w:numId w:val="13"/>
        </w:numPr>
        <w:tabs>
          <w:tab w:val="left" w:pos="902"/>
        </w:tabs>
        <w:spacing w:after="0"/>
        <w:ind w:right="225" w:firstLine="0"/>
        <w:rPr>
          <w:rFonts w:ascii="Times New Roman" w:hAnsi="Times New Roman" w:cs="Times New Roman"/>
          <w:sz w:val="24"/>
          <w:szCs w:val="24"/>
        </w:rPr>
      </w:pPr>
      <w:r w:rsidRPr="005A678A">
        <w:rPr>
          <w:rFonts w:ascii="Times New Roman" w:hAnsi="Times New Roman"/>
          <w:bCs/>
          <w:sz w:val="24"/>
          <w:szCs w:val="24"/>
          <w:lang w:val="pt-BR"/>
        </w:rPr>
        <w:t>Declaração de substituição dos veículos</w:t>
      </w:r>
      <w:r w:rsidRPr="005A678A">
        <w:rPr>
          <w:rFonts w:ascii="Times New Roman" w:hAnsi="Times New Roman"/>
          <w:sz w:val="24"/>
          <w:szCs w:val="24"/>
          <w:lang w:val="pt-BR"/>
        </w:rPr>
        <w:t>, nos casos de necessidade</w:t>
      </w:r>
      <w:r w:rsidRPr="005A678A">
        <w:rPr>
          <w:rFonts w:ascii="Times New Roman" w:hAnsi="Times New Roman"/>
          <w:bCs/>
          <w:sz w:val="24"/>
          <w:szCs w:val="24"/>
          <w:lang w:val="pt-BR"/>
        </w:rPr>
        <w:t xml:space="preserve">, </w:t>
      </w:r>
      <w:r w:rsidRPr="005A678A">
        <w:rPr>
          <w:rFonts w:ascii="Times New Roman" w:hAnsi="Times New Roman"/>
          <w:sz w:val="24"/>
          <w:szCs w:val="24"/>
          <w:lang w:val="pt-BR"/>
        </w:rPr>
        <w:t xml:space="preserve">por todo o período de vigência contratual. </w:t>
      </w:r>
    </w:p>
    <w:p w14:paraId="31A93255" w14:textId="77777777" w:rsidR="00934DF9" w:rsidRPr="005A678A" w:rsidRDefault="00934DF9" w:rsidP="005A678A">
      <w:pPr>
        <w:tabs>
          <w:tab w:val="left" w:pos="902"/>
        </w:tabs>
        <w:spacing w:after="0"/>
        <w:ind w:left="222" w:right="225"/>
        <w:rPr>
          <w:rFonts w:ascii="Times New Roman" w:hAnsi="Times New Roman" w:cs="Times New Roman"/>
          <w:sz w:val="24"/>
          <w:szCs w:val="24"/>
        </w:rPr>
      </w:pPr>
    </w:p>
    <w:p w14:paraId="598CBA93" w14:textId="67ED3C6A" w:rsidR="0086410D" w:rsidRPr="005A678A" w:rsidRDefault="00184393" w:rsidP="005A678A">
      <w:pPr>
        <w:pStyle w:val="Ttulo1"/>
        <w:numPr>
          <w:ilvl w:val="2"/>
          <w:numId w:val="13"/>
        </w:numPr>
        <w:tabs>
          <w:tab w:val="left" w:pos="837"/>
        </w:tabs>
        <w:spacing w:after="0"/>
        <w:ind w:left="836" w:hanging="615"/>
        <w:rPr>
          <w:rFonts w:ascii="Times New Roman" w:hAnsi="Times New Roman" w:cs="Times New Roman"/>
          <w:sz w:val="24"/>
          <w:szCs w:val="24"/>
        </w:rPr>
      </w:pPr>
      <w:r w:rsidRPr="005A678A">
        <w:rPr>
          <w:rFonts w:ascii="Times New Roman" w:hAnsi="Times New Roman" w:cs="Times New Roman"/>
          <w:sz w:val="24"/>
          <w:szCs w:val="24"/>
        </w:rPr>
        <w:t>HABILITAÇÃO</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JURÍDICA:</w:t>
      </w:r>
    </w:p>
    <w:p w14:paraId="236A2FFC" w14:textId="4AD23F76" w:rsidR="0086410D" w:rsidRPr="005A678A" w:rsidRDefault="00184393" w:rsidP="005A678A">
      <w:pPr>
        <w:pStyle w:val="PargrafodaLista"/>
        <w:numPr>
          <w:ilvl w:val="0"/>
          <w:numId w:val="11"/>
        </w:numPr>
        <w:tabs>
          <w:tab w:val="left" w:pos="482"/>
        </w:tabs>
        <w:spacing w:after="0"/>
        <w:rPr>
          <w:rFonts w:ascii="Times New Roman" w:hAnsi="Times New Roman" w:cs="Times New Roman"/>
          <w:sz w:val="24"/>
          <w:szCs w:val="24"/>
        </w:rPr>
      </w:pPr>
      <w:r w:rsidRPr="005A678A">
        <w:rPr>
          <w:rFonts w:ascii="Times New Roman" w:hAnsi="Times New Roman" w:cs="Times New Roman"/>
          <w:sz w:val="24"/>
          <w:szCs w:val="24"/>
        </w:rPr>
        <w:t>registro comercial, no caso de empresa</w:t>
      </w:r>
      <w:r w:rsidRPr="005A678A">
        <w:rPr>
          <w:rFonts w:ascii="Times New Roman" w:hAnsi="Times New Roman" w:cs="Times New Roman"/>
          <w:spacing w:val="-7"/>
          <w:sz w:val="24"/>
          <w:szCs w:val="24"/>
        </w:rPr>
        <w:t xml:space="preserve"> </w:t>
      </w:r>
      <w:r w:rsidRPr="005A678A">
        <w:rPr>
          <w:rFonts w:ascii="Times New Roman" w:hAnsi="Times New Roman" w:cs="Times New Roman"/>
          <w:sz w:val="24"/>
          <w:szCs w:val="24"/>
        </w:rPr>
        <w:t>individual;</w:t>
      </w:r>
    </w:p>
    <w:p w14:paraId="3BBF9B42" w14:textId="77777777" w:rsidR="0086410D" w:rsidRPr="005A678A" w:rsidRDefault="00184393" w:rsidP="005A678A">
      <w:pPr>
        <w:pStyle w:val="PargrafodaLista"/>
        <w:numPr>
          <w:ilvl w:val="0"/>
          <w:numId w:val="11"/>
        </w:numPr>
        <w:tabs>
          <w:tab w:val="left" w:pos="542"/>
        </w:tabs>
        <w:spacing w:after="0"/>
        <w:ind w:left="222" w:right="228" w:firstLine="0"/>
        <w:rPr>
          <w:rFonts w:ascii="Times New Roman" w:hAnsi="Times New Roman" w:cs="Times New Roman"/>
          <w:sz w:val="24"/>
          <w:szCs w:val="24"/>
        </w:rPr>
      </w:pPr>
      <w:r w:rsidRPr="005A678A">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administradores;</w:t>
      </w:r>
    </w:p>
    <w:p w14:paraId="53DB7C70" w14:textId="7AF59A7F" w:rsidR="0086410D" w:rsidRPr="005A678A" w:rsidRDefault="00184393" w:rsidP="005A678A">
      <w:pPr>
        <w:pStyle w:val="PargrafodaLista"/>
        <w:numPr>
          <w:ilvl w:val="0"/>
          <w:numId w:val="11"/>
        </w:numPr>
        <w:tabs>
          <w:tab w:val="left" w:pos="482"/>
        </w:tabs>
        <w:spacing w:after="0"/>
        <w:rPr>
          <w:rFonts w:ascii="Times New Roman" w:hAnsi="Times New Roman" w:cs="Times New Roman"/>
          <w:sz w:val="24"/>
          <w:szCs w:val="24"/>
        </w:rPr>
      </w:pPr>
      <w:r w:rsidRPr="005A678A">
        <w:rPr>
          <w:rFonts w:ascii="Times New Roman" w:hAnsi="Times New Roman" w:cs="Times New Roman"/>
          <w:sz w:val="24"/>
          <w:szCs w:val="24"/>
        </w:rPr>
        <w:t>prova de inscrição no Cadastro Nacional de Pessoa Jurídica</w:t>
      </w:r>
      <w:r w:rsidRPr="005A678A">
        <w:rPr>
          <w:rFonts w:ascii="Times New Roman" w:hAnsi="Times New Roman" w:cs="Times New Roman"/>
          <w:spacing w:val="-10"/>
          <w:sz w:val="24"/>
          <w:szCs w:val="24"/>
        </w:rPr>
        <w:t xml:space="preserve"> </w:t>
      </w:r>
      <w:r w:rsidRPr="005A678A">
        <w:rPr>
          <w:rFonts w:ascii="Times New Roman" w:hAnsi="Times New Roman" w:cs="Times New Roman"/>
          <w:sz w:val="24"/>
          <w:szCs w:val="24"/>
        </w:rPr>
        <w:t>(CNPJ/MF);</w:t>
      </w:r>
    </w:p>
    <w:p w14:paraId="2641AC5B" w14:textId="77777777" w:rsidR="0086410D" w:rsidRPr="005A678A" w:rsidRDefault="00184393" w:rsidP="005A678A">
      <w:pPr>
        <w:pStyle w:val="PargrafodaLista"/>
        <w:numPr>
          <w:ilvl w:val="0"/>
          <w:numId w:val="11"/>
        </w:numPr>
        <w:tabs>
          <w:tab w:val="left" w:pos="563"/>
        </w:tabs>
        <w:spacing w:after="0"/>
        <w:ind w:left="222" w:right="231" w:firstLine="0"/>
        <w:rPr>
          <w:rFonts w:ascii="Times New Roman" w:hAnsi="Times New Roman" w:cs="Times New Roman"/>
          <w:sz w:val="24"/>
          <w:szCs w:val="24"/>
        </w:rPr>
      </w:pPr>
      <w:r w:rsidRPr="005A678A">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exigir.</w:t>
      </w:r>
    </w:p>
    <w:p w14:paraId="42FCB242" w14:textId="77777777" w:rsidR="00934DF9" w:rsidRPr="005A678A" w:rsidRDefault="00934DF9" w:rsidP="005A678A">
      <w:pPr>
        <w:pStyle w:val="PargrafodaLista"/>
        <w:tabs>
          <w:tab w:val="left" w:pos="563"/>
        </w:tabs>
        <w:spacing w:after="0"/>
        <w:ind w:right="231"/>
        <w:rPr>
          <w:rFonts w:ascii="Times New Roman" w:hAnsi="Times New Roman" w:cs="Times New Roman"/>
          <w:sz w:val="24"/>
          <w:szCs w:val="24"/>
        </w:rPr>
      </w:pPr>
    </w:p>
    <w:p w14:paraId="38FF410B" w14:textId="7726DFE3" w:rsidR="0086410D" w:rsidRPr="005A678A" w:rsidRDefault="00184393" w:rsidP="005A678A">
      <w:pPr>
        <w:pStyle w:val="Ttulo1"/>
        <w:numPr>
          <w:ilvl w:val="2"/>
          <w:numId w:val="10"/>
        </w:numPr>
        <w:tabs>
          <w:tab w:val="left" w:pos="774"/>
        </w:tabs>
        <w:spacing w:after="0"/>
        <w:rPr>
          <w:rFonts w:ascii="Times New Roman" w:hAnsi="Times New Roman" w:cs="Times New Roman"/>
          <w:sz w:val="24"/>
          <w:szCs w:val="24"/>
        </w:rPr>
      </w:pPr>
      <w:r w:rsidRPr="005A678A">
        <w:rPr>
          <w:rFonts w:ascii="Times New Roman" w:hAnsi="Times New Roman" w:cs="Times New Roman"/>
          <w:sz w:val="24"/>
          <w:szCs w:val="24"/>
        </w:rPr>
        <w:t>REGULARIDADE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FISCAL:</w:t>
      </w:r>
    </w:p>
    <w:p w14:paraId="336F065C" w14:textId="77777777" w:rsidR="0086410D" w:rsidRPr="005A678A" w:rsidRDefault="00184393" w:rsidP="005A678A">
      <w:pPr>
        <w:pStyle w:val="PargrafodaLista"/>
        <w:numPr>
          <w:ilvl w:val="0"/>
          <w:numId w:val="9"/>
        </w:numPr>
        <w:tabs>
          <w:tab w:val="left" w:pos="501"/>
        </w:tabs>
        <w:spacing w:after="0"/>
        <w:ind w:right="230" w:firstLine="0"/>
        <w:rPr>
          <w:rFonts w:ascii="Times New Roman" w:hAnsi="Times New Roman" w:cs="Times New Roman"/>
          <w:sz w:val="24"/>
          <w:szCs w:val="24"/>
        </w:rPr>
      </w:pPr>
      <w:r w:rsidRPr="005A678A">
        <w:rPr>
          <w:rFonts w:ascii="Times New Roman" w:hAnsi="Times New Roman" w:cs="Times New Roman"/>
          <w:sz w:val="24"/>
          <w:szCs w:val="24"/>
        </w:rPr>
        <w:t>prova de inscrição no Cadastro de Contribuintes do Estado ou do Município, se houver, relativo ao domicílio ou sede do licitante, pertinente ao seu ramo de</w:t>
      </w:r>
      <w:r w:rsidRPr="005A678A">
        <w:rPr>
          <w:rFonts w:ascii="Times New Roman" w:hAnsi="Times New Roman" w:cs="Times New Roman"/>
          <w:spacing w:val="-11"/>
          <w:sz w:val="24"/>
          <w:szCs w:val="24"/>
        </w:rPr>
        <w:t xml:space="preserve"> </w:t>
      </w:r>
      <w:r w:rsidRPr="005A678A">
        <w:rPr>
          <w:rFonts w:ascii="Times New Roman" w:hAnsi="Times New Roman" w:cs="Times New Roman"/>
          <w:sz w:val="24"/>
          <w:szCs w:val="24"/>
        </w:rPr>
        <w:t>atividades;</w:t>
      </w:r>
    </w:p>
    <w:p w14:paraId="4553B636" w14:textId="77777777" w:rsidR="0086410D" w:rsidRPr="005A678A" w:rsidRDefault="00184393" w:rsidP="005A678A">
      <w:pPr>
        <w:pStyle w:val="PargrafodaLista"/>
        <w:numPr>
          <w:ilvl w:val="0"/>
          <w:numId w:val="9"/>
        </w:numPr>
        <w:tabs>
          <w:tab w:val="left" w:pos="563"/>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prova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5A678A" w:rsidRDefault="00184393" w:rsidP="005A678A">
      <w:pPr>
        <w:pStyle w:val="PargrafodaLista"/>
        <w:numPr>
          <w:ilvl w:val="0"/>
          <w:numId w:val="9"/>
        </w:numPr>
        <w:tabs>
          <w:tab w:val="left" w:pos="482"/>
        </w:tabs>
        <w:spacing w:after="0"/>
        <w:ind w:left="481" w:hanging="260"/>
        <w:rPr>
          <w:rFonts w:ascii="Times New Roman" w:hAnsi="Times New Roman" w:cs="Times New Roman"/>
          <w:sz w:val="24"/>
          <w:szCs w:val="24"/>
        </w:rPr>
      </w:pPr>
      <w:r w:rsidRPr="005A678A">
        <w:rPr>
          <w:rFonts w:ascii="Times New Roman" w:hAnsi="Times New Roman" w:cs="Times New Roman"/>
          <w:sz w:val="24"/>
          <w:szCs w:val="24"/>
        </w:rPr>
        <w:t>prova de regularidade com a Fazenda Estadual, relativa ao domicílio ou sede do</w:t>
      </w:r>
      <w:r w:rsidRPr="005A678A">
        <w:rPr>
          <w:rFonts w:ascii="Times New Roman" w:hAnsi="Times New Roman" w:cs="Times New Roman"/>
          <w:spacing w:val="-21"/>
          <w:sz w:val="24"/>
          <w:szCs w:val="24"/>
        </w:rPr>
        <w:t xml:space="preserve"> </w:t>
      </w:r>
      <w:r w:rsidRPr="005A678A">
        <w:rPr>
          <w:rFonts w:ascii="Times New Roman" w:hAnsi="Times New Roman" w:cs="Times New Roman"/>
          <w:sz w:val="24"/>
          <w:szCs w:val="24"/>
        </w:rPr>
        <w:t>licitante;</w:t>
      </w:r>
    </w:p>
    <w:p w14:paraId="2C046731" w14:textId="65CA5A49" w:rsidR="0086410D" w:rsidRPr="005A678A" w:rsidRDefault="00184393" w:rsidP="005A678A">
      <w:pPr>
        <w:pStyle w:val="PargrafodaLista"/>
        <w:numPr>
          <w:ilvl w:val="0"/>
          <w:numId w:val="9"/>
        </w:numPr>
        <w:tabs>
          <w:tab w:val="left" w:pos="494"/>
        </w:tabs>
        <w:spacing w:after="0"/>
        <w:ind w:left="493" w:hanging="272"/>
        <w:rPr>
          <w:rFonts w:ascii="Times New Roman" w:hAnsi="Times New Roman" w:cs="Times New Roman"/>
          <w:sz w:val="24"/>
          <w:szCs w:val="24"/>
        </w:rPr>
      </w:pPr>
      <w:r w:rsidRPr="005A678A">
        <w:rPr>
          <w:rFonts w:ascii="Times New Roman" w:hAnsi="Times New Roman" w:cs="Times New Roman"/>
          <w:sz w:val="24"/>
          <w:szCs w:val="24"/>
        </w:rPr>
        <w:t>prova de regularidade com a Fazenda Municipal, relativa ao domicílio ou sede do</w:t>
      </w:r>
      <w:r w:rsidRPr="005A678A">
        <w:rPr>
          <w:rFonts w:ascii="Times New Roman" w:hAnsi="Times New Roman" w:cs="Times New Roman"/>
          <w:spacing w:val="-19"/>
          <w:sz w:val="24"/>
          <w:szCs w:val="24"/>
        </w:rPr>
        <w:t xml:space="preserve"> </w:t>
      </w:r>
      <w:r w:rsidRPr="005A678A">
        <w:rPr>
          <w:rFonts w:ascii="Times New Roman" w:hAnsi="Times New Roman" w:cs="Times New Roman"/>
          <w:sz w:val="24"/>
          <w:szCs w:val="24"/>
        </w:rPr>
        <w:t>licitante;</w:t>
      </w:r>
    </w:p>
    <w:p w14:paraId="3FF78ACF" w14:textId="77777777" w:rsidR="0086410D" w:rsidRPr="005A678A" w:rsidRDefault="00184393" w:rsidP="005A678A">
      <w:pPr>
        <w:pStyle w:val="PargrafodaLista"/>
        <w:numPr>
          <w:ilvl w:val="0"/>
          <w:numId w:val="9"/>
        </w:numPr>
        <w:tabs>
          <w:tab w:val="left" w:pos="482"/>
        </w:tabs>
        <w:spacing w:after="0"/>
        <w:ind w:left="481" w:hanging="260"/>
        <w:rPr>
          <w:rFonts w:ascii="Times New Roman" w:hAnsi="Times New Roman" w:cs="Times New Roman"/>
          <w:sz w:val="24"/>
          <w:szCs w:val="24"/>
        </w:rPr>
      </w:pPr>
      <w:r w:rsidRPr="005A678A">
        <w:rPr>
          <w:rFonts w:ascii="Times New Roman" w:hAnsi="Times New Roman" w:cs="Times New Roman"/>
          <w:sz w:val="24"/>
          <w:szCs w:val="24"/>
        </w:rPr>
        <w:t>prova de regularidade (CRF) junto ao Fundo de Garantia por Tempo de Serviço</w:t>
      </w:r>
      <w:r w:rsidRPr="005A678A">
        <w:rPr>
          <w:rFonts w:ascii="Times New Roman" w:hAnsi="Times New Roman" w:cs="Times New Roman"/>
          <w:spacing w:val="-18"/>
          <w:sz w:val="24"/>
          <w:szCs w:val="24"/>
        </w:rPr>
        <w:t xml:space="preserve"> </w:t>
      </w:r>
      <w:r w:rsidRPr="005A678A">
        <w:rPr>
          <w:rFonts w:ascii="Times New Roman" w:hAnsi="Times New Roman" w:cs="Times New Roman"/>
          <w:sz w:val="24"/>
          <w:szCs w:val="24"/>
        </w:rPr>
        <w:t>(FGTS).</w:t>
      </w:r>
    </w:p>
    <w:p w14:paraId="1694F008" w14:textId="77777777" w:rsidR="0086410D" w:rsidRPr="005A678A" w:rsidRDefault="0086410D" w:rsidP="005A678A">
      <w:pPr>
        <w:pStyle w:val="Corpodetexto"/>
        <w:spacing w:after="0"/>
        <w:jc w:val="both"/>
        <w:rPr>
          <w:rFonts w:ascii="Times New Roman" w:hAnsi="Times New Roman" w:cs="Times New Roman"/>
          <w:sz w:val="24"/>
          <w:szCs w:val="24"/>
        </w:rPr>
      </w:pPr>
    </w:p>
    <w:p w14:paraId="429CDA8C" w14:textId="157DF019" w:rsidR="0086410D" w:rsidRPr="005A678A" w:rsidRDefault="00184393" w:rsidP="005A678A">
      <w:pPr>
        <w:pStyle w:val="Ttulo1"/>
        <w:numPr>
          <w:ilvl w:val="2"/>
          <w:numId w:val="10"/>
        </w:numPr>
        <w:tabs>
          <w:tab w:val="left" w:pos="774"/>
        </w:tabs>
        <w:spacing w:after="0"/>
        <w:rPr>
          <w:rFonts w:ascii="Times New Roman" w:hAnsi="Times New Roman" w:cs="Times New Roman"/>
          <w:sz w:val="24"/>
          <w:szCs w:val="24"/>
        </w:rPr>
      </w:pPr>
      <w:r w:rsidRPr="005A678A">
        <w:rPr>
          <w:rFonts w:ascii="Times New Roman" w:hAnsi="Times New Roman" w:cs="Times New Roman"/>
          <w:sz w:val="24"/>
          <w:szCs w:val="24"/>
        </w:rPr>
        <w:t>REGULARIDADE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TRABALHISTA:</w:t>
      </w:r>
    </w:p>
    <w:p w14:paraId="1678F2EC" w14:textId="60275DB3" w:rsidR="0086410D" w:rsidRPr="005A678A" w:rsidRDefault="00184393" w:rsidP="005A678A">
      <w:pPr>
        <w:pStyle w:val="Corpodetexto"/>
        <w:numPr>
          <w:ilvl w:val="0"/>
          <w:numId w:val="14"/>
        </w:numPr>
        <w:spacing w:after="0"/>
        <w:ind w:right="226"/>
        <w:jc w:val="both"/>
        <w:rPr>
          <w:rFonts w:ascii="Times New Roman" w:hAnsi="Times New Roman" w:cs="Times New Roman"/>
          <w:b/>
          <w:sz w:val="24"/>
          <w:szCs w:val="24"/>
        </w:rPr>
      </w:pPr>
      <w:r w:rsidRPr="005A678A">
        <w:rPr>
          <w:rFonts w:ascii="Times New Roman" w:hAnsi="Times New Roman" w:cs="Times New Roman"/>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5A678A">
        <w:rPr>
          <w:rFonts w:ascii="Times New Roman" w:hAnsi="Times New Roman" w:cs="Times New Roman"/>
          <w:b/>
          <w:sz w:val="24"/>
          <w:szCs w:val="24"/>
        </w:rPr>
        <w:t>.</w:t>
      </w:r>
    </w:p>
    <w:p w14:paraId="575482B6" w14:textId="77777777" w:rsidR="00901D68" w:rsidRPr="005A678A" w:rsidRDefault="00901D68" w:rsidP="005A678A">
      <w:pPr>
        <w:pStyle w:val="Corpodetexto"/>
        <w:spacing w:after="0"/>
        <w:ind w:left="582" w:right="226"/>
        <w:jc w:val="both"/>
        <w:rPr>
          <w:rFonts w:ascii="Times New Roman" w:hAnsi="Times New Roman" w:cs="Times New Roman"/>
          <w:b/>
          <w:sz w:val="24"/>
          <w:szCs w:val="24"/>
        </w:rPr>
      </w:pPr>
    </w:p>
    <w:p w14:paraId="390BF4D8" w14:textId="77777777" w:rsidR="0086410D" w:rsidRPr="005A678A" w:rsidRDefault="00184393" w:rsidP="005A678A">
      <w:pPr>
        <w:pStyle w:val="Ttulo1"/>
        <w:numPr>
          <w:ilvl w:val="2"/>
          <w:numId w:val="10"/>
        </w:numPr>
        <w:tabs>
          <w:tab w:val="left" w:pos="774"/>
        </w:tabs>
        <w:spacing w:after="0"/>
        <w:rPr>
          <w:rFonts w:ascii="Times New Roman" w:hAnsi="Times New Roman" w:cs="Times New Roman"/>
          <w:sz w:val="24"/>
          <w:szCs w:val="24"/>
        </w:rPr>
      </w:pPr>
      <w:r w:rsidRPr="005A678A">
        <w:rPr>
          <w:rFonts w:ascii="Times New Roman" w:hAnsi="Times New Roman" w:cs="Times New Roman"/>
          <w:sz w:val="24"/>
          <w:szCs w:val="24"/>
        </w:rPr>
        <w:t>QUALIFICAÇÃO</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ECONÔMICO-FINANCEIRA:</w:t>
      </w:r>
    </w:p>
    <w:p w14:paraId="6BE52C3E" w14:textId="7976509E" w:rsidR="0086410D" w:rsidRPr="00253D57" w:rsidRDefault="00184393" w:rsidP="005A678A">
      <w:pPr>
        <w:pStyle w:val="PargrafodaLista"/>
        <w:numPr>
          <w:ilvl w:val="0"/>
          <w:numId w:val="8"/>
        </w:numPr>
        <w:tabs>
          <w:tab w:val="left" w:pos="501"/>
        </w:tabs>
        <w:spacing w:after="0"/>
        <w:ind w:right="232" w:firstLine="0"/>
        <w:rPr>
          <w:rFonts w:ascii="Times New Roman" w:hAnsi="Times New Roman" w:cs="Times New Roman"/>
          <w:sz w:val="24"/>
          <w:szCs w:val="24"/>
        </w:rPr>
      </w:pPr>
      <w:r w:rsidRPr="005A678A">
        <w:rPr>
          <w:rFonts w:ascii="Times New Roman" w:hAnsi="Times New Roman" w:cs="Times New Roman"/>
          <w:sz w:val="24"/>
          <w:szCs w:val="24"/>
        </w:rPr>
        <w:t>balanço patrimonial já exigível e apresentado na forma da lei, com a indicação do nº do Livro Diário, número de registro no órgão competente e numeração das folhas onde se encontram os lançamentos, que comprovem a boa situação financeira da</w:t>
      </w:r>
      <w:r w:rsidRPr="005A678A">
        <w:rPr>
          <w:rFonts w:ascii="Times New Roman" w:hAnsi="Times New Roman" w:cs="Times New Roman"/>
          <w:spacing w:val="-12"/>
          <w:sz w:val="24"/>
          <w:szCs w:val="24"/>
        </w:rPr>
        <w:t xml:space="preserve"> </w:t>
      </w:r>
      <w:r w:rsidRPr="005A678A">
        <w:rPr>
          <w:rFonts w:ascii="Times New Roman" w:hAnsi="Times New Roman" w:cs="Times New Roman"/>
          <w:sz w:val="24"/>
          <w:szCs w:val="24"/>
        </w:rPr>
        <w:t>empresa.</w:t>
      </w:r>
    </w:p>
    <w:p w14:paraId="51DF4214" w14:textId="41346145" w:rsidR="0086410D" w:rsidRPr="005A678A" w:rsidRDefault="00BD6D95" w:rsidP="005A678A">
      <w:pPr>
        <w:pStyle w:val="Corpodetexto"/>
        <w:spacing w:after="0"/>
        <w:ind w:left="222"/>
        <w:jc w:val="both"/>
        <w:rPr>
          <w:rFonts w:ascii="Times New Roman" w:hAnsi="Times New Roman" w:cs="Times New Roman"/>
          <w:sz w:val="24"/>
          <w:szCs w:val="24"/>
        </w:rPr>
      </w:pPr>
      <w:r w:rsidRPr="005A678A">
        <w:rPr>
          <w:rFonts w:ascii="Times New Roman" w:hAnsi="Times New Roman" w:cs="Times New Roman"/>
          <w:b/>
          <w:sz w:val="24"/>
          <w:szCs w:val="24"/>
        </w:rPr>
        <w:t>A1</w:t>
      </w:r>
      <w:r w:rsidR="00184393" w:rsidRPr="005A678A">
        <w:rPr>
          <w:rFonts w:ascii="Times New Roman" w:hAnsi="Times New Roman" w:cs="Times New Roman"/>
          <w:b/>
          <w:sz w:val="24"/>
          <w:szCs w:val="24"/>
        </w:rPr>
        <w:t xml:space="preserve">) </w:t>
      </w:r>
      <w:r w:rsidR="00184393" w:rsidRPr="005A678A">
        <w:rPr>
          <w:rFonts w:ascii="Times New Roman" w:hAnsi="Times New Roman" w:cs="Times New Roman"/>
          <w:sz w:val="24"/>
          <w:szCs w:val="24"/>
        </w:rPr>
        <w:t>é vedada a substituição do balanço por balancete ou balanço provisório.</w:t>
      </w:r>
    </w:p>
    <w:p w14:paraId="7CF6E755" w14:textId="7B82EEB1" w:rsidR="0086410D" w:rsidRPr="005A678A" w:rsidRDefault="00BD6D95" w:rsidP="005A678A">
      <w:pPr>
        <w:pStyle w:val="Corpodetexto"/>
        <w:spacing w:after="0"/>
        <w:ind w:left="222" w:right="226"/>
        <w:jc w:val="both"/>
        <w:rPr>
          <w:rFonts w:ascii="Times New Roman" w:hAnsi="Times New Roman" w:cs="Times New Roman"/>
          <w:sz w:val="24"/>
          <w:szCs w:val="24"/>
        </w:rPr>
      </w:pPr>
      <w:r w:rsidRPr="005A678A">
        <w:rPr>
          <w:rFonts w:ascii="Times New Roman" w:hAnsi="Times New Roman" w:cs="Times New Roman"/>
          <w:b/>
          <w:sz w:val="24"/>
          <w:szCs w:val="24"/>
        </w:rPr>
        <w:t>A2</w:t>
      </w:r>
      <w:r w:rsidR="00184393" w:rsidRPr="005A678A">
        <w:rPr>
          <w:rFonts w:ascii="Times New Roman" w:hAnsi="Times New Roman" w:cs="Times New Roman"/>
          <w:b/>
          <w:sz w:val="24"/>
          <w:szCs w:val="24"/>
        </w:rPr>
        <w:t xml:space="preserve">) </w:t>
      </w:r>
      <w:r w:rsidR="00184393" w:rsidRPr="005A678A">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5A678A" w:rsidRDefault="00184393" w:rsidP="005A678A">
      <w:pPr>
        <w:pStyle w:val="PargrafodaLista"/>
        <w:numPr>
          <w:ilvl w:val="0"/>
          <w:numId w:val="8"/>
        </w:numPr>
        <w:tabs>
          <w:tab w:val="left" w:pos="518"/>
          <w:tab w:val="left" w:pos="4132"/>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certidão negativa de falência expedida pelo distribuidor da sede da pessoa jurídica, em prazo  não  superior</w:t>
      </w:r>
      <w:r w:rsidRPr="005A678A">
        <w:rPr>
          <w:rFonts w:ascii="Times New Roman" w:hAnsi="Times New Roman" w:cs="Times New Roman"/>
          <w:spacing w:val="14"/>
          <w:sz w:val="24"/>
          <w:szCs w:val="24"/>
        </w:rPr>
        <w:t xml:space="preserve"> </w:t>
      </w:r>
      <w:r w:rsidRPr="005A678A">
        <w:rPr>
          <w:rFonts w:ascii="Times New Roman" w:hAnsi="Times New Roman" w:cs="Times New Roman"/>
          <w:sz w:val="24"/>
          <w:szCs w:val="24"/>
        </w:rPr>
        <w:t xml:space="preserve">a </w:t>
      </w:r>
      <w:r w:rsidR="0078756B" w:rsidRPr="005A678A">
        <w:rPr>
          <w:rFonts w:ascii="Times New Roman" w:hAnsi="Times New Roman" w:cs="Times New Roman"/>
          <w:sz w:val="24"/>
          <w:szCs w:val="24"/>
        </w:rPr>
        <w:t>30</w:t>
      </w:r>
      <w:r w:rsidRPr="005A678A">
        <w:rPr>
          <w:rFonts w:ascii="Times New Roman" w:hAnsi="Times New Roman" w:cs="Times New Roman"/>
          <w:spacing w:val="29"/>
          <w:sz w:val="24"/>
          <w:szCs w:val="24"/>
        </w:rPr>
        <w:t xml:space="preserve"> </w:t>
      </w:r>
      <w:r w:rsidRPr="005A678A">
        <w:rPr>
          <w:rFonts w:ascii="Times New Roman" w:hAnsi="Times New Roman" w:cs="Times New Roman"/>
          <w:sz w:val="24"/>
          <w:szCs w:val="24"/>
        </w:rPr>
        <w:t>(</w:t>
      </w:r>
      <w:r w:rsidR="0078756B" w:rsidRPr="005A678A">
        <w:rPr>
          <w:rFonts w:ascii="Times New Roman" w:hAnsi="Times New Roman" w:cs="Times New Roman"/>
          <w:sz w:val="24"/>
          <w:szCs w:val="24"/>
        </w:rPr>
        <w:t>trinta</w:t>
      </w:r>
      <w:r w:rsidRPr="005A678A">
        <w:rPr>
          <w:rFonts w:ascii="Times New Roman" w:hAnsi="Times New Roman" w:cs="Times New Roman"/>
          <w:sz w:val="24"/>
          <w:szCs w:val="24"/>
        </w:rPr>
        <w:t>) dias da data designada para a apresentação do documento;</w:t>
      </w:r>
    </w:p>
    <w:p w14:paraId="2212769F" w14:textId="77777777" w:rsidR="00DE1891" w:rsidRPr="005A678A" w:rsidRDefault="00DE1891" w:rsidP="005A678A">
      <w:pPr>
        <w:pStyle w:val="PargrafodaLista"/>
        <w:tabs>
          <w:tab w:val="left" w:pos="518"/>
          <w:tab w:val="left" w:pos="4132"/>
        </w:tabs>
        <w:spacing w:after="0"/>
        <w:ind w:right="227"/>
        <w:rPr>
          <w:rFonts w:ascii="Times New Roman" w:hAnsi="Times New Roman" w:cs="Times New Roman"/>
          <w:sz w:val="24"/>
          <w:szCs w:val="24"/>
        </w:rPr>
      </w:pPr>
    </w:p>
    <w:p w14:paraId="42597109" w14:textId="2D576897" w:rsidR="00DE1891" w:rsidRPr="005A678A" w:rsidRDefault="00DE1891" w:rsidP="005A678A">
      <w:pPr>
        <w:pStyle w:val="PargrafodaLista"/>
        <w:numPr>
          <w:ilvl w:val="2"/>
          <w:numId w:val="10"/>
        </w:numPr>
        <w:tabs>
          <w:tab w:val="left" w:pos="518"/>
          <w:tab w:val="left" w:pos="4132"/>
        </w:tabs>
        <w:spacing w:after="0"/>
        <w:ind w:right="227"/>
        <w:rPr>
          <w:rFonts w:ascii="Times New Roman" w:hAnsi="Times New Roman"/>
          <w:b/>
          <w:color w:val="000000"/>
          <w:sz w:val="24"/>
          <w:szCs w:val="24"/>
        </w:rPr>
      </w:pPr>
      <w:r w:rsidRPr="005A678A">
        <w:rPr>
          <w:rFonts w:ascii="Times New Roman" w:hAnsi="Times New Roman"/>
          <w:b/>
          <w:color w:val="000000"/>
          <w:sz w:val="24"/>
          <w:szCs w:val="24"/>
        </w:rPr>
        <w:t>QUALIFICAÇÃO TÉCNICA</w:t>
      </w:r>
    </w:p>
    <w:p w14:paraId="3AEC9D55" w14:textId="376C2CAC" w:rsidR="00DE1891" w:rsidRPr="005A678A" w:rsidRDefault="00DE1891" w:rsidP="005A678A">
      <w:pPr>
        <w:pStyle w:val="PargrafodaLista"/>
        <w:widowControl/>
        <w:numPr>
          <w:ilvl w:val="0"/>
          <w:numId w:val="15"/>
        </w:numPr>
        <w:tabs>
          <w:tab w:val="left" w:pos="284"/>
          <w:tab w:val="left" w:pos="1008"/>
          <w:tab w:val="left" w:pos="1728"/>
          <w:tab w:val="left" w:pos="2448"/>
          <w:tab w:val="left" w:pos="3168"/>
          <w:tab w:val="left" w:pos="3888"/>
          <w:tab w:val="left" w:pos="4608"/>
          <w:tab w:val="left" w:pos="5328"/>
          <w:tab w:val="left" w:pos="6048"/>
          <w:tab w:val="left" w:pos="6768"/>
        </w:tabs>
        <w:suppressAutoHyphens/>
        <w:autoSpaceDE/>
        <w:autoSpaceDN/>
        <w:spacing w:after="0"/>
        <w:ind w:left="284" w:firstLine="721"/>
        <w:contextualSpacing/>
        <w:rPr>
          <w:rFonts w:ascii="Times New Roman" w:hAnsi="Times New Roman" w:cs="Times New Roman"/>
          <w:sz w:val="24"/>
          <w:szCs w:val="24"/>
        </w:rPr>
      </w:pPr>
      <w:r w:rsidRPr="005A678A">
        <w:rPr>
          <w:rFonts w:ascii="Times New Roman" w:hAnsi="Times New Roman" w:cs="Times New Roman"/>
          <w:sz w:val="24"/>
          <w:szCs w:val="24"/>
        </w:rPr>
        <w:t xml:space="preserve">Atestado de capacitação técnica-operacional em nome da empresa, fornecido por pessoa jurídica de direito público ou privado, de que executou, satisfatoriamente, contrato com objeto compatível com o ora licitado em características, quantidades e prazos, conforme modelo constante do </w:t>
      </w:r>
      <w:r w:rsidR="000243F7">
        <w:rPr>
          <w:rFonts w:ascii="Times New Roman" w:hAnsi="Times New Roman" w:cs="Times New Roman"/>
          <w:b/>
          <w:sz w:val="24"/>
          <w:szCs w:val="24"/>
        </w:rPr>
        <w:t xml:space="preserve">Anexo </w:t>
      </w:r>
      <w:r w:rsidRPr="005A678A">
        <w:rPr>
          <w:rFonts w:ascii="Times New Roman" w:hAnsi="Times New Roman" w:cs="Times New Roman"/>
          <w:b/>
          <w:sz w:val="24"/>
          <w:szCs w:val="24"/>
        </w:rPr>
        <w:t>II</w:t>
      </w:r>
      <w:r w:rsidRPr="005A678A">
        <w:rPr>
          <w:rFonts w:ascii="Times New Roman" w:hAnsi="Times New Roman" w:cs="Times New Roman"/>
          <w:sz w:val="24"/>
          <w:szCs w:val="24"/>
        </w:rPr>
        <w:t xml:space="preserve"> deste Edital;</w:t>
      </w:r>
    </w:p>
    <w:p w14:paraId="7B441A66" w14:textId="77777777" w:rsidR="00DE1891" w:rsidRPr="005A678A" w:rsidRDefault="00DE1891" w:rsidP="005A678A">
      <w:pPr>
        <w:pStyle w:val="PargrafodaLista"/>
        <w:tabs>
          <w:tab w:val="left" w:pos="518"/>
          <w:tab w:val="left" w:pos="4132"/>
        </w:tabs>
        <w:spacing w:after="0"/>
        <w:ind w:left="773" w:right="227"/>
        <w:rPr>
          <w:rFonts w:ascii="Times New Roman" w:hAnsi="Times New Roman" w:cs="Times New Roman"/>
          <w:sz w:val="24"/>
          <w:szCs w:val="24"/>
        </w:rPr>
      </w:pPr>
    </w:p>
    <w:p w14:paraId="22C1ADF8" w14:textId="13EA7D59" w:rsidR="0086410D" w:rsidRPr="005A678A" w:rsidRDefault="00184393" w:rsidP="005A678A">
      <w:pPr>
        <w:pStyle w:val="Ttulo1"/>
        <w:numPr>
          <w:ilvl w:val="0"/>
          <w:numId w:val="13"/>
        </w:numPr>
        <w:tabs>
          <w:tab w:val="left" w:pos="472"/>
        </w:tabs>
        <w:spacing w:after="0"/>
        <w:ind w:left="471" w:hanging="250"/>
        <w:rPr>
          <w:rFonts w:ascii="Times New Roman" w:hAnsi="Times New Roman" w:cs="Times New Roman"/>
          <w:sz w:val="24"/>
          <w:szCs w:val="24"/>
        </w:rPr>
      </w:pPr>
      <w:r w:rsidRPr="005A678A">
        <w:rPr>
          <w:rFonts w:ascii="Times New Roman" w:hAnsi="Times New Roman" w:cs="Times New Roman"/>
          <w:sz w:val="24"/>
          <w:szCs w:val="24"/>
        </w:rPr>
        <w:t>ABERTURA DA SESSÃO</w:t>
      </w:r>
      <w:r w:rsidRPr="005A678A">
        <w:rPr>
          <w:rFonts w:ascii="Times New Roman" w:hAnsi="Times New Roman" w:cs="Times New Roman"/>
          <w:spacing w:val="-9"/>
          <w:sz w:val="24"/>
          <w:szCs w:val="24"/>
        </w:rPr>
        <w:t xml:space="preserve"> </w:t>
      </w:r>
      <w:r w:rsidRPr="005A678A">
        <w:rPr>
          <w:rFonts w:ascii="Times New Roman" w:hAnsi="Times New Roman" w:cs="Times New Roman"/>
          <w:sz w:val="24"/>
          <w:szCs w:val="24"/>
        </w:rPr>
        <w:t>PÚBLICA</w:t>
      </w:r>
    </w:p>
    <w:p w14:paraId="7B3BD8F5" w14:textId="77777777" w:rsidR="0086410D" w:rsidRPr="005A678A" w:rsidRDefault="00184393" w:rsidP="005A678A">
      <w:pPr>
        <w:pStyle w:val="PargrafodaLista"/>
        <w:numPr>
          <w:ilvl w:val="1"/>
          <w:numId w:val="13"/>
        </w:numPr>
        <w:tabs>
          <w:tab w:val="left" w:pos="664"/>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No dia e hora indicados no preâmbulo, o pregoeiro abrirá a sessão pública, mediante a utilização de sua chave e</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senha.</w:t>
      </w:r>
    </w:p>
    <w:p w14:paraId="41FF355A" w14:textId="77777777" w:rsidR="0086410D" w:rsidRPr="005A678A" w:rsidRDefault="00184393" w:rsidP="005A678A">
      <w:pPr>
        <w:pStyle w:val="PargrafodaLista"/>
        <w:numPr>
          <w:ilvl w:val="1"/>
          <w:numId w:val="13"/>
        </w:numPr>
        <w:tabs>
          <w:tab w:val="left" w:pos="659"/>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5A678A">
        <w:rPr>
          <w:rFonts w:ascii="Times New Roman" w:hAnsi="Times New Roman" w:cs="Times New Roman"/>
          <w:spacing w:val="-7"/>
          <w:sz w:val="24"/>
          <w:szCs w:val="24"/>
        </w:rPr>
        <w:t xml:space="preserve"> </w:t>
      </w:r>
      <w:r w:rsidRPr="005A678A">
        <w:rPr>
          <w:rFonts w:ascii="Times New Roman" w:hAnsi="Times New Roman" w:cs="Times New Roman"/>
          <w:sz w:val="24"/>
          <w:szCs w:val="24"/>
        </w:rPr>
        <w:t>Edital.</w:t>
      </w:r>
    </w:p>
    <w:p w14:paraId="76AE8B65" w14:textId="77777777" w:rsidR="0086410D" w:rsidRPr="005A678A" w:rsidRDefault="00184393" w:rsidP="005A678A">
      <w:pPr>
        <w:pStyle w:val="PargrafodaLista"/>
        <w:numPr>
          <w:ilvl w:val="1"/>
          <w:numId w:val="13"/>
        </w:numPr>
        <w:tabs>
          <w:tab w:val="left" w:pos="592"/>
        </w:tabs>
        <w:spacing w:after="0"/>
        <w:ind w:right="231" w:firstLine="0"/>
        <w:rPr>
          <w:rFonts w:ascii="Times New Roman" w:hAnsi="Times New Roman" w:cs="Times New Roman"/>
          <w:sz w:val="24"/>
          <w:szCs w:val="24"/>
        </w:rPr>
      </w:pPr>
      <w:r w:rsidRPr="005A678A">
        <w:rPr>
          <w:rFonts w:ascii="Times New Roman" w:hAnsi="Times New Roman" w:cs="Times New Roman"/>
          <w:sz w:val="24"/>
          <w:szCs w:val="24"/>
        </w:rPr>
        <w:t>A comunicação entre o pregoeiro e os licitantes ocorrerá mediante troca de mensagens em campo próprio do sistema</w:t>
      </w:r>
      <w:r w:rsidRPr="005A678A">
        <w:rPr>
          <w:rFonts w:ascii="Times New Roman" w:hAnsi="Times New Roman" w:cs="Times New Roman"/>
          <w:spacing w:val="-4"/>
          <w:sz w:val="24"/>
          <w:szCs w:val="24"/>
        </w:rPr>
        <w:t xml:space="preserve"> </w:t>
      </w:r>
      <w:r w:rsidRPr="005A678A">
        <w:rPr>
          <w:rFonts w:ascii="Times New Roman" w:hAnsi="Times New Roman" w:cs="Times New Roman"/>
          <w:sz w:val="24"/>
          <w:szCs w:val="24"/>
        </w:rPr>
        <w:t>eletrônico.</w:t>
      </w:r>
    </w:p>
    <w:p w14:paraId="21268965" w14:textId="77777777" w:rsidR="0086410D" w:rsidRPr="005A678A" w:rsidRDefault="00184393" w:rsidP="005A678A">
      <w:pPr>
        <w:pStyle w:val="PargrafodaLista"/>
        <w:numPr>
          <w:ilvl w:val="1"/>
          <w:numId w:val="13"/>
        </w:numPr>
        <w:tabs>
          <w:tab w:val="left" w:pos="678"/>
        </w:tabs>
        <w:spacing w:after="0"/>
        <w:ind w:right="234" w:firstLine="0"/>
        <w:rPr>
          <w:rFonts w:ascii="Times New Roman" w:hAnsi="Times New Roman" w:cs="Times New Roman"/>
          <w:sz w:val="24"/>
          <w:szCs w:val="24"/>
        </w:rPr>
      </w:pPr>
      <w:r w:rsidRPr="005A678A">
        <w:rPr>
          <w:rFonts w:ascii="Times New Roman" w:hAnsi="Times New Roman" w:cs="Times New Roman"/>
          <w:sz w:val="24"/>
          <w:szCs w:val="24"/>
        </w:rPr>
        <w:t>Iniciada a sessão, as propostas de preços contendo a descrição do objeto e do valor estarão disponíveis na</w:t>
      </w:r>
      <w:r w:rsidRPr="005A678A">
        <w:rPr>
          <w:rFonts w:ascii="Times New Roman" w:hAnsi="Times New Roman" w:cs="Times New Roman"/>
          <w:spacing w:val="-2"/>
          <w:sz w:val="24"/>
          <w:szCs w:val="24"/>
        </w:rPr>
        <w:t xml:space="preserve"> </w:t>
      </w:r>
      <w:r w:rsidRPr="005A678A">
        <w:rPr>
          <w:rFonts w:ascii="Times New Roman" w:hAnsi="Times New Roman" w:cs="Times New Roman"/>
          <w:i/>
          <w:sz w:val="24"/>
          <w:szCs w:val="24"/>
        </w:rPr>
        <w:t>internet</w:t>
      </w:r>
      <w:r w:rsidRPr="005A678A">
        <w:rPr>
          <w:rFonts w:ascii="Times New Roman" w:hAnsi="Times New Roman" w:cs="Times New Roman"/>
          <w:sz w:val="24"/>
          <w:szCs w:val="24"/>
        </w:rPr>
        <w:t>.</w:t>
      </w:r>
    </w:p>
    <w:p w14:paraId="5E71AA27" w14:textId="77777777" w:rsidR="0086410D" w:rsidRPr="005A678A" w:rsidRDefault="0086410D" w:rsidP="005A678A">
      <w:pPr>
        <w:pStyle w:val="Corpodetexto"/>
        <w:spacing w:after="0"/>
        <w:jc w:val="both"/>
        <w:rPr>
          <w:rFonts w:ascii="Times New Roman" w:hAnsi="Times New Roman" w:cs="Times New Roman"/>
          <w:sz w:val="24"/>
          <w:szCs w:val="24"/>
        </w:rPr>
      </w:pPr>
    </w:p>
    <w:p w14:paraId="1FADDAC5" w14:textId="46B399A4" w:rsidR="0086410D" w:rsidRPr="005A678A" w:rsidRDefault="00184393" w:rsidP="005A678A">
      <w:pPr>
        <w:pStyle w:val="Ttulo1"/>
        <w:numPr>
          <w:ilvl w:val="0"/>
          <w:numId w:val="13"/>
        </w:numPr>
        <w:tabs>
          <w:tab w:val="left" w:pos="470"/>
        </w:tabs>
        <w:spacing w:after="0"/>
        <w:rPr>
          <w:rFonts w:ascii="Times New Roman" w:hAnsi="Times New Roman" w:cs="Times New Roman"/>
          <w:sz w:val="24"/>
          <w:szCs w:val="24"/>
        </w:rPr>
      </w:pPr>
      <w:r w:rsidRPr="005A678A">
        <w:rPr>
          <w:rFonts w:ascii="Times New Roman" w:hAnsi="Times New Roman" w:cs="Times New Roman"/>
          <w:sz w:val="24"/>
          <w:szCs w:val="24"/>
        </w:rPr>
        <w:t>CLASSIFICAÇÃO INICIAL DAS PROPOSTAS E FORMULAÇÃO DE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LANCES</w:t>
      </w:r>
    </w:p>
    <w:p w14:paraId="6BAE83FE" w14:textId="77777777" w:rsidR="0086410D" w:rsidRPr="005A678A" w:rsidRDefault="00184393" w:rsidP="005A678A">
      <w:pPr>
        <w:pStyle w:val="PargrafodaLista"/>
        <w:numPr>
          <w:ilvl w:val="1"/>
          <w:numId w:val="13"/>
        </w:numPr>
        <w:tabs>
          <w:tab w:val="left" w:pos="657"/>
        </w:tabs>
        <w:spacing w:after="0"/>
        <w:ind w:right="231" w:firstLine="0"/>
        <w:rPr>
          <w:rFonts w:ascii="Times New Roman" w:hAnsi="Times New Roman" w:cs="Times New Roman"/>
          <w:sz w:val="24"/>
          <w:szCs w:val="24"/>
        </w:rPr>
      </w:pPr>
      <w:r w:rsidRPr="005A678A">
        <w:rPr>
          <w:rFonts w:ascii="Times New Roman" w:hAnsi="Times New Roman" w:cs="Times New Roman"/>
          <w:sz w:val="24"/>
          <w:szCs w:val="24"/>
        </w:rPr>
        <w:t>O pregoeiro verificará as propostas apresentadas e desclassificará fundamentadamente aquelas que não estejam em conformidade com os requisitos estabelecidos no</w:t>
      </w:r>
      <w:r w:rsidRPr="005A678A">
        <w:rPr>
          <w:rFonts w:ascii="Times New Roman" w:hAnsi="Times New Roman" w:cs="Times New Roman"/>
          <w:spacing w:val="-14"/>
          <w:sz w:val="24"/>
          <w:szCs w:val="24"/>
        </w:rPr>
        <w:t xml:space="preserve"> </w:t>
      </w:r>
      <w:r w:rsidRPr="005A678A">
        <w:rPr>
          <w:rFonts w:ascii="Times New Roman" w:hAnsi="Times New Roman" w:cs="Times New Roman"/>
          <w:sz w:val="24"/>
          <w:szCs w:val="24"/>
        </w:rPr>
        <w:t>edital.</w:t>
      </w:r>
    </w:p>
    <w:p w14:paraId="2C9A752E" w14:textId="560D30D5" w:rsidR="0086410D" w:rsidRPr="005A678A" w:rsidRDefault="00184393" w:rsidP="005A678A">
      <w:pPr>
        <w:pStyle w:val="PargrafodaLista"/>
        <w:numPr>
          <w:ilvl w:val="1"/>
          <w:numId w:val="13"/>
        </w:numPr>
        <w:tabs>
          <w:tab w:val="left" w:pos="652"/>
        </w:tabs>
        <w:spacing w:after="0"/>
        <w:ind w:left="651" w:hanging="430"/>
        <w:rPr>
          <w:rFonts w:ascii="Times New Roman" w:hAnsi="Times New Roman" w:cs="Times New Roman"/>
          <w:sz w:val="24"/>
          <w:szCs w:val="24"/>
        </w:rPr>
      </w:pPr>
      <w:r w:rsidRPr="005A678A">
        <w:rPr>
          <w:rFonts w:ascii="Times New Roman" w:hAnsi="Times New Roman" w:cs="Times New Roman"/>
          <w:sz w:val="24"/>
          <w:szCs w:val="24"/>
        </w:rPr>
        <w:t>Serão desclassificadas as propostas</w:t>
      </w:r>
      <w:r w:rsidRPr="005A678A">
        <w:rPr>
          <w:rFonts w:ascii="Times New Roman" w:hAnsi="Times New Roman" w:cs="Times New Roman"/>
          <w:spacing w:val="-4"/>
          <w:sz w:val="24"/>
          <w:szCs w:val="24"/>
        </w:rPr>
        <w:t xml:space="preserve"> </w:t>
      </w:r>
      <w:r w:rsidRPr="005A678A">
        <w:rPr>
          <w:rFonts w:ascii="Times New Roman" w:hAnsi="Times New Roman" w:cs="Times New Roman"/>
          <w:sz w:val="24"/>
          <w:szCs w:val="24"/>
        </w:rPr>
        <w:t>que:</w:t>
      </w:r>
    </w:p>
    <w:p w14:paraId="3329AF72" w14:textId="53ABBBEA" w:rsidR="0086410D" w:rsidRPr="005A678A" w:rsidRDefault="00184393" w:rsidP="005A678A">
      <w:pPr>
        <w:pStyle w:val="PargrafodaLista"/>
        <w:numPr>
          <w:ilvl w:val="0"/>
          <w:numId w:val="7"/>
        </w:numPr>
        <w:tabs>
          <w:tab w:val="left" w:pos="482"/>
        </w:tabs>
        <w:spacing w:after="0"/>
        <w:rPr>
          <w:rFonts w:ascii="Times New Roman" w:hAnsi="Times New Roman" w:cs="Times New Roman"/>
          <w:sz w:val="24"/>
          <w:szCs w:val="24"/>
        </w:rPr>
      </w:pPr>
      <w:r w:rsidRPr="005A678A">
        <w:rPr>
          <w:rFonts w:ascii="Times New Roman" w:hAnsi="Times New Roman" w:cs="Times New Roman"/>
          <w:sz w:val="24"/>
          <w:szCs w:val="24"/>
        </w:rPr>
        <w:t>não atenderem às exigências contidas no objeto desta</w:t>
      </w:r>
      <w:r w:rsidRPr="005A678A">
        <w:rPr>
          <w:rFonts w:ascii="Times New Roman" w:hAnsi="Times New Roman" w:cs="Times New Roman"/>
          <w:spacing w:val="-11"/>
          <w:sz w:val="24"/>
          <w:szCs w:val="24"/>
        </w:rPr>
        <w:t xml:space="preserve"> </w:t>
      </w:r>
      <w:r w:rsidRPr="005A678A">
        <w:rPr>
          <w:rFonts w:ascii="Times New Roman" w:hAnsi="Times New Roman" w:cs="Times New Roman"/>
          <w:sz w:val="24"/>
          <w:szCs w:val="24"/>
        </w:rPr>
        <w:t>licitação;</w:t>
      </w:r>
    </w:p>
    <w:p w14:paraId="682A371F" w14:textId="201DE3A0" w:rsidR="0086410D" w:rsidRPr="005A678A" w:rsidRDefault="00184393" w:rsidP="005A678A">
      <w:pPr>
        <w:pStyle w:val="PargrafodaLista"/>
        <w:numPr>
          <w:ilvl w:val="0"/>
          <w:numId w:val="7"/>
        </w:numPr>
        <w:tabs>
          <w:tab w:val="left" w:pos="491"/>
        </w:tabs>
        <w:spacing w:after="0"/>
        <w:ind w:left="490" w:hanging="269"/>
        <w:rPr>
          <w:rFonts w:ascii="Times New Roman" w:hAnsi="Times New Roman" w:cs="Times New Roman"/>
          <w:sz w:val="24"/>
          <w:szCs w:val="24"/>
        </w:rPr>
      </w:pPr>
      <w:r w:rsidRPr="005A678A">
        <w:rPr>
          <w:rFonts w:ascii="Times New Roman" w:hAnsi="Times New Roman" w:cs="Times New Roman"/>
          <w:sz w:val="24"/>
          <w:szCs w:val="24"/>
        </w:rPr>
        <w:t>forem omissas em pontos</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essenciais;</w:t>
      </w:r>
    </w:p>
    <w:p w14:paraId="36918C9C" w14:textId="77777777" w:rsidR="0086410D" w:rsidRPr="005A678A" w:rsidRDefault="00184393" w:rsidP="005A678A">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5A678A">
        <w:rPr>
          <w:rFonts w:ascii="Times New Roman" w:hAnsi="Times New Roman" w:cs="Times New Roman"/>
          <w:sz w:val="24"/>
          <w:szCs w:val="24"/>
        </w:rPr>
        <w:t>contiverem opções de preços ou marcas alternativas ou que apresentarem preços manifestamente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inexequíveis.</w:t>
      </w:r>
    </w:p>
    <w:p w14:paraId="08CC092D" w14:textId="77777777" w:rsidR="0086410D" w:rsidRPr="005A678A" w:rsidRDefault="00184393" w:rsidP="005A678A">
      <w:pPr>
        <w:pStyle w:val="PargrafodaLista"/>
        <w:numPr>
          <w:ilvl w:val="1"/>
          <w:numId w:val="13"/>
        </w:numPr>
        <w:tabs>
          <w:tab w:val="left" w:pos="678"/>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w:t>
      </w:r>
      <w:r w:rsidRPr="005A678A">
        <w:rPr>
          <w:rFonts w:ascii="Times New Roman" w:hAnsi="Times New Roman" w:cs="Times New Roman"/>
          <w:spacing w:val="-6"/>
          <w:sz w:val="24"/>
          <w:szCs w:val="24"/>
        </w:rPr>
        <w:t xml:space="preserve"> </w:t>
      </w:r>
      <w:r w:rsidRPr="005A678A">
        <w:rPr>
          <w:rFonts w:ascii="Times New Roman" w:hAnsi="Times New Roman" w:cs="Times New Roman"/>
          <w:sz w:val="24"/>
          <w:szCs w:val="24"/>
        </w:rPr>
        <w:t>convocatório.</w:t>
      </w:r>
    </w:p>
    <w:p w14:paraId="1688C849" w14:textId="77777777" w:rsidR="0086410D" w:rsidRPr="005A678A" w:rsidRDefault="00184393" w:rsidP="005A678A">
      <w:pPr>
        <w:pStyle w:val="PargrafodaLista"/>
        <w:numPr>
          <w:ilvl w:val="1"/>
          <w:numId w:val="13"/>
        </w:numPr>
        <w:tabs>
          <w:tab w:val="left" w:pos="686"/>
        </w:tabs>
        <w:spacing w:after="0"/>
        <w:ind w:right="230" w:firstLine="0"/>
        <w:rPr>
          <w:rFonts w:ascii="Times New Roman" w:hAnsi="Times New Roman" w:cs="Times New Roman"/>
          <w:sz w:val="24"/>
          <w:szCs w:val="24"/>
        </w:rPr>
      </w:pPr>
      <w:r w:rsidRPr="005A678A">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5A678A">
        <w:rPr>
          <w:rFonts w:ascii="Times New Roman" w:hAnsi="Times New Roman" w:cs="Times New Roman"/>
          <w:spacing w:val="-6"/>
          <w:sz w:val="24"/>
          <w:szCs w:val="24"/>
        </w:rPr>
        <w:t xml:space="preserve"> </w:t>
      </w:r>
      <w:r w:rsidRPr="005A678A">
        <w:rPr>
          <w:rFonts w:ascii="Times New Roman" w:hAnsi="Times New Roman" w:cs="Times New Roman"/>
          <w:sz w:val="24"/>
          <w:szCs w:val="24"/>
        </w:rPr>
        <w:t>eletrônico.</w:t>
      </w:r>
    </w:p>
    <w:p w14:paraId="18785032" w14:textId="77777777" w:rsidR="0086410D" w:rsidRPr="005A678A" w:rsidRDefault="00184393" w:rsidP="005A678A">
      <w:pPr>
        <w:pStyle w:val="PargrafodaLista"/>
        <w:numPr>
          <w:ilvl w:val="1"/>
          <w:numId w:val="13"/>
        </w:numPr>
        <w:tabs>
          <w:tab w:val="left" w:pos="652"/>
        </w:tabs>
        <w:spacing w:after="0"/>
        <w:ind w:left="651" w:hanging="430"/>
        <w:rPr>
          <w:rFonts w:ascii="Times New Roman" w:hAnsi="Times New Roman" w:cs="Times New Roman"/>
          <w:sz w:val="24"/>
          <w:szCs w:val="24"/>
        </w:rPr>
      </w:pPr>
      <w:r w:rsidRPr="005A678A">
        <w:rPr>
          <w:rFonts w:ascii="Times New Roman" w:hAnsi="Times New Roman" w:cs="Times New Roman"/>
          <w:sz w:val="24"/>
          <w:szCs w:val="24"/>
        </w:rPr>
        <w:t>Somente poderão participar da fase competitiva os autores das propostas</w:t>
      </w:r>
      <w:r w:rsidRPr="005A678A">
        <w:rPr>
          <w:rFonts w:ascii="Times New Roman" w:hAnsi="Times New Roman" w:cs="Times New Roman"/>
          <w:spacing w:val="-12"/>
          <w:sz w:val="24"/>
          <w:szCs w:val="24"/>
        </w:rPr>
        <w:t xml:space="preserve"> </w:t>
      </w:r>
      <w:r w:rsidRPr="005A678A">
        <w:rPr>
          <w:rFonts w:ascii="Times New Roman" w:hAnsi="Times New Roman" w:cs="Times New Roman"/>
          <w:sz w:val="24"/>
          <w:szCs w:val="24"/>
        </w:rPr>
        <w:t>classificadas.</w:t>
      </w:r>
    </w:p>
    <w:p w14:paraId="5AA94011" w14:textId="77777777" w:rsidR="0086410D" w:rsidRPr="005A678A" w:rsidRDefault="0078756B" w:rsidP="005A678A">
      <w:pPr>
        <w:pStyle w:val="Corpodetexto"/>
        <w:spacing w:after="0"/>
        <w:ind w:left="222" w:right="228"/>
        <w:jc w:val="both"/>
        <w:rPr>
          <w:rFonts w:ascii="Times New Roman" w:hAnsi="Times New Roman" w:cs="Times New Roman"/>
          <w:sz w:val="24"/>
          <w:szCs w:val="24"/>
        </w:rPr>
      </w:pPr>
      <w:r w:rsidRPr="005A678A">
        <w:rPr>
          <w:rFonts w:ascii="Times New Roman" w:hAnsi="Times New Roman" w:cs="Times New Roman"/>
          <w:b/>
          <w:sz w:val="24"/>
          <w:szCs w:val="24"/>
        </w:rPr>
        <w:t>7.6</w:t>
      </w:r>
      <w:r w:rsidR="00184393" w:rsidRPr="005A678A">
        <w:rPr>
          <w:rFonts w:ascii="Times New Roman" w:hAnsi="Times New Roman" w:cs="Times New Roman"/>
          <w:b/>
          <w:sz w:val="24"/>
          <w:szCs w:val="24"/>
        </w:rPr>
        <w:t xml:space="preserve">. </w:t>
      </w:r>
      <w:r w:rsidR="00184393" w:rsidRPr="005A678A">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14:paraId="2A0BA4F8" w14:textId="77777777" w:rsidR="0086410D" w:rsidRPr="005A678A" w:rsidRDefault="00184393" w:rsidP="005A678A">
      <w:pPr>
        <w:pStyle w:val="Corpodetexto"/>
        <w:spacing w:after="0"/>
        <w:ind w:left="222" w:right="231"/>
        <w:jc w:val="both"/>
        <w:rPr>
          <w:rFonts w:ascii="Times New Roman" w:hAnsi="Times New Roman" w:cs="Times New Roman"/>
          <w:sz w:val="24"/>
          <w:szCs w:val="24"/>
        </w:rPr>
      </w:pPr>
      <w:r w:rsidRPr="005A678A">
        <w:rPr>
          <w:rFonts w:ascii="Times New Roman" w:hAnsi="Times New Roman" w:cs="Times New Roman"/>
          <w:b/>
          <w:sz w:val="24"/>
          <w:szCs w:val="24"/>
        </w:rPr>
        <w:t xml:space="preserve">7.6.1 </w:t>
      </w:r>
      <w:r w:rsidRPr="005A678A">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5A678A" w:rsidRDefault="00184393" w:rsidP="005A678A">
      <w:pPr>
        <w:pStyle w:val="PargrafodaLista"/>
        <w:numPr>
          <w:ilvl w:val="2"/>
          <w:numId w:val="6"/>
        </w:numPr>
        <w:tabs>
          <w:tab w:val="left" w:pos="861"/>
        </w:tabs>
        <w:spacing w:after="0"/>
        <w:ind w:right="225" w:firstLine="0"/>
        <w:rPr>
          <w:rFonts w:ascii="Times New Roman" w:hAnsi="Times New Roman" w:cs="Times New Roman"/>
          <w:sz w:val="24"/>
          <w:szCs w:val="24"/>
        </w:rPr>
      </w:pPr>
      <w:r w:rsidRPr="005A678A">
        <w:rPr>
          <w:rFonts w:ascii="Times New Roman" w:hAnsi="Times New Roman" w:cs="Times New Roman"/>
          <w:sz w:val="24"/>
          <w:szCs w:val="24"/>
        </w:rPr>
        <w:t>O licitante somente poderá oferecer valor inferior ao último lance por ele ofertado e registrado pelo</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sistema.</w:t>
      </w:r>
    </w:p>
    <w:p w14:paraId="5BAD0F8B" w14:textId="77777777" w:rsidR="0086410D" w:rsidRPr="005A678A" w:rsidRDefault="00184393" w:rsidP="005A678A">
      <w:pPr>
        <w:pStyle w:val="PargrafodaLista"/>
        <w:numPr>
          <w:ilvl w:val="2"/>
          <w:numId w:val="6"/>
        </w:numPr>
        <w:tabs>
          <w:tab w:val="left" w:pos="842"/>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Não serão aceitos dois ou mais lances iguais e prevalecerá aquele que for recebido e registrado</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primeiro.</w:t>
      </w:r>
    </w:p>
    <w:p w14:paraId="193A36D8" w14:textId="6848C757" w:rsidR="0086410D" w:rsidRPr="005A678A" w:rsidRDefault="00184393" w:rsidP="005A678A">
      <w:pPr>
        <w:pStyle w:val="PargrafodaLista"/>
        <w:numPr>
          <w:ilvl w:val="2"/>
          <w:numId w:val="6"/>
        </w:numPr>
        <w:tabs>
          <w:tab w:val="left" w:pos="854"/>
          <w:tab w:val="left" w:pos="8784"/>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O</w:t>
      </w:r>
      <w:r w:rsidRPr="005A678A">
        <w:rPr>
          <w:rFonts w:ascii="Times New Roman" w:hAnsi="Times New Roman" w:cs="Times New Roman"/>
          <w:spacing w:val="18"/>
          <w:sz w:val="24"/>
          <w:szCs w:val="24"/>
        </w:rPr>
        <w:t xml:space="preserve"> </w:t>
      </w:r>
      <w:r w:rsidRPr="005A678A">
        <w:rPr>
          <w:rFonts w:ascii="Times New Roman" w:hAnsi="Times New Roman" w:cs="Times New Roman"/>
          <w:sz w:val="24"/>
          <w:szCs w:val="24"/>
        </w:rPr>
        <w:t>intervalo</w:t>
      </w:r>
      <w:r w:rsidRPr="005A678A">
        <w:rPr>
          <w:rFonts w:ascii="Times New Roman" w:hAnsi="Times New Roman" w:cs="Times New Roman"/>
          <w:spacing w:val="17"/>
          <w:sz w:val="24"/>
          <w:szCs w:val="24"/>
        </w:rPr>
        <w:t xml:space="preserve"> </w:t>
      </w:r>
      <w:r w:rsidRPr="005A678A">
        <w:rPr>
          <w:rFonts w:ascii="Times New Roman" w:hAnsi="Times New Roman" w:cs="Times New Roman"/>
          <w:sz w:val="24"/>
          <w:szCs w:val="24"/>
        </w:rPr>
        <w:t>mínimo</w:t>
      </w:r>
      <w:r w:rsidRPr="005A678A">
        <w:rPr>
          <w:rFonts w:ascii="Times New Roman" w:hAnsi="Times New Roman" w:cs="Times New Roman"/>
          <w:spacing w:val="17"/>
          <w:sz w:val="24"/>
          <w:szCs w:val="24"/>
        </w:rPr>
        <w:t xml:space="preserve"> </w:t>
      </w:r>
      <w:r w:rsidRPr="005A678A">
        <w:rPr>
          <w:rFonts w:ascii="Times New Roman" w:hAnsi="Times New Roman" w:cs="Times New Roman"/>
          <w:sz w:val="24"/>
          <w:szCs w:val="24"/>
        </w:rPr>
        <w:t>de</w:t>
      </w:r>
      <w:r w:rsidRPr="005A678A">
        <w:rPr>
          <w:rFonts w:ascii="Times New Roman" w:hAnsi="Times New Roman" w:cs="Times New Roman"/>
          <w:spacing w:val="19"/>
          <w:sz w:val="24"/>
          <w:szCs w:val="24"/>
        </w:rPr>
        <w:t xml:space="preserve"> </w:t>
      </w:r>
      <w:r w:rsidRPr="005A678A">
        <w:rPr>
          <w:rFonts w:ascii="Times New Roman" w:hAnsi="Times New Roman" w:cs="Times New Roman"/>
          <w:sz w:val="24"/>
          <w:szCs w:val="24"/>
        </w:rPr>
        <w:t>diferença</w:t>
      </w:r>
      <w:r w:rsidRPr="005A678A">
        <w:rPr>
          <w:rFonts w:ascii="Times New Roman" w:hAnsi="Times New Roman" w:cs="Times New Roman"/>
          <w:spacing w:val="17"/>
          <w:sz w:val="24"/>
          <w:szCs w:val="24"/>
        </w:rPr>
        <w:t xml:space="preserve"> </w:t>
      </w:r>
      <w:r w:rsidRPr="005A678A">
        <w:rPr>
          <w:rFonts w:ascii="Times New Roman" w:hAnsi="Times New Roman" w:cs="Times New Roman"/>
          <w:sz w:val="24"/>
          <w:szCs w:val="24"/>
        </w:rPr>
        <w:t>de</w:t>
      </w:r>
      <w:r w:rsidRPr="005A678A">
        <w:rPr>
          <w:rFonts w:ascii="Times New Roman" w:hAnsi="Times New Roman" w:cs="Times New Roman"/>
          <w:spacing w:val="18"/>
          <w:sz w:val="24"/>
          <w:szCs w:val="24"/>
        </w:rPr>
        <w:t xml:space="preserve"> </w:t>
      </w:r>
      <w:r w:rsidRPr="005A678A">
        <w:rPr>
          <w:rFonts w:ascii="Times New Roman" w:hAnsi="Times New Roman" w:cs="Times New Roman"/>
          <w:sz w:val="24"/>
          <w:szCs w:val="24"/>
        </w:rPr>
        <w:t>valores</w:t>
      </w:r>
      <w:r w:rsidRPr="005A678A">
        <w:rPr>
          <w:rFonts w:ascii="Times New Roman" w:hAnsi="Times New Roman" w:cs="Times New Roman"/>
          <w:spacing w:val="17"/>
          <w:sz w:val="24"/>
          <w:szCs w:val="24"/>
        </w:rPr>
        <w:t xml:space="preserve"> </w:t>
      </w:r>
      <w:r w:rsidRPr="005A678A">
        <w:rPr>
          <w:rFonts w:ascii="Times New Roman" w:hAnsi="Times New Roman" w:cs="Times New Roman"/>
          <w:sz w:val="24"/>
          <w:szCs w:val="24"/>
        </w:rPr>
        <w:t>entre</w:t>
      </w:r>
      <w:r w:rsidRPr="005A678A">
        <w:rPr>
          <w:rFonts w:ascii="Times New Roman" w:hAnsi="Times New Roman" w:cs="Times New Roman"/>
          <w:spacing w:val="17"/>
          <w:sz w:val="24"/>
          <w:szCs w:val="24"/>
        </w:rPr>
        <w:t xml:space="preserve"> </w:t>
      </w:r>
      <w:r w:rsidRPr="005A678A">
        <w:rPr>
          <w:rFonts w:ascii="Times New Roman" w:hAnsi="Times New Roman" w:cs="Times New Roman"/>
          <w:sz w:val="24"/>
          <w:szCs w:val="24"/>
        </w:rPr>
        <w:t>os</w:t>
      </w:r>
      <w:r w:rsidRPr="005A678A">
        <w:rPr>
          <w:rFonts w:ascii="Times New Roman" w:hAnsi="Times New Roman" w:cs="Times New Roman"/>
          <w:spacing w:val="17"/>
          <w:sz w:val="24"/>
          <w:szCs w:val="24"/>
        </w:rPr>
        <w:t xml:space="preserve"> </w:t>
      </w:r>
      <w:r w:rsidRPr="005A678A">
        <w:rPr>
          <w:rFonts w:ascii="Times New Roman" w:hAnsi="Times New Roman" w:cs="Times New Roman"/>
          <w:sz w:val="24"/>
          <w:szCs w:val="24"/>
        </w:rPr>
        <w:t>lances</w:t>
      </w:r>
      <w:r w:rsidRPr="005A678A">
        <w:rPr>
          <w:rFonts w:ascii="Times New Roman" w:hAnsi="Times New Roman" w:cs="Times New Roman"/>
          <w:spacing w:val="17"/>
          <w:sz w:val="24"/>
          <w:szCs w:val="24"/>
        </w:rPr>
        <w:t xml:space="preserve"> </w:t>
      </w:r>
      <w:r w:rsidRPr="005A678A">
        <w:rPr>
          <w:rFonts w:ascii="Times New Roman" w:hAnsi="Times New Roman" w:cs="Times New Roman"/>
          <w:sz w:val="24"/>
          <w:szCs w:val="24"/>
        </w:rPr>
        <w:t>será</w:t>
      </w:r>
      <w:r w:rsidRPr="005A678A">
        <w:rPr>
          <w:rFonts w:ascii="Times New Roman" w:hAnsi="Times New Roman" w:cs="Times New Roman"/>
          <w:spacing w:val="18"/>
          <w:sz w:val="24"/>
          <w:szCs w:val="24"/>
        </w:rPr>
        <w:t xml:space="preserve"> </w:t>
      </w:r>
      <w:r w:rsidRPr="005A678A">
        <w:rPr>
          <w:rFonts w:ascii="Times New Roman" w:hAnsi="Times New Roman" w:cs="Times New Roman"/>
          <w:sz w:val="24"/>
          <w:szCs w:val="24"/>
        </w:rPr>
        <w:t>de</w:t>
      </w:r>
      <w:r w:rsidR="0078756B" w:rsidRPr="005A678A">
        <w:rPr>
          <w:rFonts w:ascii="Times New Roman" w:hAnsi="Times New Roman" w:cs="Times New Roman"/>
          <w:sz w:val="24"/>
          <w:szCs w:val="24"/>
        </w:rPr>
        <w:t xml:space="preserve"> R$ </w:t>
      </w:r>
      <w:r w:rsidR="00DE1891" w:rsidRPr="005A678A">
        <w:rPr>
          <w:rFonts w:ascii="Times New Roman" w:hAnsi="Times New Roman" w:cs="Times New Roman"/>
          <w:sz w:val="24"/>
          <w:szCs w:val="24"/>
        </w:rPr>
        <w:t>00,01</w:t>
      </w:r>
      <w:r w:rsidR="0078756B" w:rsidRPr="005A678A">
        <w:rPr>
          <w:rFonts w:ascii="Times New Roman" w:hAnsi="Times New Roman" w:cs="Times New Roman"/>
          <w:sz w:val="24"/>
          <w:szCs w:val="24"/>
        </w:rPr>
        <w:t xml:space="preserve"> (</w:t>
      </w:r>
      <w:r w:rsidR="00DE1891" w:rsidRPr="005A678A">
        <w:rPr>
          <w:rFonts w:ascii="Times New Roman" w:hAnsi="Times New Roman" w:cs="Times New Roman"/>
          <w:sz w:val="24"/>
          <w:szCs w:val="24"/>
        </w:rPr>
        <w:t>um centavo</w:t>
      </w:r>
      <w:r w:rsidR="0078756B" w:rsidRPr="005A678A">
        <w:rPr>
          <w:rFonts w:ascii="Times New Roman" w:hAnsi="Times New Roman" w:cs="Times New Roman"/>
          <w:sz w:val="24"/>
          <w:szCs w:val="24"/>
        </w:rPr>
        <w:t>)</w:t>
      </w:r>
      <w:r w:rsidRPr="005A678A">
        <w:rPr>
          <w:rFonts w:ascii="Times New Roman" w:hAnsi="Times New Roman" w:cs="Times New Roman"/>
          <w:sz w:val="24"/>
          <w:szCs w:val="24"/>
        </w:rPr>
        <w:t xml:space="preserve">, </w:t>
      </w:r>
      <w:r w:rsidRPr="005A678A">
        <w:rPr>
          <w:rFonts w:ascii="Times New Roman" w:hAnsi="Times New Roman" w:cs="Times New Roman"/>
          <w:spacing w:val="-6"/>
          <w:sz w:val="24"/>
          <w:szCs w:val="24"/>
        </w:rPr>
        <w:t xml:space="preserve">que </w:t>
      </w:r>
      <w:r w:rsidRPr="005A678A">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5A678A" w:rsidRDefault="0086410D" w:rsidP="005A678A">
      <w:pPr>
        <w:pStyle w:val="Corpodetexto"/>
        <w:spacing w:after="0"/>
        <w:jc w:val="both"/>
        <w:rPr>
          <w:rFonts w:ascii="Times New Roman" w:hAnsi="Times New Roman" w:cs="Times New Roman"/>
          <w:sz w:val="24"/>
          <w:szCs w:val="24"/>
        </w:rPr>
      </w:pPr>
    </w:p>
    <w:p w14:paraId="704492CF" w14:textId="167F1F48" w:rsidR="0086410D" w:rsidRPr="005A678A" w:rsidRDefault="00184393" w:rsidP="005A678A">
      <w:pPr>
        <w:pStyle w:val="Ttulo1"/>
        <w:numPr>
          <w:ilvl w:val="0"/>
          <w:numId w:val="13"/>
        </w:numPr>
        <w:tabs>
          <w:tab w:val="left" w:pos="467"/>
        </w:tabs>
        <w:spacing w:after="0"/>
        <w:ind w:left="466" w:hanging="245"/>
        <w:rPr>
          <w:rFonts w:ascii="Times New Roman" w:hAnsi="Times New Roman" w:cs="Times New Roman"/>
          <w:sz w:val="24"/>
          <w:szCs w:val="24"/>
        </w:rPr>
      </w:pPr>
      <w:r w:rsidRPr="005A678A">
        <w:rPr>
          <w:rFonts w:ascii="Times New Roman" w:hAnsi="Times New Roman" w:cs="Times New Roman"/>
          <w:sz w:val="24"/>
          <w:szCs w:val="24"/>
        </w:rPr>
        <w:t>MODO DE</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DISPUTA</w:t>
      </w:r>
    </w:p>
    <w:p w14:paraId="11C0FBEC" w14:textId="77777777" w:rsidR="0086410D" w:rsidRPr="005A678A" w:rsidRDefault="00184393" w:rsidP="005A678A">
      <w:pPr>
        <w:pStyle w:val="PargrafodaLista"/>
        <w:numPr>
          <w:ilvl w:val="1"/>
          <w:numId w:val="13"/>
        </w:numPr>
        <w:tabs>
          <w:tab w:val="left" w:pos="702"/>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Será adotado o modo de disputa aberto, em que os licitantes apresentarão lances públicos e sucessivos, observando as regras constantes no item</w:t>
      </w:r>
      <w:r w:rsidRPr="005A678A">
        <w:rPr>
          <w:rFonts w:ascii="Times New Roman" w:hAnsi="Times New Roman" w:cs="Times New Roman"/>
          <w:spacing w:val="-8"/>
          <w:sz w:val="24"/>
          <w:szCs w:val="24"/>
        </w:rPr>
        <w:t xml:space="preserve"> </w:t>
      </w:r>
      <w:r w:rsidRPr="005A678A">
        <w:rPr>
          <w:rFonts w:ascii="Times New Roman" w:hAnsi="Times New Roman" w:cs="Times New Roman"/>
          <w:sz w:val="24"/>
          <w:szCs w:val="24"/>
        </w:rPr>
        <w:t>7.</w:t>
      </w:r>
    </w:p>
    <w:p w14:paraId="338D55CA" w14:textId="77777777" w:rsidR="0086410D" w:rsidRPr="005A678A" w:rsidRDefault="00184393" w:rsidP="005A678A">
      <w:pPr>
        <w:pStyle w:val="PargrafodaLista"/>
        <w:numPr>
          <w:ilvl w:val="1"/>
          <w:numId w:val="13"/>
        </w:numPr>
        <w:tabs>
          <w:tab w:val="left" w:pos="662"/>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A etapa competitiva, de envio de lances na sessão pública, durará dez minutos e, após isso, será prorrogada automaticamente pelo sistema quando houver lance ofertado nos últimos dois minutos do período de duração da sessão</w:t>
      </w:r>
      <w:r w:rsidRPr="005A678A">
        <w:rPr>
          <w:rFonts w:ascii="Times New Roman" w:hAnsi="Times New Roman" w:cs="Times New Roman"/>
          <w:spacing w:val="-10"/>
          <w:sz w:val="24"/>
          <w:szCs w:val="24"/>
        </w:rPr>
        <w:t xml:space="preserve"> </w:t>
      </w:r>
      <w:r w:rsidRPr="005A678A">
        <w:rPr>
          <w:rFonts w:ascii="Times New Roman" w:hAnsi="Times New Roman" w:cs="Times New Roman"/>
          <w:sz w:val="24"/>
          <w:szCs w:val="24"/>
        </w:rPr>
        <w:t>pública.</w:t>
      </w:r>
    </w:p>
    <w:p w14:paraId="5021040B" w14:textId="77777777" w:rsidR="0086410D" w:rsidRPr="005A678A" w:rsidRDefault="00184393" w:rsidP="005A678A">
      <w:pPr>
        <w:pStyle w:val="PargrafodaLista"/>
        <w:numPr>
          <w:ilvl w:val="1"/>
          <w:numId w:val="13"/>
        </w:numPr>
        <w:tabs>
          <w:tab w:val="left" w:pos="662"/>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5A678A">
        <w:rPr>
          <w:rFonts w:ascii="Times New Roman" w:hAnsi="Times New Roman" w:cs="Times New Roman"/>
          <w:spacing w:val="-6"/>
          <w:sz w:val="24"/>
          <w:szCs w:val="24"/>
        </w:rPr>
        <w:t xml:space="preserve"> </w:t>
      </w:r>
      <w:r w:rsidRPr="005A678A">
        <w:rPr>
          <w:rFonts w:ascii="Times New Roman" w:hAnsi="Times New Roman" w:cs="Times New Roman"/>
          <w:sz w:val="24"/>
          <w:szCs w:val="24"/>
        </w:rPr>
        <w:t>intermediários.</w:t>
      </w:r>
    </w:p>
    <w:p w14:paraId="1DA4F5C9" w14:textId="77777777" w:rsidR="0086410D" w:rsidRPr="005A678A" w:rsidRDefault="00184393" w:rsidP="005A678A">
      <w:pPr>
        <w:pStyle w:val="PargrafodaLista"/>
        <w:numPr>
          <w:ilvl w:val="1"/>
          <w:numId w:val="13"/>
        </w:numPr>
        <w:tabs>
          <w:tab w:val="left" w:pos="777"/>
        </w:tabs>
        <w:spacing w:after="0"/>
        <w:ind w:right="229" w:firstLine="0"/>
        <w:rPr>
          <w:rFonts w:ascii="Times New Roman" w:hAnsi="Times New Roman" w:cs="Times New Roman"/>
          <w:sz w:val="24"/>
          <w:szCs w:val="24"/>
        </w:rPr>
      </w:pPr>
      <w:r w:rsidRPr="005A678A">
        <w:rPr>
          <w:rFonts w:ascii="Times New Roman" w:hAnsi="Times New Roman" w:cs="Times New Roman"/>
          <w:sz w:val="24"/>
          <w:szCs w:val="24"/>
        </w:rPr>
        <w:t>Na hipótese de não haver novos lances, a sessão pública será encerrada automaticamente.</w:t>
      </w:r>
    </w:p>
    <w:p w14:paraId="5C75E70D" w14:textId="77777777" w:rsidR="0086410D" w:rsidRPr="005A678A" w:rsidRDefault="00184393" w:rsidP="005A678A">
      <w:pPr>
        <w:pStyle w:val="PargrafodaLista"/>
        <w:numPr>
          <w:ilvl w:val="1"/>
          <w:numId w:val="13"/>
        </w:numPr>
        <w:tabs>
          <w:tab w:val="left" w:pos="702"/>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mediante</w:t>
      </w:r>
      <w:r w:rsidRPr="005A678A">
        <w:rPr>
          <w:rFonts w:ascii="Times New Roman" w:hAnsi="Times New Roman" w:cs="Times New Roman"/>
          <w:spacing w:val="-12"/>
          <w:sz w:val="24"/>
          <w:szCs w:val="24"/>
        </w:rPr>
        <w:t xml:space="preserve"> </w:t>
      </w:r>
      <w:r w:rsidRPr="005A678A">
        <w:rPr>
          <w:rFonts w:ascii="Times New Roman" w:hAnsi="Times New Roman" w:cs="Times New Roman"/>
          <w:sz w:val="24"/>
          <w:szCs w:val="24"/>
        </w:rPr>
        <w:t>justificativa.</w:t>
      </w:r>
    </w:p>
    <w:p w14:paraId="322DBF0E" w14:textId="77777777" w:rsidR="0086410D" w:rsidRPr="005A678A" w:rsidRDefault="00184393" w:rsidP="005A678A">
      <w:pPr>
        <w:pStyle w:val="PargrafodaLista"/>
        <w:numPr>
          <w:ilvl w:val="1"/>
          <w:numId w:val="13"/>
        </w:numPr>
        <w:tabs>
          <w:tab w:val="left" w:pos="662"/>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realizados.</w:t>
      </w:r>
    </w:p>
    <w:p w14:paraId="2007540E" w14:textId="77777777" w:rsidR="0086410D" w:rsidRPr="005A678A" w:rsidRDefault="00184393" w:rsidP="005A678A">
      <w:pPr>
        <w:pStyle w:val="PargrafodaLista"/>
        <w:numPr>
          <w:ilvl w:val="1"/>
          <w:numId w:val="13"/>
        </w:numPr>
        <w:tabs>
          <w:tab w:val="left" w:pos="712"/>
        </w:tabs>
        <w:spacing w:after="0"/>
        <w:ind w:right="228" w:firstLine="62"/>
        <w:rPr>
          <w:rFonts w:ascii="Times New Roman" w:hAnsi="Times New Roman" w:cs="Times New Roman"/>
          <w:sz w:val="24"/>
          <w:szCs w:val="24"/>
        </w:rPr>
      </w:pPr>
      <w:r w:rsidRPr="005A678A">
        <w:rPr>
          <w:rFonts w:ascii="Times New Roman" w:hAnsi="Times New Roman" w:cs="Times New Roman"/>
          <w:sz w:val="24"/>
          <w:szCs w:val="24"/>
        </w:rPr>
        <w:t>Quando a desconexão do sistema eletrônico para o pregoeiro persistir por tempo superior</w:t>
      </w:r>
      <w:r w:rsidRPr="005A678A">
        <w:rPr>
          <w:rFonts w:ascii="Times New Roman" w:hAnsi="Times New Roman" w:cs="Times New Roman"/>
          <w:spacing w:val="34"/>
          <w:sz w:val="24"/>
          <w:szCs w:val="24"/>
        </w:rPr>
        <w:t xml:space="preserve"> </w:t>
      </w:r>
      <w:r w:rsidRPr="005A678A">
        <w:rPr>
          <w:rFonts w:ascii="Times New Roman" w:hAnsi="Times New Roman" w:cs="Times New Roman"/>
          <w:sz w:val="24"/>
          <w:szCs w:val="24"/>
        </w:rPr>
        <w:t>a</w:t>
      </w:r>
      <w:r w:rsidRPr="005A678A">
        <w:rPr>
          <w:rFonts w:ascii="Times New Roman" w:hAnsi="Times New Roman" w:cs="Times New Roman"/>
          <w:spacing w:val="33"/>
          <w:sz w:val="24"/>
          <w:szCs w:val="24"/>
        </w:rPr>
        <w:t xml:space="preserve"> </w:t>
      </w:r>
      <w:r w:rsidRPr="005A678A">
        <w:rPr>
          <w:rFonts w:ascii="Times New Roman" w:hAnsi="Times New Roman" w:cs="Times New Roman"/>
          <w:sz w:val="24"/>
          <w:szCs w:val="24"/>
        </w:rPr>
        <w:t>dez</w:t>
      </w:r>
      <w:r w:rsidRPr="005A678A">
        <w:rPr>
          <w:rFonts w:ascii="Times New Roman" w:hAnsi="Times New Roman" w:cs="Times New Roman"/>
          <w:spacing w:val="32"/>
          <w:sz w:val="24"/>
          <w:szCs w:val="24"/>
        </w:rPr>
        <w:t xml:space="preserve"> </w:t>
      </w:r>
      <w:r w:rsidRPr="005A678A">
        <w:rPr>
          <w:rFonts w:ascii="Times New Roman" w:hAnsi="Times New Roman" w:cs="Times New Roman"/>
          <w:sz w:val="24"/>
          <w:szCs w:val="24"/>
        </w:rPr>
        <w:t>minutos,</w:t>
      </w:r>
      <w:r w:rsidRPr="005A678A">
        <w:rPr>
          <w:rFonts w:ascii="Times New Roman" w:hAnsi="Times New Roman" w:cs="Times New Roman"/>
          <w:spacing w:val="32"/>
          <w:sz w:val="24"/>
          <w:szCs w:val="24"/>
        </w:rPr>
        <w:t xml:space="preserve"> </w:t>
      </w:r>
      <w:r w:rsidRPr="005A678A">
        <w:rPr>
          <w:rFonts w:ascii="Times New Roman" w:hAnsi="Times New Roman" w:cs="Times New Roman"/>
          <w:sz w:val="24"/>
          <w:szCs w:val="24"/>
        </w:rPr>
        <w:t>a</w:t>
      </w:r>
      <w:r w:rsidRPr="005A678A">
        <w:rPr>
          <w:rFonts w:ascii="Times New Roman" w:hAnsi="Times New Roman" w:cs="Times New Roman"/>
          <w:spacing w:val="34"/>
          <w:sz w:val="24"/>
          <w:szCs w:val="24"/>
        </w:rPr>
        <w:t xml:space="preserve"> </w:t>
      </w:r>
      <w:r w:rsidRPr="005A678A">
        <w:rPr>
          <w:rFonts w:ascii="Times New Roman" w:hAnsi="Times New Roman" w:cs="Times New Roman"/>
          <w:sz w:val="24"/>
          <w:szCs w:val="24"/>
        </w:rPr>
        <w:t>sessão</w:t>
      </w:r>
      <w:r w:rsidRPr="005A678A">
        <w:rPr>
          <w:rFonts w:ascii="Times New Roman" w:hAnsi="Times New Roman" w:cs="Times New Roman"/>
          <w:spacing w:val="33"/>
          <w:sz w:val="24"/>
          <w:szCs w:val="24"/>
        </w:rPr>
        <w:t xml:space="preserve"> </w:t>
      </w:r>
      <w:r w:rsidRPr="005A678A">
        <w:rPr>
          <w:rFonts w:ascii="Times New Roman" w:hAnsi="Times New Roman" w:cs="Times New Roman"/>
          <w:sz w:val="24"/>
          <w:szCs w:val="24"/>
        </w:rPr>
        <w:t>pública</w:t>
      </w:r>
      <w:r w:rsidRPr="005A678A">
        <w:rPr>
          <w:rFonts w:ascii="Times New Roman" w:hAnsi="Times New Roman" w:cs="Times New Roman"/>
          <w:spacing w:val="33"/>
          <w:sz w:val="24"/>
          <w:szCs w:val="24"/>
        </w:rPr>
        <w:t xml:space="preserve"> </w:t>
      </w:r>
      <w:r w:rsidRPr="005A678A">
        <w:rPr>
          <w:rFonts w:ascii="Times New Roman" w:hAnsi="Times New Roman" w:cs="Times New Roman"/>
          <w:sz w:val="24"/>
          <w:szCs w:val="24"/>
        </w:rPr>
        <w:t>será</w:t>
      </w:r>
      <w:r w:rsidRPr="005A678A">
        <w:rPr>
          <w:rFonts w:ascii="Times New Roman" w:hAnsi="Times New Roman" w:cs="Times New Roman"/>
          <w:spacing w:val="30"/>
          <w:sz w:val="24"/>
          <w:szCs w:val="24"/>
        </w:rPr>
        <w:t xml:space="preserve"> </w:t>
      </w:r>
      <w:r w:rsidRPr="005A678A">
        <w:rPr>
          <w:rFonts w:ascii="Times New Roman" w:hAnsi="Times New Roman" w:cs="Times New Roman"/>
          <w:sz w:val="24"/>
          <w:szCs w:val="24"/>
        </w:rPr>
        <w:t>suspensa</w:t>
      </w:r>
      <w:r w:rsidRPr="005A678A">
        <w:rPr>
          <w:rFonts w:ascii="Times New Roman" w:hAnsi="Times New Roman" w:cs="Times New Roman"/>
          <w:spacing w:val="33"/>
          <w:sz w:val="24"/>
          <w:szCs w:val="24"/>
        </w:rPr>
        <w:t xml:space="preserve"> </w:t>
      </w:r>
      <w:r w:rsidRPr="005A678A">
        <w:rPr>
          <w:rFonts w:ascii="Times New Roman" w:hAnsi="Times New Roman" w:cs="Times New Roman"/>
          <w:sz w:val="24"/>
          <w:szCs w:val="24"/>
        </w:rPr>
        <w:t>e</w:t>
      </w:r>
      <w:r w:rsidRPr="005A678A">
        <w:rPr>
          <w:rFonts w:ascii="Times New Roman" w:hAnsi="Times New Roman" w:cs="Times New Roman"/>
          <w:spacing w:val="34"/>
          <w:sz w:val="24"/>
          <w:szCs w:val="24"/>
        </w:rPr>
        <w:t xml:space="preserve"> </w:t>
      </w:r>
      <w:r w:rsidRPr="005A678A">
        <w:rPr>
          <w:rFonts w:ascii="Times New Roman" w:hAnsi="Times New Roman" w:cs="Times New Roman"/>
          <w:sz w:val="24"/>
          <w:szCs w:val="24"/>
        </w:rPr>
        <w:t>reiniciada</w:t>
      </w:r>
      <w:r w:rsidRPr="005A678A">
        <w:rPr>
          <w:rFonts w:ascii="Times New Roman" w:hAnsi="Times New Roman" w:cs="Times New Roman"/>
          <w:spacing w:val="33"/>
          <w:sz w:val="24"/>
          <w:szCs w:val="24"/>
        </w:rPr>
        <w:t xml:space="preserve"> </w:t>
      </w:r>
      <w:r w:rsidRPr="005A678A">
        <w:rPr>
          <w:rFonts w:ascii="Times New Roman" w:hAnsi="Times New Roman" w:cs="Times New Roman"/>
          <w:sz w:val="24"/>
          <w:szCs w:val="24"/>
        </w:rPr>
        <w:t>somente</w:t>
      </w:r>
      <w:r w:rsidRPr="005A678A">
        <w:rPr>
          <w:rFonts w:ascii="Times New Roman" w:hAnsi="Times New Roman" w:cs="Times New Roman"/>
          <w:spacing w:val="33"/>
          <w:sz w:val="24"/>
          <w:szCs w:val="24"/>
        </w:rPr>
        <w:t xml:space="preserve"> </w:t>
      </w:r>
      <w:r w:rsidRPr="005A678A">
        <w:rPr>
          <w:rFonts w:ascii="Times New Roman" w:hAnsi="Times New Roman" w:cs="Times New Roman"/>
          <w:sz w:val="24"/>
          <w:szCs w:val="24"/>
        </w:rPr>
        <w:t>decorridas</w:t>
      </w:r>
      <w:r w:rsidR="0078756B" w:rsidRPr="005A678A">
        <w:rPr>
          <w:rFonts w:ascii="Times New Roman" w:hAnsi="Times New Roman" w:cs="Times New Roman"/>
          <w:sz w:val="24"/>
          <w:szCs w:val="24"/>
        </w:rPr>
        <w:t xml:space="preserve"> </w:t>
      </w:r>
      <w:r w:rsidRPr="005A678A">
        <w:rPr>
          <w:rFonts w:ascii="Times New Roman" w:hAnsi="Times New Roman" w:cs="Times New Roman"/>
          <w:sz w:val="24"/>
          <w:szCs w:val="24"/>
        </w:rPr>
        <w:t>vinte e quatro horas após a comunicação do fato aos participantes, no sítio eletrônico</w:t>
      </w:r>
      <w:r w:rsidR="0078756B" w:rsidRPr="005A678A">
        <w:rPr>
          <w:rFonts w:ascii="Times New Roman" w:hAnsi="Times New Roman" w:cs="Times New Roman"/>
          <w:sz w:val="24"/>
          <w:szCs w:val="24"/>
        </w:rPr>
        <w:t xml:space="preserve"> www.portaldecompraspublicas.com.br.</w:t>
      </w:r>
    </w:p>
    <w:p w14:paraId="5DF9A5B0" w14:textId="77777777" w:rsidR="0086410D" w:rsidRPr="005A678A" w:rsidRDefault="0086410D" w:rsidP="005A678A">
      <w:pPr>
        <w:pStyle w:val="Corpodetexto"/>
        <w:spacing w:after="0"/>
        <w:jc w:val="both"/>
        <w:rPr>
          <w:rFonts w:ascii="Times New Roman" w:hAnsi="Times New Roman" w:cs="Times New Roman"/>
          <w:sz w:val="24"/>
          <w:szCs w:val="24"/>
        </w:rPr>
      </w:pPr>
    </w:p>
    <w:p w14:paraId="004EC7F7" w14:textId="5E397352" w:rsidR="0086410D" w:rsidRPr="005A678A" w:rsidRDefault="00184393" w:rsidP="005A678A">
      <w:pPr>
        <w:pStyle w:val="Ttulo1"/>
        <w:numPr>
          <w:ilvl w:val="0"/>
          <w:numId w:val="13"/>
        </w:numPr>
        <w:tabs>
          <w:tab w:val="left" w:pos="470"/>
        </w:tabs>
        <w:spacing w:after="0"/>
        <w:rPr>
          <w:rFonts w:ascii="Times New Roman" w:hAnsi="Times New Roman" w:cs="Times New Roman"/>
          <w:sz w:val="24"/>
          <w:szCs w:val="24"/>
        </w:rPr>
      </w:pPr>
      <w:r w:rsidRPr="005A678A">
        <w:rPr>
          <w:rFonts w:ascii="Times New Roman" w:hAnsi="Times New Roman" w:cs="Times New Roman"/>
          <w:sz w:val="24"/>
          <w:szCs w:val="24"/>
        </w:rPr>
        <w:t>CRITÉRIOS DE</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DESEMPATE</w:t>
      </w:r>
    </w:p>
    <w:p w14:paraId="695A04C0" w14:textId="77777777" w:rsidR="0086410D" w:rsidRPr="005A678A" w:rsidRDefault="00184393" w:rsidP="005A678A">
      <w:pPr>
        <w:pStyle w:val="PargrafodaLista"/>
        <w:numPr>
          <w:ilvl w:val="1"/>
          <w:numId w:val="13"/>
        </w:numPr>
        <w:tabs>
          <w:tab w:val="left" w:pos="662"/>
        </w:tabs>
        <w:spacing w:after="0"/>
        <w:ind w:right="229" w:firstLine="0"/>
        <w:rPr>
          <w:rFonts w:ascii="Times New Roman" w:hAnsi="Times New Roman" w:cs="Times New Roman"/>
          <w:sz w:val="24"/>
          <w:szCs w:val="24"/>
        </w:rPr>
      </w:pPr>
      <w:r w:rsidRPr="005A678A">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5A678A">
        <w:rPr>
          <w:rFonts w:ascii="Times New Roman" w:hAnsi="Times New Roman" w:cs="Times New Roman"/>
          <w:spacing w:val="-12"/>
          <w:sz w:val="24"/>
          <w:szCs w:val="24"/>
        </w:rPr>
        <w:t xml:space="preserve"> </w:t>
      </w:r>
      <w:r w:rsidRPr="005A678A">
        <w:rPr>
          <w:rFonts w:ascii="Times New Roman" w:hAnsi="Times New Roman" w:cs="Times New Roman"/>
          <w:sz w:val="24"/>
          <w:szCs w:val="24"/>
        </w:rPr>
        <w:t>Edital;</w:t>
      </w:r>
    </w:p>
    <w:p w14:paraId="3D753888" w14:textId="77777777" w:rsidR="0086410D" w:rsidRPr="005A678A" w:rsidRDefault="00184393" w:rsidP="005A678A">
      <w:pPr>
        <w:pStyle w:val="PargrafodaLista"/>
        <w:numPr>
          <w:ilvl w:val="2"/>
          <w:numId w:val="5"/>
        </w:numPr>
        <w:tabs>
          <w:tab w:val="left" w:pos="904"/>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Entende-se como empate, para fins da Lei Complementar nº 123/2006, aquelas situações em que as propostas apresentadas pelas beneficiárias sejam iguais ou superiores em até 5% (cinco por cento) à proposta de menor</w:t>
      </w:r>
      <w:r w:rsidRPr="005A678A">
        <w:rPr>
          <w:rFonts w:ascii="Times New Roman" w:hAnsi="Times New Roman" w:cs="Times New Roman"/>
          <w:spacing w:val="-4"/>
          <w:sz w:val="24"/>
          <w:szCs w:val="24"/>
        </w:rPr>
        <w:t xml:space="preserve"> </w:t>
      </w:r>
      <w:r w:rsidRPr="005A678A">
        <w:rPr>
          <w:rFonts w:ascii="Times New Roman" w:hAnsi="Times New Roman" w:cs="Times New Roman"/>
          <w:sz w:val="24"/>
          <w:szCs w:val="24"/>
        </w:rPr>
        <w:t>valor.</w:t>
      </w:r>
    </w:p>
    <w:p w14:paraId="76A23CB2" w14:textId="189D419E" w:rsidR="0086410D" w:rsidRPr="005A678A" w:rsidRDefault="00184393" w:rsidP="005A678A">
      <w:pPr>
        <w:pStyle w:val="PargrafodaLista"/>
        <w:numPr>
          <w:ilvl w:val="2"/>
          <w:numId w:val="5"/>
        </w:numPr>
        <w:tabs>
          <w:tab w:val="left" w:pos="834"/>
        </w:tabs>
        <w:spacing w:after="0"/>
        <w:ind w:left="834" w:hanging="612"/>
        <w:rPr>
          <w:rFonts w:ascii="Times New Roman" w:hAnsi="Times New Roman" w:cs="Times New Roman"/>
          <w:sz w:val="24"/>
          <w:szCs w:val="24"/>
        </w:rPr>
      </w:pPr>
      <w:r w:rsidRPr="005A678A">
        <w:rPr>
          <w:rFonts w:ascii="Times New Roman" w:hAnsi="Times New Roman" w:cs="Times New Roman"/>
          <w:sz w:val="24"/>
          <w:szCs w:val="24"/>
        </w:rPr>
        <w:t>Ocorrendo o empate, na forma do subitem anterior, proceder-se-á da seguinte</w:t>
      </w:r>
      <w:r w:rsidRPr="005A678A">
        <w:rPr>
          <w:rFonts w:ascii="Times New Roman" w:hAnsi="Times New Roman" w:cs="Times New Roman"/>
          <w:spacing w:val="-16"/>
          <w:sz w:val="24"/>
          <w:szCs w:val="24"/>
        </w:rPr>
        <w:t xml:space="preserve"> </w:t>
      </w:r>
      <w:r w:rsidRPr="005A678A">
        <w:rPr>
          <w:rFonts w:ascii="Times New Roman" w:hAnsi="Times New Roman" w:cs="Times New Roman"/>
          <w:sz w:val="24"/>
          <w:szCs w:val="24"/>
        </w:rPr>
        <w:t>forma:</w:t>
      </w:r>
    </w:p>
    <w:p w14:paraId="48FF7485" w14:textId="77777777" w:rsidR="0086410D" w:rsidRPr="005A678A" w:rsidRDefault="00184393" w:rsidP="005A678A">
      <w:pPr>
        <w:pStyle w:val="PargrafodaLista"/>
        <w:numPr>
          <w:ilvl w:val="0"/>
          <w:numId w:val="4"/>
        </w:numPr>
        <w:tabs>
          <w:tab w:val="left" w:pos="515"/>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w:t>
      </w:r>
      <w:r w:rsidRPr="005A678A">
        <w:rPr>
          <w:rFonts w:ascii="Times New Roman" w:hAnsi="Times New Roman" w:cs="Times New Roman"/>
          <w:spacing w:val="-13"/>
          <w:sz w:val="24"/>
          <w:szCs w:val="24"/>
        </w:rPr>
        <w:t xml:space="preserve"> </w:t>
      </w:r>
      <w:r w:rsidRPr="005A678A">
        <w:rPr>
          <w:rFonts w:ascii="Times New Roman" w:hAnsi="Times New Roman" w:cs="Times New Roman"/>
          <w:sz w:val="24"/>
          <w:szCs w:val="24"/>
        </w:rPr>
        <w:t>certame.</w:t>
      </w:r>
    </w:p>
    <w:p w14:paraId="0B25F5E6" w14:textId="77777777" w:rsidR="0086410D" w:rsidRPr="005A678A" w:rsidRDefault="00184393" w:rsidP="005A678A">
      <w:pPr>
        <w:pStyle w:val="PargrafodaLista"/>
        <w:numPr>
          <w:ilvl w:val="0"/>
          <w:numId w:val="4"/>
        </w:numPr>
        <w:tabs>
          <w:tab w:val="left" w:pos="503"/>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9.1.2 deste edital, a apresentação de nova proposta, no prazo previsto na alínea </w:t>
      </w:r>
      <w:r w:rsidRPr="005A678A">
        <w:rPr>
          <w:rFonts w:ascii="Times New Roman" w:hAnsi="Times New Roman" w:cs="Times New Roman"/>
          <w:i/>
          <w:sz w:val="24"/>
          <w:szCs w:val="24"/>
        </w:rPr>
        <w:t xml:space="preserve">a </w:t>
      </w:r>
      <w:r w:rsidRPr="005A678A">
        <w:rPr>
          <w:rFonts w:ascii="Times New Roman" w:hAnsi="Times New Roman" w:cs="Times New Roman"/>
          <w:sz w:val="24"/>
          <w:szCs w:val="24"/>
        </w:rPr>
        <w:t>deste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item.</w:t>
      </w:r>
    </w:p>
    <w:p w14:paraId="4A573B64" w14:textId="77777777" w:rsidR="0086410D" w:rsidRPr="005A678A" w:rsidRDefault="00184393" w:rsidP="005A678A">
      <w:pPr>
        <w:pStyle w:val="PargrafodaLista"/>
        <w:numPr>
          <w:ilvl w:val="2"/>
          <w:numId w:val="5"/>
        </w:numPr>
        <w:tabs>
          <w:tab w:val="left" w:pos="846"/>
        </w:tabs>
        <w:spacing w:after="0"/>
        <w:ind w:right="232" w:firstLine="0"/>
        <w:rPr>
          <w:rFonts w:ascii="Times New Roman" w:hAnsi="Times New Roman" w:cs="Times New Roman"/>
          <w:sz w:val="24"/>
          <w:szCs w:val="24"/>
        </w:rPr>
      </w:pPr>
      <w:r w:rsidRPr="005A678A">
        <w:rPr>
          <w:rFonts w:ascii="Times New Roman" w:hAnsi="Times New Roman" w:cs="Times New Roman"/>
          <w:sz w:val="24"/>
          <w:szCs w:val="24"/>
        </w:rPr>
        <w:t>O disposto no item 9.1 não se aplica às hipóteses em que a proposta de menor valor inicial tiver sido apresentado por beneficiária da Lei Complementar nº</w:t>
      </w:r>
      <w:r w:rsidRPr="005A678A">
        <w:rPr>
          <w:rFonts w:ascii="Times New Roman" w:hAnsi="Times New Roman" w:cs="Times New Roman"/>
          <w:spacing w:val="-9"/>
          <w:sz w:val="24"/>
          <w:szCs w:val="24"/>
        </w:rPr>
        <w:t xml:space="preserve"> </w:t>
      </w:r>
      <w:r w:rsidRPr="005A678A">
        <w:rPr>
          <w:rFonts w:ascii="Times New Roman" w:hAnsi="Times New Roman" w:cs="Times New Roman"/>
          <w:sz w:val="24"/>
          <w:szCs w:val="24"/>
        </w:rPr>
        <w:t>123/2006.</w:t>
      </w:r>
    </w:p>
    <w:p w14:paraId="0F8E4612" w14:textId="77777777" w:rsidR="0086410D" w:rsidRPr="005A678A" w:rsidRDefault="00184393" w:rsidP="005A678A">
      <w:pPr>
        <w:pStyle w:val="PargrafodaLista"/>
        <w:numPr>
          <w:ilvl w:val="1"/>
          <w:numId w:val="13"/>
        </w:numPr>
        <w:tabs>
          <w:tab w:val="left" w:pos="676"/>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5A678A" w:rsidRDefault="00184393" w:rsidP="005A678A">
      <w:pPr>
        <w:pStyle w:val="PargrafodaLista"/>
        <w:numPr>
          <w:ilvl w:val="1"/>
          <w:numId w:val="13"/>
        </w:numPr>
        <w:tabs>
          <w:tab w:val="left" w:pos="707"/>
        </w:tabs>
        <w:spacing w:after="0"/>
        <w:ind w:right="232" w:firstLine="0"/>
        <w:rPr>
          <w:rFonts w:ascii="Times New Roman" w:hAnsi="Times New Roman" w:cs="Times New Roman"/>
          <w:sz w:val="24"/>
          <w:szCs w:val="24"/>
        </w:rPr>
      </w:pPr>
      <w:r w:rsidRPr="005A678A">
        <w:rPr>
          <w:rFonts w:ascii="Times New Roman" w:hAnsi="Times New Roman" w:cs="Times New Roman"/>
          <w:sz w:val="24"/>
          <w:szCs w:val="24"/>
        </w:rPr>
        <w:t>Persistindo o empate, a proposta vencedora será sorteada pelo sistema eletrônico dentre as propostas empatadas, de acordo com o art. 45, § 2º, da Lei nº</w:t>
      </w:r>
      <w:r w:rsidRPr="005A678A">
        <w:rPr>
          <w:rFonts w:ascii="Times New Roman" w:hAnsi="Times New Roman" w:cs="Times New Roman"/>
          <w:spacing w:val="-15"/>
          <w:sz w:val="24"/>
          <w:szCs w:val="24"/>
        </w:rPr>
        <w:t xml:space="preserve"> </w:t>
      </w:r>
      <w:r w:rsidRPr="005A678A">
        <w:rPr>
          <w:rFonts w:ascii="Times New Roman" w:hAnsi="Times New Roman" w:cs="Times New Roman"/>
          <w:sz w:val="24"/>
          <w:szCs w:val="24"/>
        </w:rPr>
        <w:t>8.666/1993.</w:t>
      </w:r>
    </w:p>
    <w:p w14:paraId="7802EFDF" w14:textId="77777777" w:rsidR="0086410D" w:rsidRPr="005A678A" w:rsidRDefault="0086410D" w:rsidP="005A678A">
      <w:pPr>
        <w:pStyle w:val="Corpodetexto"/>
        <w:spacing w:after="0"/>
        <w:jc w:val="both"/>
        <w:rPr>
          <w:rFonts w:ascii="Times New Roman" w:hAnsi="Times New Roman" w:cs="Times New Roman"/>
          <w:sz w:val="24"/>
          <w:szCs w:val="24"/>
        </w:rPr>
      </w:pPr>
    </w:p>
    <w:p w14:paraId="11E2B4C5" w14:textId="0CF515AE" w:rsidR="0086410D"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z w:val="24"/>
          <w:szCs w:val="24"/>
        </w:rPr>
        <w:t>NEGOCIAÇÃO 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JULGAMENTO</w:t>
      </w:r>
    </w:p>
    <w:p w14:paraId="413D9B2B" w14:textId="67C01494" w:rsidR="0086410D" w:rsidRPr="00694D2A" w:rsidRDefault="00184393" w:rsidP="005A678A">
      <w:pPr>
        <w:pStyle w:val="PargrafodaLista"/>
        <w:numPr>
          <w:ilvl w:val="1"/>
          <w:numId w:val="13"/>
        </w:numPr>
        <w:tabs>
          <w:tab w:val="left" w:pos="796"/>
        </w:tabs>
        <w:spacing w:after="0"/>
        <w:ind w:right="228" w:firstLine="0"/>
        <w:rPr>
          <w:rFonts w:ascii="Times New Roman" w:hAnsi="Times New Roman" w:cs="Times New Roman"/>
          <w:sz w:val="24"/>
          <w:szCs w:val="24"/>
        </w:rPr>
      </w:pPr>
      <w:r w:rsidRPr="00694D2A">
        <w:rPr>
          <w:rFonts w:ascii="Times New Roman" w:hAnsi="Times New Roman" w:cs="Times New Roman"/>
          <w:sz w:val="24"/>
          <w:szCs w:val="24"/>
        </w:rPr>
        <w:t>Encerrada a etapa de envio de lances</w:t>
      </w:r>
      <w:r w:rsidRPr="005A678A">
        <w:rPr>
          <w:rFonts w:ascii="Times New Roman" w:hAnsi="Times New Roman" w:cs="Times New Roman"/>
          <w:sz w:val="24"/>
          <w:szCs w:val="24"/>
        </w:rPr>
        <w:t xml:space="preserve"> da sessão pública, inclusive com a realização do desempate, se for o caso, </w:t>
      </w:r>
      <w:r w:rsidR="00DE1891" w:rsidRPr="005A678A">
        <w:rPr>
          <w:rFonts w:ascii="Times New Roman" w:hAnsi="Times New Roman" w:cs="Times New Roman"/>
          <w:sz w:val="24"/>
          <w:szCs w:val="24"/>
        </w:rPr>
        <w:t>deverá o licitante</w:t>
      </w:r>
      <w:r w:rsidR="00694D2A">
        <w:rPr>
          <w:rFonts w:ascii="Times New Roman" w:hAnsi="Times New Roman" w:cs="Times New Roman"/>
          <w:sz w:val="24"/>
          <w:szCs w:val="24"/>
        </w:rPr>
        <w:t xml:space="preserve"> obrigatoriamente</w:t>
      </w:r>
      <w:r w:rsidR="00DE1891" w:rsidRPr="005A678A">
        <w:rPr>
          <w:rFonts w:ascii="Times New Roman" w:hAnsi="Times New Roman" w:cs="Times New Roman"/>
          <w:sz w:val="24"/>
          <w:szCs w:val="24"/>
        </w:rPr>
        <w:t xml:space="preserve"> enviar </w:t>
      </w:r>
      <w:r w:rsidR="00DE1891" w:rsidRPr="005A678A">
        <w:rPr>
          <w:rFonts w:ascii="Times New Roman" w:hAnsi="Times New Roman"/>
          <w:b/>
          <w:sz w:val="24"/>
          <w:szCs w:val="24"/>
          <w:lang w:val="pt-BR"/>
        </w:rPr>
        <w:t xml:space="preserve">Planilha de custos e quantitativos nos moldes da confeccionada pelo Município </w:t>
      </w:r>
      <w:r w:rsidR="000243F7" w:rsidRPr="000243F7">
        <w:rPr>
          <w:rFonts w:ascii="Times New Roman" w:hAnsi="Times New Roman"/>
          <w:b/>
          <w:sz w:val="24"/>
          <w:szCs w:val="24"/>
          <w:lang w:val="pt-BR"/>
        </w:rPr>
        <w:t>(Anexo IV</w:t>
      </w:r>
      <w:r w:rsidR="00DE1891" w:rsidRPr="000243F7">
        <w:rPr>
          <w:rFonts w:ascii="Times New Roman" w:hAnsi="Times New Roman"/>
          <w:b/>
          <w:sz w:val="24"/>
          <w:szCs w:val="24"/>
          <w:lang w:val="pt-BR"/>
        </w:rPr>
        <w:t xml:space="preserve">), </w:t>
      </w:r>
      <w:r w:rsidR="00DE1891" w:rsidRPr="005A678A">
        <w:rPr>
          <w:rFonts w:ascii="Times New Roman" w:hAnsi="Times New Roman"/>
          <w:b/>
          <w:sz w:val="24"/>
          <w:szCs w:val="24"/>
          <w:lang w:val="pt-BR"/>
        </w:rPr>
        <w:t xml:space="preserve">adequada à proposta </w:t>
      </w:r>
      <w:r w:rsidR="00694D2A">
        <w:rPr>
          <w:rFonts w:ascii="Times New Roman" w:hAnsi="Times New Roman"/>
          <w:b/>
          <w:sz w:val="24"/>
          <w:szCs w:val="24"/>
          <w:lang w:val="pt-BR"/>
        </w:rPr>
        <w:t>inicial</w:t>
      </w:r>
      <w:r w:rsidR="00DE1891" w:rsidRPr="005A678A">
        <w:rPr>
          <w:rFonts w:ascii="Times New Roman" w:hAnsi="Times New Roman"/>
          <w:b/>
          <w:sz w:val="24"/>
          <w:szCs w:val="24"/>
          <w:lang w:val="pt-BR"/>
        </w:rPr>
        <w:t>.</w:t>
      </w:r>
    </w:p>
    <w:p w14:paraId="2C581D53" w14:textId="5B5D4B41" w:rsidR="00694D2A" w:rsidRPr="005A678A" w:rsidRDefault="00694D2A" w:rsidP="005A678A">
      <w:pPr>
        <w:pStyle w:val="PargrafodaLista"/>
        <w:numPr>
          <w:ilvl w:val="1"/>
          <w:numId w:val="13"/>
        </w:numPr>
        <w:tabs>
          <w:tab w:val="left" w:pos="796"/>
        </w:tabs>
        <w:spacing w:after="0"/>
        <w:ind w:right="228" w:firstLine="0"/>
        <w:rPr>
          <w:rFonts w:ascii="Times New Roman" w:hAnsi="Times New Roman" w:cs="Times New Roman"/>
          <w:sz w:val="24"/>
          <w:szCs w:val="24"/>
        </w:rPr>
      </w:pPr>
      <w:r>
        <w:rPr>
          <w:rFonts w:ascii="Times New Roman" w:hAnsi="Times New Roman"/>
          <w:b/>
          <w:sz w:val="24"/>
          <w:szCs w:val="24"/>
          <w:lang w:val="pt-BR"/>
        </w:rPr>
        <w:t>Ocorrendo modificação da proposta inicial na fase de lances, será concedido o prazo de 48h para apresentação da planilha de custos e quantitativos adequada à proposta final;</w:t>
      </w:r>
    </w:p>
    <w:p w14:paraId="7376A3E6" w14:textId="77777777" w:rsidR="0086410D" w:rsidRPr="005A678A" w:rsidRDefault="00184393" w:rsidP="005A678A">
      <w:pPr>
        <w:pStyle w:val="PargrafodaLista"/>
        <w:numPr>
          <w:ilvl w:val="1"/>
          <w:numId w:val="13"/>
        </w:numPr>
        <w:tabs>
          <w:tab w:val="left" w:pos="798"/>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w:t>
      </w:r>
      <w:r w:rsidRPr="005A678A">
        <w:rPr>
          <w:rFonts w:ascii="Times New Roman" w:hAnsi="Times New Roman" w:cs="Times New Roman"/>
          <w:spacing w:val="-4"/>
          <w:sz w:val="24"/>
          <w:szCs w:val="24"/>
        </w:rPr>
        <w:t xml:space="preserve"> </w:t>
      </w:r>
      <w:r w:rsidRPr="005A678A">
        <w:rPr>
          <w:rFonts w:ascii="Times New Roman" w:hAnsi="Times New Roman" w:cs="Times New Roman"/>
          <w:sz w:val="24"/>
          <w:szCs w:val="24"/>
        </w:rPr>
        <w:t>Edital.</w:t>
      </w:r>
    </w:p>
    <w:p w14:paraId="297AA23F" w14:textId="77777777" w:rsidR="0086410D" w:rsidRPr="005A678A" w:rsidRDefault="00184393" w:rsidP="005A678A">
      <w:pPr>
        <w:pStyle w:val="PargrafodaLista"/>
        <w:numPr>
          <w:ilvl w:val="1"/>
          <w:numId w:val="13"/>
        </w:numPr>
        <w:tabs>
          <w:tab w:val="left" w:pos="777"/>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Administração.</w:t>
      </w:r>
    </w:p>
    <w:p w14:paraId="60AF0FBF" w14:textId="77777777" w:rsidR="0086410D" w:rsidRPr="005A678A" w:rsidRDefault="00184393" w:rsidP="005A678A">
      <w:pPr>
        <w:pStyle w:val="PargrafodaLista"/>
        <w:numPr>
          <w:ilvl w:val="1"/>
          <w:numId w:val="13"/>
        </w:numPr>
        <w:tabs>
          <w:tab w:val="left" w:pos="791"/>
        </w:tabs>
        <w:spacing w:after="0"/>
        <w:ind w:right="233" w:firstLine="0"/>
        <w:rPr>
          <w:rFonts w:ascii="Times New Roman" w:hAnsi="Times New Roman" w:cs="Times New Roman"/>
          <w:sz w:val="24"/>
          <w:szCs w:val="24"/>
        </w:rPr>
      </w:pPr>
      <w:r w:rsidRPr="005A678A">
        <w:rPr>
          <w:rFonts w:ascii="Times New Roman" w:hAnsi="Times New Roman" w:cs="Times New Roman"/>
          <w:sz w:val="24"/>
          <w:szCs w:val="24"/>
        </w:rPr>
        <w:t>Não serão consideradas, para julgamento das propostas, vantagens não previstas no edital.</w:t>
      </w:r>
    </w:p>
    <w:p w14:paraId="7937E386" w14:textId="77777777" w:rsidR="0086410D" w:rsidRPr="005A678A" w:rsidRDefault="0086410D" w:rsidP="005A678A">
      <w:pPr>
        <w:pStyle w:val="Corpodetexto"/>
        <w:spacing w:after="0"/>
        <w:jc w:val="both"/>
        <w:rPr>
          <w:rFonts w:ascii="Times New Roman" w:hAnsi="Times New Roman" w:cs="Times New Roman"/>
          <w:sz w:val="24"/>
          <w:szCs w:val="24"/>
        </w:rPr>
      </w:pPr>
    </w:p>
    <w:p w14:paraId="2B6C913B" w14:textId="6770B190" w:rsidR="0086410D"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z w:val="24"/>
          <w:szCs w:val="24"/>
        </w:rPr>
        <w:t>VERIFICAÇÃO DA</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HABILITAÇÃO</w:t>
      </w:r>
    </w:p>
    <w:p w14:paraId="7F0C5F78" w14:textId="77777777" w:rsidR="0086410D" w:rsidRPr="005A678A" w:rsidRDefault="00184393" w:rsidP="005A678A">
      <w:pPr>
        <w:pStyle w:val="PargrafodaLista"/>
        <w:numPr>
          <w:ilvl w:val="1"/>
          <w:numId w:val="13"/>
        </w:numPr>
        <w:tabs>
          <w:tab w:val="left" w:pos="813"/>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Os documentos de habilitação, de que tratam os itens 5.1.3 e 5.1.4, enviados nos termos do item 3.1, serão examinados pelo pregoeiro, que verificará a autenticidade das certidões junto aos sítios eletrônicos oficiais de órgãos e entidades</w:t>
      </w:r>
      <w:r w:rsidRPr="005A678A">
        <w:rPr>
          <w:rFonts w:ascii="Times New Roman" w:hAnsi="Times New Roman" w:cs="Times New Roman"/>
          <w:spacing w:val="-12"/>
          <w:sz w:val="24"/>
          <w:szCs w:val="24"/>
        </w:rPr>
        <w:t xml:space="preserve"> </w:t>
      </w:r>
      <w:r w:rsidRPr="005A678A">
        <w:rPr>
          <w:rFonts w:ascii="Times New Roman" w:hAnsi="Times New Roman" w:cs="Times New Roman"/>
          <w:sz w:val="24"/>
          <w:szCs w:val="24"/>
        </w:rPr>
        <w:t>emissores.</w:t>
      </w:r>
    </w:p>
    <w:p w14:paraId="18B77309" w14:textId="77777777" w:rsidR="0086410D" w:rsidRPr="005A678A" w:rsidRDefault="00184393" w:rsidP="005A678A">
      <w:pPr>
        <w:pStyle w:val="PargrafodaLista"/>
        <w:numPr>
          <w:ilvl w:val="1"/>
          <w:numId w:val="13"/>
        </w:numPr>
        <w:tabs>
          <w:tab w:val="left" w:pos="846"/>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validade.</w:t>
      </w:r>
    </w:p>
    <w:p w14:paraId="50C4DE3C" w14:textId="77777777" w:rsidR="0086410D" w:rsidRPr="005A678A" w:rsidRDefault="00184393" w:rsidP="005A678A">
      <w:pPr>
        <w:pStyle w:val="PargrafodaLista"/>
        <w:numPr>
          <w:ilvl w:val="1"/>
          <w:numId w:val="13"/>
        </w:numPr>
        <w:tabs>
          <w:tab w:val="left" w:pos="782"/>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w:t>
      </w:r>
      <w:r w:rsidRPr="005A678A">
        <w:rPr>
          <w:rFonts w:ascii="Times New Roman" w:hAnsi="Times New Roman" w:cs="Times New Roman"/>
          <w:spacing w:val="-19"/>
          <w:sz w:val="24"/>
          <w:szCs w:val="24"/>
        </w:rPr>
        <w:t xml:space="preserve"> </w:t>
      </w:r>
      <w:r w:rsidRPr="005A678A">
        <w:rPr>
          <w:rFonts w:ascii="Times New Roman" w:hAnsi="Times New Roman" w:cs="Times New Roman"/>
          <w:sz w:val="24"/>
          <w:szCs w:val="24"/>
        </w:rPr>
        <w:t>prazo.</w:t>
      </w:r>
    </w:p>
    <w:p w14:paraId="2B8E85F4" w14:textId="77777777" w:rsidR="0086410D" w:rsidRPr="005A678A" w:rsidRDefault="00184393" w:rsidP="005A678A">
      <w:pPr>
        <w:pStyle w:val="PargrafodaLista"/>
        <w:numPr>
          <w:ilvl w:val="1"/>
          <w:numId w:val="13"/>
        </w:numPr>
        <w:tabs>
          <w:tab w:val="left" w:pos="798"/>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218CCE4B" w14:textId="2C0D2AC8" w:rsidR="0086410D" w:rsidRPr="005A678A" w:rsidRDefault="00184393" w:rsidP="005A678A">
      <w:pPr>
        <w:pStyle w:val="PargrafodaLista"/>
        <w:numPr>
          <w:ilvl w:val="1"/>
          <w:numId w:val="13"/>
        </w:numPr>
        <w:tabs>
          <w:tab w:val="left" w:pos="839"/>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Constatado o atendimento às exigências estabelecidas no edital, o licitante será declarado vencedor, oportunizando-se a manifestação da intenção de</w:t>
      </w:r>
      <w:r w:rsidRPr="005A678A">
        <w:rPr>
          <w:rFonts w:ascii="Times New Roman" w:hAnsi="Times New Roman" w:cs="Times New Roman"/>
          <w:spacing w:val="-7"/>
          <w:sz w:val="24"/>
          <w:szCs w:val="24"/>
        </w:rPr>
        <w:t xml:space="preserve"> </w:t>
      </w:r>
      <w:r w:rsidRPr="005A678A">
        <w:rPr>
          <w:rFonts w:ascii="Times New Roman" w:hAnsi="Times New Roman" w:cs="Times New Roman"/>
          <w:sz w:val="24"/>
          <w:szCs w:val="24"/>
        </w:rPr>
        <w:t>recurso.</w:t>
      </w:r>
    </w:p>
    <w:p w14:paraId="102EFA80" w14:textId="77777777" w:rsidR="00214F06" w:rsidRPr="005A678A" w:rsidRDefault="00214F06" w:rsidP="005A678A">
      <w:pPr>
        <w:tabs>
          <w:tab w:val="left" w:pos="839"/>
        </w:tabs>
        <w:spacing w:after="0"/>
        <w:ind w:left="222" w:right="226"/>
        <w:jc w:val="both"/>
        <w:rPr>
          <w:rFonts w:ascii="Times New Roman" w:hAnsi="Times New Roman" w:cs="Times New Roman"/>
          <w:sz w:val="24"/>
          <w:szCs w:val="24"/>
        </w:rPr>
      </w:pPr>
    </w:p>
    <w:p w14:paraId="00ADDB66" w14:textId="7DADC6C2" w:rsidR="00E96FF3"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z w:val="24"/>
          <w:szCs w:val="24"/>
        </w:rPr>
        <w:t>RECURSO</w:t>
      </w:r>
    </w:p>
    <w:p w14:paraId="28C67833" w14:textId="713DB32B" w:rsidR="00E96FF3" w:rsidRPr="005A678A" w:rsidRDefault="00E96FF3" w:rsidP="005A678A">
      <w:pPr>
        <w:pStyle w:val="PargrafodaLista"/>
        <w:numPr>
          <w:ilvl w:val="1"/>
          <w:numId w:val="13"/>
        </w:numPr>
        <w:tabs>
          <w:tab w:val="left" w:pos="786"/>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Declarado o vencedor, ou proclamado o resultado sem que haja um vencedor, os licitantes poderão manifestar justificadamente a intenção de interposição de recurso, em campo próprio do sistema, sob pena de decadência do direito de</w:t>
      </w:r>
      <w:r w:rsidRPr="005A678A">
        <w:rPr>
          <w:rFonts w:ascii="Times New Roman" w:hAnsi="Times New Roman" w:cs="Times New Roman"/>
          <w:spacing w:val="-9"/>
          <w:sz w:val="24"/>
          <w:szCs w:val="24"/>
        </w:rPr>
        <w:t xml:space="preserve"> </w:t>
      </w:r>
      <w:r w:rsidRPr="005A678A">
        <w:rPr>
          <w:rFonts w:ascii="Times New Roman" w:hAnsi="Times New Roman" w:cs="Times New Roman"/>
          <w:sz w:val="24"/>
          <w:szCs w:val="24"/>
        </w:rPr>
        <w:t>recurso</w:t>
      </w:r>
      <w:r w:rsidR="00E27E6A" w:rsidRPr="005A678A">
        <w:rPr>
          <w:rFonts w:ascii="Times New Roman" w:hAnsi="Times New Roman" w:cs="Times New Roman"/>
          <w:sz w:val="24"/>
          <w:szCs w:val="24"/>
        </w:rPr>
        <w:t>.</w:t>
      </w:r>
    </w:p>
    <w:p w14:paraId="60FE1372" w14:textId="77777777" w:rsidR="0086410D" w:rsidRPr="005A678A" w:rsidRDefault="00184393" w:rsidP="005A678A">
      <w:pPr>
        <w:pStyle w:val="PargrafodaLista"/>
        <w:numPr>
          <w:ilvl w:val="1"/>
          <w:numId w:val="13"/>
        </w:numPr>
        <w:tabs>
          <w:tab w:val="left" w:pos="786"/>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Havendo a manifestação do interesse em recorrer, será concedido o prazo de 3 (três) dias consecutivos para a interposição das razões do recurso, também via sistema, ficando os demais licitantes desde logo intimados para apresentar contrarrazões em igual número de dias, que começarão a correr do término do prazo do</w:t>
      </w:r>
      <w:r w:rsidRPr="005A678A">
        <w:rPr>
          <w:rFonts w:ascii="Times New Roman" w:hAnsi="Times New Roman" w:cs="Times New Roman"/>
          <w:spacing w:val="-10"/>
          <w:sz w:val="24"/>
          <w:szCs w:val="24"/>
        </w:rPr>
        <w:t xml:space="preserve"> </w:t>
      </w:r>
      <w:r w:rsidRPr="005A678A">
        <w:rPr>
          <w:rFonts w:ascii="Times New Roman" w:hAnsi="Times New Roman" w:cs="Times New Roman"/>
          <w:sz w:val="24"/>
          <w:szCs w:val="24"/>
        </w:rPr>
        <w:t>recorrente.</w:t>
      </w:r>
    </w:p>
    <w:p w14:paraId="0E3CD65E" w14:textId="77777777" w:rsidR="0086410D" w:rsidRPr="005A678A" w:rsidRDefault="00184393" w:rsidP="005A678A">
      <w:pPr>
        <w:pStyle w:val="PargrafodaLista"/>
        <w:numPr>
          <w:ilvl w:val="1"/>
          <w:numId w:val="13"/>
        </w:numPr>
        <w:tabs>
          <w:tab w:val="left" w:pos="782"/>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Interposto o recurso, o pregoeiro poderá motivadamente reconsiderar ou manter a sua decisão, sendo que neste caso deverá remeter o recurso para o julgamento da autoridade competente.</w:t>
      </w:r>
    </w:p>
    <w:p w14:paraId="4EF89D21" w14:textId="77777777" w:rsidR="0086410D" w:rsidRPr="005A678A" w:rsidRDefault="00184393" w:rsidP="005A678A">
      <w:pPr>
        <w:pStyle w:val="PargrafodaLista"/>
        <w:numPr>
          <w:ilvl w:val="1"/>
          <w:numId w:val="13"/>
        </w:numPr>
        <w:tabs>
          <w:tab w:val="left" w:pos="803"/>
        </w:tabs>
        <w:spacing w:after="0"/>
        <w:ind w:right="232" w:firstLine="0"/>
        <w:rPr>
          <w:rFonts w:ascii="Times New Roman" w:hAnsi="Times New Roman" w:cs="Times New Roman"/>
          <w:sz w:val="24"/>
          <w:szCs w:val="24"/>
        </w:rPr>
      </w:pPr>
      <w:r w:rsidRPr="005A678A">
        <w:rPr>
          <w:rFonts w:ascii="Times New Roman" w:hAnsi="Times New Roman" w:cs="Times New Roman"/>
          <w:sz w:val="24"/>
          <w:szCs w:val="24"/>
        </w:rPr>
        <w:t>O acolhimento de recurso importará a invalidação apenas dos atos insuscetíveis de aproveitamento.</w:t>
      </w:r>
    </w:p>
    <w:p w14:paraId="4468E01F" w14:textId="77777777" w:rsidR="0086410D" w:rsidRPr="005A678A" w:rsidRDefault="0086410D" w:rsidP="005A678A">
      <w:pPr>
        <w:pStyle w:val="Corpodetexto"/>
        <w:spacing w:after="0"/>
        <w:jc w:val="both"/>
        <w:rPr>
          <w:rFonts w:ascii="Times New Roman" w:hAnsi="Times New Roman" w:cs="Times New Roman"/>
          <w:sz w:val="24"/>
          <w:szCs w:val="24"/>
        </w:rPr>
      </w:pPr>
    </w:p>
    <w:p w14:paraId="4A1DDB39" w14:textId="7300CE7E" w:rsidR="0086410D" w:rsidRPr="005A678A" w:rsidRDefault="00184393" w:rsidP="005A678A">
      <w:pPr>
        <w:pStyle w:val="Ttulo1"/>
        <w:numPr>
          <w:ilvl w:val="0"/>
          <w:numId w:val="13"/>
        </w:numPr>
        <w:tabs>
          <w:tab w:val="left" w:pos="594"/>
        </w:tabs>
        <w:spacing w:after="0"/>
        <w:ind w:left="594" w:hanging="372"/>
        <w:rPr>
          <w:rFonts w:ascii="Times New Roman" w:hAnsi="Times New Roman" w:cs="Times New Roman"/>
          <w:sz w:val="24"/>
          <w:szCs w:val="24"/>
        </w:rPr>
      </w:pPr>
      <w:r w:rsidRPr="005A678A">
        <w:rPr>
          <w:rFonts w:ascii="Times New Roman" w:hAnsi="Times New Roman" w:cs="Times New Roman"/>
          <w:sz w:val="24"/>
          <w:szCs w:val="24"/>
        </w:rPr>
        <w:t>ADJUDICAÇÃO E</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HOMOLOGAÇÃO</w:t>
      </w:r>
    </w:p>
    <w:p w14:paraId="76700646" w14:textId="77777777" w:rsidR="0086410D" w:rsidRPr="005A678A" w:rsidRDefault="00184393" w:rsidP="005A678A">
      <w:pPr>
        <w:pStyle w:val="PargrafodaLista"/>
        <w:numPr>
          <w:ilvl w:val="1"/>
          <w:numId w:val="13"/>
        </w:numPr>
        <w:tabs>
          <w:tab w:val="left" w:pos="796"/>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Decididos os recursos e constatada a regularidade dos atos praticados, a autoridade competente adjudicará o objeto e homologará o procedimento</w:t>
      </w:r>
      <w:r w:rsidRPr="005A678A">
        <w:rPr>
          <w:rFonts w:ascii="Times New Roman" w:hAnsi="Times New Roman" w:cs="Times New Roman"/>
          <w:spacing w:val="-8"/>
          <w:sz w:val="24"/>
          <w:szCs w:val="24"/>
        </w:rPr>
        <w:t xml:space="preserve"> </w:t>
      </w:r>
      <w:r w:rsidRPr="005A678A">
        <w:rPr>
          <w:rFonts w:ascii="Times New Roman" w:hAnsi="Times New Roman" w:cs="Times New Roman"/>
          <w:sz w:val="24"/>
          <w:szCs w:val="24"/>
        </w:rPr>
        <w:t>licitatório.</w:t>
      </w:r>
    </w:p>
    <w:p w14:paraId="42ADB333" w14:textId="77777777" w:rsidR="0086410D" w:rsidRPr="005A678A" w:rsidRDefault="00184393" w:rsidP="005A678A">
      <w:pPr>
        <w:pStyle w:val="Corpodetexto"/>
        <w:spacing w:after="0"/>
        <w:ind w:left="222" w:right="231"/>
        <w:jc w:val="both"/>
        <w:rPr>
          <w:rFonts w:ascii="Times New Roman" w:hAnsi="Times New Roman" w:cs="Times New Roman"/>
          <w:sz w:val="24"/>
          <w:szCs w:val="24"/>
        </w:rPr>
      </w:pPr>
      <w:r w:rsidRPr="005A678A">
        <w:rPr>
          <w:rFonts w:ascii="Times New Roman" w:hAnsi="Times New Roman" w:cs="Times New Roman"/>
          <w:b/>
          <w:sz w:val="24"/>
          <w:szCs w:val="24"/>
        </w:rPr>
        <w:t xml:space="preserve">13.3. </w:t>
      </w:r>
      <w:r w:rsidRPr="005A678A">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5A678A" w:rsidRDefault="0086410D" w:rsidP="005A678A">
      <w:pPr>
        <w:pStyle w:val="Corpodetexto"/>
        <w:spacing w:after="0"/>
        <w:jc w:val="both"/>
        <w:rPr>
          <w:rFonts w:ascii="Times New Roman" w:hAnsi="Times New Roman" w:cs="Times New Roman"/>
          <w:sz w:val="24"/>
          <w:szCs w:val="24"/>
        </w:rPr>
      </w:pPr>
    </w:p>
    <w:p w14:paraId="02E0943A" w14:textId="42479878" w:rsidR="0086410D"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z w:val="24"/>
          <w:szCs w:val="24"/>
        </w:rPr>
        <w:t>CONDIÇÕES DE</w:t>
      </w:r>
      <w:r w:rsidRPr="005A678A">
        <w:rPr>
          <w:rFonts w:ascii="Times New Roman" w:hAnsi="Times New Roman" w:cs="Times New Roman"/>
          <w:spacing w:val="-4"/>
          <w:sz w:val="24"/>
          <w:szCs w:val="24"/>
        </w:rPr>
        <w:t xml:space="preserve"> </w:t>
      </w:r>
      <w:r w:rsidRPr="005A678A">
        <w:rPr>
          <w:rFonts w:ascii="Times New Roman" w:hAnsi="Times New Roman" w:cs="Times New Roman"/>
          <w:sz w:val="24"/>
          <w:szCs w:val="24"/>
        </w:rPr>
        <w:t>CONTRATAÇÃO</w:t>
      </w:r>
    </w:p>
    <w:p w14:paraId="7CA33787" w14:textId="7863CB97" w:rsidR="0086410D" w:rsidRPr="005A678A" w:rsidRDefault="00184393" w:rsidP="005A678A">
      <w:pPr>
        <w:pStyle w:val="PargrafodaLista"/>
        <w:numPr>
          <w:ilvl w:val="1"/>
          <w:numId w:val="13"/>
        </w:numPr>
        <w:tabs>
          <w:tab w:val="left" w:pos="810"/>
        </w:tabs>
        <w:spacing w:after="0"/>
        <w:ind w:right="232" w:firstLine="0"/>
        <w:rPr>
          <w:rFonts w:ascii="Times New Roman" w:hAnsi="Times New Roman" w:cs="Times New Roman"/>
          <w:sz w:val="24"/>
          <w:szCs w:val="24"/>
        </w:rPr>
      </w:pPr>
      <w:r w:rsidRPr="005A678A">
        <w:rPr>
          <w:rFonts w:ascii="Times New Roman" w:hAnsi="Times New Roman" w:cs="Times New Roman"/>
          <w:sz w:val="24"/>
          <w:szCs w:val="24"/>
        </w:rPr>
        <w:t xml:space="preserve">Após a homologação, </w:t>
      </w:r>
      <w:r w:rsidR="00E96FF3" w:rsidRPr="005A678A">
        <w:rPr>
          <w:rFonts w:ascii="Times New Roman" w:hAnsi="Times New Roman" w:cs="Times New Roman"/>
          <w:sz w:val="24"/>
          <w:szCs w:val="24"/>
        </w:rPr>
        <w:t xml:space="preserve">o adjudicatário será convocado </w:t>
      </w:r>
      <w:r w:rsidRPr="005A678A">
        <w:rPr>
          <w:rFonts w:ascii="Times New Roman" w:hAnsi="Times New Roman" w:cs="Times New Roman"/>
          <w:sz w:val="24"/>
          <w:szCs w:val="24"/>
        </w:rPr>
        <w:t>pa</w:t>
      </w:r>
      <w:r w:rsidR="00E96FF3" w:rsidRPr="005A678A">
        <w:rPr>
          <w:rFonts w:ascii="Times New Roman" w:hAnsi="Times New Roman" w:cs="Times New Roman"/>
          <w:sz w:val="24"/>
          <w:szCs w:val="24"/>
        </w:rPr>
        <w:t xml:space="preserve">ra no </w:t>
      </w:r>
      <w:r w:rsidRPr="005A678A">
        <w:rPr>
          <w:rFonts w:ascii="Times New Roman" w:hAnsi="Times New Roman" w:cs="Times New Roman"/>
          <w:sz w:val="24"/>
          <w:szCs w:val="24"/>
        </w:rPr>
        <w:t>prazo de</w:t>
      </w:r>
      <w:r w:rsidR="00E96FF3" w:rsidRPr="005A678A">
        <w:rPr>
          <w:rFonts w:ascii="Times New Roman" w:hAnsi="Times New Roman" w:cs="Times New Roman"/>
          <w:sz w:val="24"/>
          <w:szCs w:val="24"/>
        </w:rPr>
        <w:t xml:space="preserve"> 5 (cinco)</w:t>
      </w:r>
      <w:r w:rsidRPr="005A678A">
        <w:rPr>
          <w:rFonts w:ascii="Times New Roman" w:hAnsi="Times New Roman" w:cs="Times New Roman"/>
          <w:sz w:val="24"/>
          <w:szCs w:val="24"/>
        </w:rPr>
        <w:t xml:space="preserve"> dias,  assinar o contrato</w:t>
      </w:r>
      <w:r w:rsidR="00DE6D24" w:rsidRPr="005A678A">
        <w:rPr>
          <w:rFonts w:ascii="Times New Roman" w:hAnsi="Times New Roman" w:cs="Times New Roman"/>
          <w:sz w:val="24"/>
          <w:szCs w:val="24"/>
        </w:rPr>
        <w:t>.</w:t>
      </w:r>
    </w:p>
    <w:p w14:paraId="1C963AAC" w14:textId="77777777" w:rsidR="0086410D" w:rsidRPr="005A678A" w:rsidRDefault="00184393" w:rsidP="005A678A">
      <w:pPr>
        <w:pStyle w:val="PargrafodaLista"/>
        <w:numPr>
          <w:ilvl w:val="1"/>
          <w:numId w:val="13"/>
        </w:numPr>
        <w:tabs>
          <w:tab w:val="left" w:pos="791"/>
        </w:tabs>
        <w:spacing w:after="0"/>
        <w:ind w:right="225" w:firstLine="0"/>
        <w:rPr>
          <w:rFonts w:ascii="Times New Roman" w:hAnsi="Times New Roman" w:cs="Times New Roman"/>
          <w:sz w:val="24"/>
          <w:szCs w:val="24"/>
        </w:rPr>
      </w:pPr>
      <w:r w:rsidRPr="005A678A">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5A678A">
        <w:rPr>
          <w:rFonts w:ascii="Times New Roman" w:hAnsi="Times New Roman" w:cs="Times New Roman"/>
          <w:spacing w:val="-17"/>
          <w:sz w:val="24"/>
          <w:szCs w:val="24"/>
        </w:rPr>
        <w:t xml:space="preserve"> </w:t>
      </w:r>
      <w:r w:rsidRPr="005A678A">
        <w:rPr>
          <w:rFonts w:ascii="Times New Roman" w:hAnsi="Times New Roman" w:cs="Times New Roman"/>
          <w:sz w:val="24"/>
          <w:szCs w:val="24"/>
        </w:rPr>
        <w:t>prazo.</w:t>
      </w:r>
    </w:p>
    <w:p w14:paraId="689F86D6" w14:textId="77777777" w:rsidR="00DE1891" w:rsidRPr="005A678A" w:rsidRDefault="00184393" w:rsidP="005A678A">
      <w:pPr>
        <w:pStyle w:val="PargrafodaLista"/>
        <w:numPr>
          <w:ilvl w:val="1"/>
          <w:numId w:val="13"/>
        </w:numPr>
        <w:tabs>
          <w:tab w:val="left" w:pos="837"/>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O licitante deverá comprovar as condições de habilitação consignadas no edital, mediante a apresentação dos documentos na forma do art. 32, da Lei de Licitações, atinentes aos documentos em que foram apresentadas cópias simples na licitação, sob  pena de perda do direito à</w:t>
      </w:r>
      <w:r w:rsidRPr="005A678A">
        <w:rPr>
          <w:rFonts w:ascii="Times New Roman" w:hAnsi="Times New Roman" w:cs="Times New Roman"/>
          <w:spacing w:val="-6"/>
          <w:sz w:val="24"/>
          <w:szCs w:val="24"/>
        </w:rPr>
        <w:t xml:space="preserve"> </w:t>
      </w:r>
      <w:r w:rsidR="00DE1891" w:rsidRPr="005A678A">
        <w:rPr>
          <w:rFonts w:ascii="Times New Roman" w:hAnsi="Times New Roman" w:cs="Times New Roman"/>
          <w:sz w:val="24"/>
          <w:szCs w:val="24"/>
        </w:rPr>
        <w:t>contratação.</w:t>
      </w:r>
    </w:p>
    <w:p w14:paraId="4A559002" w14:textId="78D0D51E" w:rsidR="0086410D" w:rsidRPr="005A678A" w:rsidRDefault="00DE1891" w:rsidP="005A678A">
      <w:pPr>
        <w:tabs>
          <w:tab w:val="left" w:pos="142"/>
          <w:tab w:val="left" w:pos="1008"/>
          <w:tab w:val="left" w:pos="1728"/>
          <w:tab w:val="left" w:pos="2268"/>
          <w:tab w:val="left" w:pos="2448"/>
          <w:tab w:val="left" w:pos="3168"/>
          <w:tab w:val="left" w:pos="3888"/>
          <w:tab w:val="left" w:pos="4608"/>
          <w:tab w:val="left" w:pos="5328"/>
          <w:tab w:val="left" w:pos="6048"/>
          <w:tab w:val="left" w:pos="6768"/>
        </w:tabs>
        <w:spacing w:after="0"/>
        <w:ind w:left="284" w:right="57"/>
        <w:jc w:val="both"/>
        <w:rPr>
          <w:rFonts w:ascii="Times New Roman" w:hAnsi="Times New Roman"/>
          <w:b/>
          <w:sz w:val="24"/>
          <w:szCs w:val="24"/>
          <w:lang w:val="pt-BR"/>
        </w:rPr>
      </w:pPr>
      <w:r w:rsidRPr="005A678A">
        <w:rPr>
          <w:rFonts w:ascii="Times New Roman" w:hAnsi="Times New Roman" w:cs="Times New Roman"/>
          <w:sz w:val="24"/>
          <w:szCs w:val="24"/>
        </w:rPr>
        <w:t xml:space="preserve">14.3.1 Para assinatura do Contrato a contratada deverá apresentar </w:t>
      </w:r>
      <w:r w:rsidRPr="005A678A">
        <w:rPr>
          <w:rFonts w:ascii="Times New Roman" w:hAnsi="Times New Roman"/>
          <w:b/>
          <w:color w:val="000000"/>
          <w:sz w:val="24"/>
          <w:szCs w:val="24"/>
          <w:lang w:val="pt-BR"/>
        </w:rPr>
        <w:t>relação explícita dos veículos (com cópia dos Certificados de Registro de Propriedade de Veículos – CRV) e motoristas (com cópia da CNH) necessários à prestação dos serviços, que atendam aos requisitos do art. 136 e 329, do Código de Trânsito Brasileiro, devidamente acompanhada da declaração de sua disponibilidade para a prestação do serviço objeto do certame, firmada pelo representante da empresa.</w:t>
      </w:r>
      <w:r w:rsidRPr="005A678A">
        <w:rPr>
          <w:rFonts w:ascii="Times New Roman" w:hAnsi="Times New Roman"/>
          <w:b/>
          <w:sz w:val="24"/>
          <w:szCs w:val="24"/>
          <w:lang w:val="pt-BR"/>
        </w:rPr>
        <w:t xml:space="preserve"> </w:t>
      </w:r>
    </w:p>
    <w:p w14:paraId="4F82670E" w14:textId="77777777" w:rsidR="0086410D" w:rsidRPr="005A678A" w:rsidRDefault="00184393" w:rsidP="005A678A">
      <w:pPr>
        <w:pStyle w:val="PargrafodaLista"/>
        <w:numPr>
          <w:ilvl w:val="1"/>
          <w:numId w:val="13"/>
        </w:numPr>
        <w:tabs>
          <w:tab w:val="left" w:pos="789"/>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Na hipótese de o vencedor da licitação se recusar a assinar o contrato, outro licitante será convocado, respeitada a ordem de classificação, para, após a comprovação dos requisitos para habilitação, analisada a proposta e eventuais documentos complementares e, feita a negociação, assinar o contrato, sem prejuízo da aplicação das</w:t>
      </w:r>
      <w:r w:rsidRPr="005A678A">
        <w:rPr>
          <w:rFonts w:ascii="Times New Roman" w:hAnsi="Times New Roman" w:cs="Times New Roman"/>
          <w:spacing w:val="-10"/>
          <w:sz w:val="24"/>
          <w:szCs w:val="24"/>
        </w:rPr>
        <w:t xml:space="preserve"> </w:t>
      </w:r>
      <w:r w:rsidRPr="005A678A">
        <w:rPr>
          <w:rFonts w:ascii="Times New Roman" w:hAnsi="Times New Roman" w:cs="Times New Roman"/>
          <w:sz w:val="24"/>
          <w:szCs w:val="24"/>
        </w:rPr>
        <w:t>sanções.</w:t>
      </w:r>
    </w:p>
    <w:p w14:paraId="58B8651E" w14:textId="77777777" w:rsidR="0086410D" w:rsidRPr="005A678A" w:rsidRDefault="0086410D" w:rsidP="005A678A">
      <w:pPr>
        <w:pStyle w:val="Corpodetexto"/>
        <w:spacing w:after="0"/>
        <w:jc w:val="both"/>
        <w:rPr>
          <w:rFonts w:ascii="Times New Roman" w:hAnsi="Times New Roman" w:cs="Times New Roman"/>
          <w:sz w:val="24"/>
          <w:szCs w:val="24"/>
        </w:rPr>
      </w:pPr>
    </w:p>
    <w:p w14:paraId="350C125B" w14:textId="77777777" w:rsidR="0086410D"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z w:val="24"/>
          <w:szCs w:val="24"/>
        </w:rPr>
        <w:t>VIGÊNCIA DO</w:t>
      </w:r>
      <w:r w:rsidRPr="005A678A">
        <w:rPr>
          <w:rFonts w:ascii="Times New Roman" w:hAnsi="Times New Roman" w:cs="Times New Roman"/>
          <w:spacing w:val="-7"/>
          <w:sz w:val="24"/>
          <w:szCs w:val="24"/>
        </w:rPr>
        <w:t xml:space="preserve"> </w:t>
      </w:r>
      <w:r w:rsidRPr="005A678A">
        <w:rPr>
          <w:rFonts w:ascii="Times New Roman" w:hAnsi="Times New Roman" w:cs="Times New Roman"/>
          <w:sz w:val="24"/>
          <w:szCs w:val="24"/>
        </w:rPr>
        <w:t>CONTRATO</w:t>
      </w:r>
    </w:p>
    <w:p w14:paraId="7B6D2EFC" w14:textId="77777777" w:rsidR="00DE1891" w:rsidRDefault="00DE1891" w:rsidP="005A678A">
      <w:pPr>
        <w:pStyle w:val="PargrafodaLista"/>
        <w:tabs>
          <w:tab w:val="left" w:pos="284"/>
          <w:tab w:val="left" w:pos="1008"/>
          <w:tab w:val="left" w:pos="1728"/>
          <w:tab w:val="left" w:pos="2448"/>
          <w:tab w:val="left" w:pos="3168"/>
          <w:tab w:val="left" w:pos="3888"/>
          <w:tab w:val="left" w:pos="4608"/>
          <w:tab w:val="left" w:pos="5328"/>
          <w:tab w:val="left" w:pos="6048"/>
          <w:tab w:val="left" w:pos="6768"/>
        </w:tabs>
        <w:spacing w:after="0"/>
        <w:ind w:left="142" w:right="57" w:firstLine="1276"/>
        <w:rPr>
          <w:rFonts w:ascii="Times New Roman" w:hAnsi="Times New Roman"/>
          <w:sz w:val="24"/>
          <w:szCs w:val="24"/>
          <w:lang w:val="pt-BR"/>
        </w:rPr>
      </w:pPr>
      <w:r w:rsidRPr="005A678A">
        <w:rPr>
          <w:rFonts w:ascii="Times New Roman" w:hAnsi="Times New Roman"/>
          <w:sz w:val="24"/>
          <w:szCs w:val="24"/>
          <w:lang w:val="pt-BR"/>
        </w:rPr>
        <w:t>O Contrato oriundo desta licitação terá vigência de 12 meses, podendo ser prorrogado sucessivas vezes nos termos da Lei 8.666/93, tendo ciência as partes que os meses em que não houver prestação de serviços não haverá qualquer tipo de pagamento.</w:t>
      </w:r>
    </w:p>
    <w:p w14:paraId="7340CEB9" w14:textId="616D7D4C" w:rsidR="00253D57" w:rsidRDefault="00253D57" w:rsidP="00253D57">
      <w:pPr>
        <w:suppressAutoHyphens/>
        <w:ind w:firstLine="1418"/>
        <w:jc w:val="both"/>
        <w:rPr>
          <w:rFonts w:ascii="Times New Roman" w:hAnsi="Times New Roman" w:cs="Times New Roman"/>
          <w:sz w:val="24"/>
          <w:szCs w:val="24"/>
          <w:shd w:val="clear" w:color="auto" w:fill="FFFFFF"/>
          <w:lang w:eastAsia="zh-CN"/>
        </w:rPr>
      </w:pPr>
      <w:r>
        <w:rPr>
          <w:rFonts w:ascii="Times New Roman" w:hAnsi="Times New Roman" w:cs="Times New Roman"/>
          <w:sz w:val="24"/>
          <w:szCs w:val="24"/>
          <w:shd w:val="clear" w:color="auto" w:fill="FFFFFF"/>
          <w:lang w:eastAsia="zh-CN"/>
        </w:rPr>
        <w:t>A cada 12 meses de vigência do contrato, a contratada terá direito ao reajuste do pagamento pelo índice IPCA do período.</w:t>
      </w:r>
    </w:p>
    <w:p w14:paraId="5E1D4CB1" w14:textId="77777777" w:rsidR="0086410D" w:rsidRPr="005A678A" w:rsidRDefault="0086410D" w:rsidP="005A678A">
      <w:pPr>
        <w:pStyle w:val="Corpodetexto"/>
        <w:spacing w:after="0"/>
        <w:jc w:val="both"/>
        <w:rPr>
          <w:rFonts w:ascii="Times New Roman" w:hAnsi="Times New Roman" w:cs="Times New Roman"/>
          <w:sz w:val="24"/>
          <w:szCs w:val="24"/>
        </w:rPr>
      </w:pPr>
    </w:p>
    <w:p w14:paraId="0F740C70" w14:textId="077DC05A" w:rsidR="0086410D"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z w:val="24"/>
          <w:szCs w:val="24"/>
        </w:rPr>
        <w:t>PRAZOS E CONDIÇÕES DE PAGAMENTO</w:t>
      </w:r>
    </w:p>
    <w:p w14:paraId="51622DB1" w14:textId="779AF34C" w:rsidR="00BB0713" w:rsidRPr="005A678A" w:rsidRDefault="00184393" w:rsidP="005A678A">
      <w:pPr>
        <w:pStyle w:val="PargrafodaLista"/>
        <w:numPr>
          <w:ilvl w:val="1"/>
          <w:numId w:val="13"/>
        </w:numPr>
        <w:tabs>
          <w:tab w:val="left" w:pos="846"/>
          <w:tab w:val="left" w:pos="2852"/>
        </w:tabs>
        <w:spacing w:after="0"/>
        <w:ind w:right="225" w:firstLine="0"/>
        <w:rPr>
          <w:rFonts w:ascii="Times New Roman" w:hAnsi="Times New Roman" w:cs="Times New Roman"/>
          <w:sz w:val="24"/>
          <w:szCs w:val="24"/>
        </w:rPr>
      </w:pPr>
      <w:r w:rsidRPr="005A678A">
        <w:rPr>
          <w:rFonts w:ascii="Times New Roman" w:hAnsi="Times New Roman" w:cs="Times New Roman"/>
          <w:sz w:val="24"/>
          <w:szCs w:val="24"/>
        </w:rPr>
        <w:t>O pagamento será efetuado contra empenho, após o recebimento do objeto, e mediante apresentação da Nota Fiscal/Fatura, correndo a despesa na seguinte dotação orçamentária:</w:t>
      </w:r>
      <w:r w:rsidR="00DE6D24" w:rsidRPr="005A678A">
        <w:rPr>
          <w:rFonts w:ascii="Times New Roman" w:hAnsi="Times New Roman" w:cs="Times New Roman"/>
          <w:sz w:val="24"/>
          <w:szCs w:val="24"/>
        </w:rPr>
        <w:t xml:space="preserve"> </w:t>
      </w:r>
      <w:r w:rsidR="00BB0713" w:rsidRPr="005A678A">
        <w:rPr>
          <w:rFonts w:ascii="Times New Roman" w:hAnsi="Times New Roman"/>
          <w:sz w:val="24"/>
          <w:szCs w:val="24"/>
          <w:lang w:val="pt-BR" w:eastAsia="pt-BR"/>
        </w:rPr>
        <w:t>06- Secretaria de Educação, Cultura e Desporto;  06.01 – Gastos no Ensino c/ Recursos do M.D.E; 2021 – Manutenção do Transporte Escolar – Município; 33.90.39.00 – Outros Serviços de Terceiros – Pessoa Jurídica;  Fonte  Recurso: 0020 -  06.02 – Gastos no Ensino c/ Recursos FUNDEB;  2160 – Manutenção do Transporte Escolar – FUNDEB; 33.90.39.00 – Outros Serviços de Terceiros – Pessoa Jurídica;  Fonte  Recurso: 0031 – 06.03 – Gastos com Recursos Vinculados;  2033 – Manutenção do Programa Transporte Escolar Ensino Fundamental; 2019 – Manutenção do Transporte Escolar Ensino Médio; 33.90.39.00 – Outros Serviços de Terceiros – Pessoa Jurídica : Fonte de Recurso: 1018.</w:t>
      </w:r>
    </w:p>
    <w:p w14:paraId="54199892" w14:textId="77777777" w:rsidR="00BB0713" w:rsidRPr="005A678A" w:rsidRDefault="00BB0713" w:rsidP="005A678A">
      <w:pPr>
        <w:pStyle w:val="PargrafodaLista"/>
        <w:numPr>
          <w:ilvl w:val="1"/>
          <w:numId w:val="13"/>
        </w:numPr>
        <w:tabs>
          <w:tab w:val="left" w:pos="846"/>
          <w:tab w:val="left" w:pos="2852"/>
        </w:tabs>
        <w:spacing w:after="0"/>
        <w:ind w:right="225" w:firstLine="0"/>
        <w:rPr>
          <w:rFonts w:ascii="Times New Roman" w:hAnsi="Times New Roman" w:cs="Times New Roman"/>
          <w:sz w:val="24"/>
          <w:szCs w:val="24"/>
        </w:rPr>
      </w:pPr>
      <w:r w:rsidRPr="005A678A">
        <w:rPr>
          <w:rFonts w:ascii="Times New Roman" w:eastAsia="Arial Unicode MS" w:hAnsi="Times New Roman"/>
          <w:bCs/>
          <w:sz w:val="24"/>
          <w:szCs w:val="24"/>
          <w:lang w:val="pt-BR" w:eastAsia="pt-BR"/>
        </w:rPr>
        <w:t>O pagamento será efetuado mensalmente a CONTRATADA, que deverá apresentar nota fiscal dos serviços prestado com planilha apontando a quilometragem rodada em cada roteiro no mês, acompanhada de laudo de execução dos serviços emitido pela Secretaria Municipal de Educação, Cultura e Desporto, na Secretaria da Administração e Gestão Financeira, situada na Rua Júlio de Castilhos nº 609 Centro, CEP 97220-000 – Faxinal do Soturno/RS.</w:t>
      </w:r>
    </w:p>
    <w:p w14:paraId="2A44970A" w14:textId="6C52AAA5" w:rsidR="0086410D" w:rsidRPr="005A678A" w:rsidRDefault="00BB0713" w:rsidP="005A678A">
      <w:pPr>
        <w:pStyle w:val="PargrafodaLista"/>
        <w:numPr>
          <w:ilvl w:val="1"/>
          <w:numId w:val="13"/>
        </w:numPr>
        <w:tabs>
          <w:tab w:val="left" w:pos="798"/>
        </w:tabs>
        <w:spacing w:after="0"/>
        <w:ind w:right="229" w:firstLine="0"/>
        <w:rPr>
          <w:rFonts w:ascii="Times New Roman" w:hAnsi="Times New Roman" w:cs="Times New Roman"/>
          <w:sz w:val="24"/>
          <w:szCs w:val="24"/>
        </w:rPr>
      </w:pPr>
      <w:r w:rsidRPr="005A678A">
        <w:rPr>
          <w:rFonts w:ascii="Times New Roman" w:hAnsi="Times New Roman" w:cs="Times New Roman"/>
          <w:sz w:val="24"/>
          <w:szCs w:val="24"/>
        </w:rPr>
        <w:t>O pagamento será efetuado sempre em até 10 dias após a prestação de serviços;</w:t>
      </w:r>
    </w:p>
    <w:p w14:paraId="246328A3" w14:textId="30BD6039" w:rsidR="0086410D" w:rsidRPr="005A678A" w:rsidRDefault="00184393" w:rsidP="005A678A">
      <w:pPr>
        <w:pStyle w:val="PargrafodaLista"/>
        <w:numPr>
          <w:ilvl w:val="1"/>
          <w:numId w:val="13"/>
        </w:numPr>
        <w:tabs>
          <w:tab w:val="left" w:pos="820"/>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 xml:space="preserve">Ocorrendo atraso no pagamento, os valores serão corrigidos monetariamente pelo </w:t>
      </w:r>
      <w:r w:rsidR="00BB0713" w:rsidRPr="005A678A">
        <w:rPr>
          <w:rFonts w:ascii="Times New Roman" w:hAnsi="Times New Roman" w:cs="Times New Roman"/>
          <w:sz w:val="24"/>
          <w:szCs w:val="24"/>
        </w:rPr>
        <w:t>IPCA</w:t>
      </w:r>
      <w:r w:rsidRPr="005A678A">
        <w:rPr>
          <w:rFonts w:ascii="Times New Roman" w:hAnsi="Times New Roman" w:cs="Times New Roman"/>
          <w:sz w:val="24"/>
          <w:szCs w:val="24"/>
        </w:rPr>
        <w:t xml:space="preserve"> do período, ou outro índice que vier a s</w:t>
      </w:r>
      <w:r w:rsidR="00BB0713" w:rsidRPr="005A678A">
        <w:rPr>
          <w:rFonts w:ascii="Times New Roman" w:hAnsi="Times New Roman" w:cs="Times New Roman"/>
          <w:sz w:val="24"/>
          <w:szCs w:val="24"/>
        </w:rPr>
        <w:t xml:space="preserve">ubstituí-lo, e a Administração </w:t>
      </w:r>
      <w:r w:rsidRPr="005A678A">
        <w:rPr>
          <w:rFonts w:ascii="Times New Roman" w:hAnsi="Times New Roman" w:cs="Times New Roman"/>
          <w:sz w:val="24"/>
          <w:szCs w:val="24"/>
        </w:rPr>
        <w:t xml:space="preserve">compensará a contratada com juros de 0,5% ao mês, </w:t>
      </w:r>
      <w:r w:rsidRPr="005A678A">
        <w:rPr>
          <w:rFonts w:ascii="Times New Roman" w:hAnsi="Times New Roman" w:cs="Times New Roman"/>
          <w:i/>
          <w:sz w:val="24"/>
          <w:szCs w:val="24"/>
        </w:rPr>
        <w:t>pro</w:t>
      </w:r>
      <w:r w:rsidRPr="005A678A">
        <w:rPr>
          <w:rFonts w:ascii="Times New Roman" w:hAnsi="Times New Roman" w:cs="Times New Roman"/>
          <w:i/>
          <w:spacing w:val="-12"/>
          <w:sz w:val="24"/>
          <w:szCs w:val="24"/>
        </w:rPr>
        <w:t xml:space="preserve"> </w:t>
      </w:r>
      <w:r w:rsidRPr="005A678A">
        <w:rPr>
          <w:rFonts w:ascii="Times New Roman" w:hAnsi="Times New Roman" w:cs="Times New Roman"/>
          <w:i/>
          <w:sz w:val="24"/>
          <w:szCs w:val="24"/>
        </w:rPr>
        <w:t>rata</w:t>
      </w:r>
      <w:r w:rsidRPr="005A678A">
        <w:rPr>
          <w:rFonts w:ascii="Times New Roman" w:hAnsi="Times New Roman" w:cs="Times New Roman"/>
          <w:sz w:val="24"/>
          <w:szCs w:val="24"/>
        </w:rPr>
        <w:t>.</w:t>
      </w:r>
    </w:p>
    <w:p w14:paraId="1947BA28" w14:textId="77777777" w:rsidR="0086410D" w:rsidRPr="005A678A" w:rsidRDefault="0086410D" w:rsidP="005A678A">
      <w:pPr>
        <w:pStyle w:val="Corpodetexto"/>
        <w:spacing w:after="0"/>
        <w:jc w:val="both"/>
        <w:rPr>
          <w:rFonts w:ascii="Times New Roman" w:hAnsi="Times New Roman" w:cs="Times New Roman"/>
          <w:sz w:val="24"/>
          <w:szCs w:val="24"/>
        </w:rPr>
      </w:pPr>
    </w:p>
    <w:p w14:paraId="4BC9E82E" w14:textId="14E9B58B" w:rsidR="0086410D" w:rsidRPr="005A678A" w:rsidRDefault="00BB071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sz w:val="24"/>
          <w:szCs w:val="24"/>
          <w:lang w:val="pt-BR"/>
        </w:rPr>
        <w:t>DO REEQUILÍBRIO ECONÔMICO-FINANCEIRO DO CONTRATO</w:t>
      </w:r>
    </w:p>
    <w:p w14:paraId="59900004" w14:textId="77777777" w:rsidR="00BB0713" w:rsidRPr="005A678A" w:rsidRDefault="00BB0713" w:rsidP="000243F7">
      <w:pPr>
        <w:tabs>
          <w:tab w:val="left" w:pos="288"/>
          <w:tab w:val="left" w:pos="1008"/>
          <w:tab w:val="left" w:pos="1728"/>
          <w:tab w:val="left" w:pos="2448"/>
          <w:tab w:val="left" w:pos="3168"/>
          <w:tab w:val="left" w:pos="3888"/>
          <w:tab w:val="left" w:pos="4608"/>
          <w:tab w:val="left" w:pos="5328"/>
          <w:tab w:val="left" w:pos="6048"/>
          <w:tab w:val="left" w:pos="6768"/>
        </w:tabs>
        <w:spacing w:after="0"/>
        <w:ind w:left="284" w:right="57" w:firstLine="1134"/>
        <w:jc w:val="both"/>
        <w:rPr>
          <w:rFonts w:ascii="Times New Roman" w:hAnsi="Times New Roman"/>
          <w:sz w:val="24"/>
          <w:szCs w:val="24"/>
          <w:lang w:val="pt-BR"/>
        </w:rPr>
      </w:pPr>
      <w:r w:rsidRPr="005A678A">
        <w:rPr>
          <w:rFonts w:ascii="Times New Roman" w:hAnsi="Times New Roman"/>
          <w:sz w:val="24"/>
          <w:szCs w:val="24"/>
          <w:lang w:val="pt-BR"/>
        </w:rPr>
        <w:t xml:space="preserve">Ocorrendo as hipóteses previstas no Art. 65, Inciso II, alínea “d” da Lei 8.666/93, será concedido reequilíbrio econômico-financeiro do contrato, requerido pela (o) contratada (o), desde que suficientemente comprovado, de forma documental, o desequilíbrio do contrato.   </w:t>
      </w:r>
    </w:p>
    <w:p w14:paraId="6EC0EB33" w14:textId="77777777" w:rsidR="00214F06" w:rsidRPr="005A678A" w:rsidRDefault="00214F06" w:rsidP="005A678A">
      <w:pPr>
        <w:pStyle w:val="PargrafodaLista"/>
        <w:tabs>
          <w:tab w:val="left" w:pos="774"/>
        </w:tabs>
        <w:spacing w:after="0"/>
        <w:ind w:left="774"/>
        <w:rPr>
          <w:rFonts w:ascii="Times New Roman" w:hAnsi="Times New Roman" w:cs="Times New Roman"/>
          <w:sz w:val="24"/>
          <w:szCs w:val="24"/>
        </w:rPr>
      </w:pPr>
    </w:p>
    <w:p w14:paraId="59638022" w14:textId="2C4CA5D8" w:rsidR="0086410D"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z w:val="24"/>
          <w:szCs w:val="24"/>
        </w:rPr>
        <w:t>SANÇÕES</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ADMINISTRATIVAS</w:t>
      </w:r>
    </w:p>
    <w:p w14:paraId="593772F0" w14:textId="77777777" w:rsidR="0086410D" w:rsidRPr="005A678A" w:rsidRDefault="00184393" w:rsidP="005A678A">
      <w:pPr>
        <w:pStyle w:val="PargrafodaLista"/>
        <w:numPr>
          <w:ilvl w:val="1"/>
          <w:numId w:val="2"/>
        </w:numPr>
        <w:tabs>
          <w:tab w:val="left" w:pos="772"/>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Pelo inadimplemento das obrigações, seja na condição de participante do pregão eletrônico ou de contratante, as licitantes, conforme a infração, estarão sujeitas às seguintes penalidades:</w:t>
      </w:r>
    </w:p>
    <w:p w14:paraId="3F41522E" w14:textId="77777777" w:rsidR="0086410D" w:rsidRPr="005A678A" w:rsidRDefault="00184393" w:rsidP="005A678A">
      <w:pPr>
        <w:pStyle w:val="PargrafodaLista"/>
        <w:numPr>
          <w:ilvl w:val="0"/>
          <w:numId w:val="1"/>
        </w:numPr>
        <w:tabs>
          <w:tab w:val="left" w:pos="494"/>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deixar de atender aos requisitos de habilitação: multa de 10% sobre o valor estimado da contratação;</w:t>
      </w:r>
    </w:p>
    <w:p w14:paraId="47FA8541" w14:textId="77777777" w:rsidR="0086410D" w:rsidRPr="005A678A" w:rsidRDefault="00184393" w:rsidP="005A678A">
      <w:pPr>
        <w:pStyle w:val="PargrafodaLista"/>
        <w:numPr>
          <w:ilvl w:val="0"/>
          <w:numId w:val="1"/>
        </w:numPr>
        <w:tabs>
          <w:tab w:val="left" w:pos="499"/>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5A678A">
        <w:rPr>
          <w:rFonts w:ascii="Times New Roman" w:hAnsi="Times New Roman" w:cs="Times New Roman"/>
          <w:spacing w:val="-22"/>
          <w:sz w:val="24"/>
          <w:szCs w:val="24"/>
        </w:rPr>
        <w:t xml:space="preserve"> </w:t>
      </w:r>
      <w:r w:rsidRPr="005A678A">
        <w:rPr>
          <w:rFonts w:ascii="Times New Roman" w:hAnsi="Times New Roman" w:cs="Times New Roman"/>
          <w:sz w:val="24"/>
          <w:szCs w:val="24"/>
        </w:rPr>
        <w:t>contratação;</w:t>
      </w:r>
    </w:p>
    <w:p w14:paraId="70D6E095" w14:textId="77777777" w:rsidR="0086410D" w:rsidRPr="005A678A" w:rsidRDefault="00184393" w:rsidP="005A678A">
      <w:pPr>
        <w:pStyle w:val="PargrafodaLista"/>
        <w:numPr>
          <w:ilvl w:val="0"/>
          <w:numId w:val="1"/>
        </w:numPr>
        <w:tabs>
          <w:tab w:val="left" w:pos="489"/>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estimado da</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contratação;</w:t>
      </w:r>
    </w:p>
    <w:p w14:paraId="7E72A963" w14:textId="77777777" w:rsidR="0086410D" w:rsidRPr="005A678A" w:rsidRDefault="00184393" w:rsidP="005A678A">
      <w:pPr>
        <w:pStyle w:val="PargrafodaLista"/>
        <w:numPr>
          <w:ilvl w:val="0"/>
          <w:numId w:val="1"/>
        </w:numPr>
        <w:tabs>
          <w:tab w:val="left" w:pos="508"/>
          <w:tab w:val="left" w:pos="7968"/>
        </w:tabs>
        <w:spacing w:after="0"/>
        <w:ind w:right="230" w:firstLine="0"/>
        <w:rPr>
          <w:rFonts w:ascii="Times New Roman" w:hAnsi="Times New Roman" w:cs="Times New Roman"/>
          <w:sz w:val="24"/>
          <w:szCs w:val="24"/>
        </w:rPr>
      </w:pPr>
      <w:r w:rsidRPr="005A678A">
        <w:rPr>
          <w:rFonts w:ascii="Times New Roman" w:hAnsi="Times New Roman" w:cs="Times New Roman"/>
          <w:sz w:val="24"/>
          <w:szCs w:val="24"/>
        </w:rPr>
        <w:t>executar</w:t>
      </w:r>
      <w:r w:rsidRPr="005A678A">
        <w:rPr>
          <w:rFonts w:ascii="Times New Roman" w:hAnsi="Times New Roman" w:cs="Times New Roman"/>
          <w:spacing w:val="15"/>
          <w:sz w:val="24"/>
          <w:szCs w:val="24"/>
        </w:rPr>
        <w:t xml:space="preserve"> </w:t>
      </w:r>
      <w:r w:rsidRPr="005A678A">
        <w:rPr>
          <w:rFonts w:ascii="Times New Roman" w:hAnsi="Times New Roman" w:cs="Times New Roman"/>
          <w:sz w:val="24"/>
          <w:szCs w:val="24"/>
        </w:rPr>
        <w:t>o</w:t>
      </w:r>
      <w:r w:rsidRPr="005A678A">
        <w:rPr>
          <w:rFonts w:ascii="Times New Roman" w:hAnsi="Times New Roman" w:cs="Times New Roman"/>
          <w:spacing w:val="15"/>
          <w:sz w:val="24"/>
          <w:szCs w:val="24"/>
        </w:rPr>
        <w:t xml:space="preserve"> </w:t>
      </w:r>
      <w:r w:rsidRPr="005A678A">
        <w:rPr>
          <w:rFonts w:ascii="Times New Roman" w:hAnsi="Times New Roman" w:cs="Times New Roman"/>
          <w:sz w:val="24"/>
          <w:szCs w:val="24"/>
        </w:rPr>
        <w:t>contrato</w:t>
      </w:r>
      <w:r w:rsidRPr="005A678A">
        <w:rPr>
          <w:rFonts w:ascii="Times New Roman" w:hAnsi="Times New Roman" w:cs="Times New Roman"/>
          <w:spacing w:val="14"/>
          <w:sz w:val="24"/>
          <w:szCs w:val="24"/>
        </w:rPr>
        <w:t xml:space="preserve"> </w:t>
      </w:r>
      <w:r w:rsidRPr="005A678A">
        <w:rPr>
          <w:rFonts w:ascii="Times New Roman" w:hAnsi="Times New Roman" w:cs="Times New Roman"/>
          <w:sz w:val="24"/>
          <w:szCs w:val="24"/>
        </w:rPr>
        <w:t>com</w:t>
      </w:r>
      <w:r w:rsidRPr="005A678A">
        <w:rPr>
          <w:rFonts w:ascii="Times New Roman" w:hAnsi="Times New Roman" w:cs="Times New Roman"/>
          <w:spacing w:val="15"/>
          <w:sz w:val="24"/>
          <w:szCs w:val="24"/>
        </w:rPr>
        <w:t xml:space="preserve"> </w:t>
      </w:r>
      <w:r w:rsidRPr="005A678A">
        <w:rPr>
          <w:rFonts w:ascii="Times New Roman" w:hAnsi="Times New Roman" w:cs="Times New Roman"/>
          <w:sz w:val="24"/>
          <w:szCs w:val="24"/>
        </w:rPr>
        <w:t>atraso</w:t>
      </w:r>
      <w:r w:rsidRPr="005A678A">
        <w:rPr>
          <w:rFonts w:ascii="Times New Roman" w:hAnsi="Times New Roman" w:cs="Times New Roman"/>
          <w:spacing w:val="16"/>
          <w:sz w:val="24"/>
          <w:szCs w:val="24"/>
        </w:rPr>
        <w:t xml:space="preserve"> </w:t>
      </w:r>
      <w:r w:rsidRPr="005A678A">
        <w:rPr>
          <w:rFonts w:ascii="Times New Roman" w:hAnsi="Times New Roman" w:cs="Times New Roman"/>
          <w:sz w:val="24"/>
          <w:szCs w:val="24"/>
        </w:rPr>
        <w:t>injustificado,</w:t>
      </w:r>
      <w:r w:rsidRPr="005A678A">
        <w:rPr>
          <w:rFonts w:ascii="Times New Roman" w:hAnsi="Times New Roman" w:cs="Times New Roman"/>
          <w:spacing w:val="16"/>
          <w:sz w:val="24"/>
          <w:szCs w:val="24"/>
        </w:rPr>
        <w:t xml:space="preserve"> </w:t>
      </w:r>
      <w:r w:rsidRPr="005A678A">
        <w:rPr>
          <w:rFonts w:ascii="Times New Roman" w:hAnsi="Times New Roman" w:cs="Times New Roman"/>
          <w:sz w:val="24"/>
          <w:szCs w:val="24"/>
        </w:rPr>
        <w:t>até</w:t>
      </w:r>
      <w:r w:rsidRPr="005A678A">
        <w:rPr>
          <w:rFonts w:ascii="Times New Roman" w:hAnsi="Times New Roman" w:cs="Times New Roman"/>
          <w:spacing w:val="15"/>
          <w:sz w:val="24"/>
          <w:szCs w:val="24"/>
        </w:rPr>
        <w:t xml:space="preserve"> </w:t>
      </w:r>
      <w:r w:rsidRPr="005A678A">
        <w:rPr>
          <w:rFonts w:ascii="Times New Roman" w:hAnsi="Times New Roman" w:cs="Times New Roman"/>
          <w:sz w:val="24"/>
          <w:szCs w:val="24"/>
        </w:rPr>
        <w:t>o</w:t>
      </w:r>
      <w:r w:rsidRPr="005A678A">
        <w:rPr>
          <w:rFonts w:ascii="Times New Roman" w:hAnsi="Times New Roman" w:cs="Times New Roman"/>
          <w:spacing w:val="14"/>
          <w:sz w:val="24"/>
          <w:szCs w:val="24"/>
        </w:rPr>
        <w:t xml:space="preserve"> </w:t>
      </w:r>
      <w:r w:rsidRPr="005A678A">
        <w:rPr>
          <w:rFonts w:ascii="Times New Roman" w:hAnsi="Times New Roman" w:cs="Times New Roman"/>
          <w:sz w:val="24"/>
          <w:szCs w:val="24"/>
        </w:rPr>
        <w:t>limite</w:t>
      </w:r>
      <w:r w:rsidRPr="005A678A">
        <w:rPr>
          <w:rFonts w:ascii="Times New Roman" w:hAnsi="Times New Roman" w:cs="Times New Roman"/>
          <w:spacing w:val="15"/>
          <w:sz w:val="24"/>
          <w:szCs w:val="24"/>
        </w:rPr>
        <w:t xml:space="preserve"> </w:t>
      </w:r>
      <w:r w:rsidRPr="005A678A">
        <w:rPr>
          <w:rFonts w:ascii="Times New Roman" w:hAnsi="Times New Roman" w:cs="Times New Roman"/>
          <w:sz w:val="24"/>
          <w:szCs w:val="24"/>
        </w:rPr>
        <w:t xml:space="preserve">de </w:t>
      </w:r>
      <w:r w:rsidR="00EA4219" w:rsidRPr="005A678A">
        <w:rPr>
          <w:rFonts w:ascii="Times New Roman" w:hAnsi="Times New Roman" w:cs="Times New Roman"/>
          <w:sz w:val="24"/>
          <w:szCs w:val="24"/>
        </w:rPr>
        <w:t xml:space="preserve">15 (quinze) </w:t>
      </w:r>
      <w:r w:rsidRPr="005A678A">
        <w:rPr>
          <w:rFonts w:ascii="Times New Roman" w:hAnsi="Times New Roman" w:cs="Times New Roman"/>
          <w:sz w:val="24"/>
          <w:szCs w:val="24"/>
        </w:rPr>
        <w:t xml:space="preserve">dias, </w:t>
      </w:r>
      <w:r w:rsidRPr="005A678A">
        <w:rPr>
          <w:rFonts w:ascii="Times New Roman" w:hAnsi="Times New Roman" w:cs="Times New Roman"/>
          <w:spacing w:val="-7"/>
          <w:sz w:val="24"/>
          <w:szCs w:val="24"/>
        </w:rPr>
        <w:t xml:space="preserve">após </w:t>
      </w:r>
      <w:r w:rsidRPr="005A678A">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5A678A" w:rsidRDefault="00184393" w:rsidP="005A678A">
      <w:pPr>
        <w:pStyle w:val="PargrafodaLista"/>
        <w:numPr>
          <w:ilvl w:val="0"/>
          <w:numId w:val="1"/>
        </w:numPr>
        <w:tabs>
          <w:tab w:val="left" w:pos="558"/>
        </w:tabs>
        <w:spacing w:after="0"/>
        <w:ind w:right="227" w:firstLine="0"/>
        <w:rPr>
          <w:rFonts w:ascii="Times New Roman" w:hAnsi="Times New Roman" w:cs="Times New Roman"/>
          <w:sz w:val="24"/>
          <w:szCs w:val="24"/>
        </w:rPr>
      </w:pPr>
      <w:r w:rsidRPr="005A678A">
        <w:rPr>
          <w:rFonts w:ascii="Times New Roman" w:hAnsi="Times New Roman" w:cs="Times New Roman"/>
          <w:sz w:val="24"/>
          <w:szCs w:val="24"/>
        </w:rPr>
        <w:t>inexecução parcial do contrato: suspensão do direito de licitar e contratar com a Administração pelo prazo de 3 anos e multa de 5% sobre o valor atualizado do</w:t>
      </w:r>
      <w:r w:rsidRPr="005A678A">
        <w:rPr>
          <w:rFonts w:ascii="Times New Roman" w:hAnsi="Times New Roman" w:cs="Times New Roman"/>
          <w:spacing w:val="-19"/>
          <w:sz w:val="24"/>
          <w:szCs w:val="24"/>
        </w:rPr>
        <w:t xml:space="preserve"> </w:t>
      </w:r>
      <w:r w:rsidRPr="005A678A">
        <w:rPr>
          <w:rFonts w:ascii="Times New Roman" w:hAnsi="Times New Roman" w:cs="Times New Roman"/>
          <w:sz w:val="24"/>
          <w:szCs w:val="24"/>
        </w:rPr>
        <w:t>contrato;</w:t>
      </w:r>
    </w:p>
    <w:p w14:paraId="1D4C6086" w14:textId="77777777" w:rsidR="0086410D" w:rsidRPr="005A678A" w:rsidRDefault="00184393" w:rsidP="005A678A">
      <w:pPr>
        <w:pStyle w:val="PargrafodaLista"/>
        <w:numPr>
          <w:ilvl w:val="0"/>
          <w:numId w:val="1"/>
        </w:numPr>
        <w:tabs>
          <w:tab w:val="left" w:pos="532"/>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inexecução total do contrato: suspensão do direito de licitar e contratar com a Administração pelo prazo de 5 anos e multa de 10% sobre o valor atualizado do</w:t>
      </w:r>
      <w:r w:rsidRPr="005A678A">
        <w:rPr>
          <w:rFonts w:ascii="Times New Roman" w:hAnsi="Times New Roman" w:cs="Times New Roman"/>
          <w:spacing w:val="-20"/>
          <w:sz w:val="24"/>
          <w:szCs w:val="24"/>
        </w:rPr>
        <w:t xml:space="preserve"> </w:t>
      </w:r>
      <w:r w:rsidRPr="005A678A">
        <w:rPr>
          <w:rFonts w:ascii="Times New Roman" w:hAnsi="Times New Roman" w:cs="Times New Roman"/>
          <w:sz w:val="24"/>
          <w:szCs w:val="24"/>
        </w:rPr>
        <w:t>contrato;</w:t>
      </w:r>
    </w:p>
    <w:p w14:paraId="597FA150" w14:textId="1DA4D006" w:rsidR="0086410D" w:rsidRPr="005A678A" w:rsidRDefault="00184393" w:rsidP="005A678A">
      <w:pPr>
        <w:pStyle w:val="PargrafodaLista"/>
        <w:numPr>
          <w:ilvl w:val="1"/>
          <w:numId w:val="2"/>
        </w:numPr>
        <w:tabs>
          <w:tab w:val="left" w:pos="714"/>
        </w:tabs>
        <w:spacing w:after="0"/>
        <w:ind w:left="714" w:hanging="492"/>
        <w:rPr>
          <w:rFonts w:ascii="Times New Roman" w:hAnsi="Times New Roman" w:cs="Times New Roman"/>
          <w:sz w:val="24"/>
          <w:szCs w:val="24"/>
        </w:rPr>
      </w:pPr>
      <w:r w:rsidRPr="005A678A">
        <w:rPr>
          <w:rFonts w:ascii="Times New Roman" w:hAnsi="Times New Roman" w:cs="Times New Roman"/>
          <w:sz w:val="24"/>
          <w:szCs w:val="24"/>
        </w:rPr>
        <w:t>As penalidades serão registradas no cadastro da</w:t>
      </w:r>
      <w:r w:rsidRPr="005A678A">
        <w:rPr>
          <w:rFonts w:ascii="Times New Roman" w:hAnsi="Times New Roman" w:cs="Times New Roman"/>
          <w:spacing w:val="-7"/>
          <w:sz w:val="24"/>
          <w:szCs w:val="24"/>
        </w:rPr>
        <w:t xml:space="preserve"> </w:t>
      </w:r>
      <w:r w:rsidRPr="005A678A">
        <w:rPr>
          <w:rFonts w:ascii="Times New Roman" w:hAnsi="Times New Roman" w:cs="Times New Roman"/>
          <w:sz w:val="24"/>
          <w:szCs w:val="24"/>
        </w:rPr>
        <w:t>contratada.</w:t>
      </w:r>
    </w:p>
    <w:p w14:paraId="105C52EE" w14:textId="77777777" w:rsidR="0086410D" w:rsidRPr="005A678A" w:rsidRDefault="00184393" w:rsidP="005A678A">
      <w:pPr>
        <w:pStyle w:val="PargrafodaLista"/>
        <w:numPr>
          <w:ilvl w:val="1"/>
          <w:numId w:val="2"/>
        </w:numPr>
        <w:tabs>
          <w:tab w:val="left" w:pos="822"/>
        </w:tabs>
        <w:spacing w:after="0"/>
        <w:ind w:right="230" w:firstLine="0"/>
        <w:rPr>
          <w:rFonts w:ascii="Times New Roman" w:hAnsi="Times New Roman" w:cs="Times New Roman"/>
          <w:sz w:val="24"/>
          <w:szCs w:val="24"/>
        </w:rPr>
      </w:pPr>
      <w:r w:rsidRPr="005A678A">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5A678A">
        <w:rPr>
          <w:rFonts w:ascii="Times New Roman" w:hAnsi="Times New Roman" w:cs="Times New Roman"/>
          <w:spacing w:val="-1"/>
          <w:sz w:val="24"/>
          <w:szCs w:val="24"/>
        </w:rPr>
        <w:t xml:space="preserve"> </w:t>
      </w:r>
      <w:r w:rsidRPr="005A678A">
        <w:rPr>
          <w:rFonts w:ascii="Times New Roman" w:hAnsi="Times New Roman" w:cs="Times New Roman"/>
          <w:sz w:val="24"/>
          <w:szCs w:val="24"/>
        </w:rPr>
        <w:t>contratual.</w:t>
      </w:r>
    </w:p>
    <w:p w14:paraId="5B0997AA" w14:textId="77777777" w:rsidR="0086410D" w:rsidRPr="005A678A" w:rsidRDefault="0086410D" w:rsidP="005A678A">
      <w:pPr>
        <w:pStyle w:val="Corpodetexto"/>
        <w:spacing w:after="0"/>
        <w:jc w:val="both"/>
        <w:rPr>
          <w:rFonts w:ascii="Times New Roman" w:hAnsi="Times New Roman" w:cs="Times New Roman"/>
          <w:sz w:val="24"/>
          <w:szCs w:val="24"/>
        </w:rPr>
      </w:pPr>
    </w:p>
    <w:p w14:paraId="63ABCF7D" w14:textId="3C7E44B3" w:rsidR="0086410D"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z w:val="24"/>
          <w:szCs w:val="24"/>
        </w:rPr>
        <w:t>PEDIDOS DE ESCLARECIMENTOS E</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IMPUGNAÇÕES</w:t>
      </w:r>
    </w:p>
    <w:p w14:paraId="102B9DA2" w14:textId="77777777" w:rsidR="001058A0" w:rsidRPr="005A678A" w:rsidRDefault="00184393" w:rsidP="005A678A">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firstLine="0"/>
        <w:rPr>
          <w:rFonts w:ascii="Times New Roman" w:hAnsi="Times New Roman" w:cs="Times New Roman"/>
          <w:sz w:val="24"/>
          <w:szCs w:val="24"/>
        </w:rPr>
      </w:pPr>
      <w:r w:rsidRPr="005A678A">
        <w:rPr>
          <w:rFonts w:ascii="Times New Roman" w:hAnsi="Times New Roman" w:cs="Times New Roman"/>
          <w:sz w:val="24"/>
          <w:szCs w:val="24"/>
        </w:rPr>
        <w:t xml:space="preserve">Os pedidos de esclarecimentos referentes ao processo licitatório e os pedidos de impugnações poderão ser enviados ao pregoeiro, até </w:t>
      </w:r>
      <w:r w:rsidR="00B51DF9" w:rsidRPr="005A678A">
        <w:rPr>
          <w:rFonts w:ascii="Times New Roman" w:hAnsi="Times New Roman" w:cs="Times New Roman"/>
          <w:sz w:val="24"/>
          <w:szCs w:val="24"/>
        </w:rPr>
        <w:t>3 (</w:t>
      </w:r>
      <w:r w:rsidRPr="005A678A">
        <w:rPr>
          <w:rFonts w:ascii="Times New Roman" w:hAnsi="Times New Roman" w:cs="Times New Roman"/>
          <w:sz w:val="24"/>
          <w:szCs w:val="24"/>
        </w:rPr>
        <w:t>três</w:t>
      </w:r>
      <w:r w:rsidR="00B51DF9" w:rsidRPr="005A678A">
        <w:rPr>
          <w:rFonts w:ascii="Times New Roman" w:hAnsi="Times New Roman" w:cs="Times New Roman"/>
          <w:sz w:val="24"/>
          <w:szCs w:val="24"/>
        </w:rPr>
        <w:t>)</w:t>
      </w:r>
      <w:r w:rsidRPr="005A678A">
        <w:rPr>
          <w:rFonts w:ascii="Times New Roman" w:hAnsi="Times New Roman" w:cs="Times New Roman"/>
          <w:sz w:val="24"/>
          <w:szCs w:val="24"/>
        </w:rPr>
        <w:t xml:space="preserve"> dias úteis anteriores à data</w:t>
      </w:r>
      <w:r w:rsidRPr="005A678A">
        <w:rPr>
          <w:rFonts w:ascii="Times New Roman" w:hAnsi="Times New Roman" w:cs="Times New Roman"/>
          <w:spacing w:val="58"/>
          <w:sz w:val="24"/>
          <w:szCs w:val="24"/>
        </w:rPr>
        <w:t xml:space="preserve"> </w:t>
      </w:r>
      <w:r w:rsidRPr="005A678A">
        <w:rPr>
          <w:rFonts w:ascii="Times New Roman" w:hAnsi="Times New Roman" w:cs="Times New Roman"/>
          <w:sz w:val="24"/>
          <w:szCs w:val="24"/>
        </w:rPr>
        <w:t>fixada</w:t>
      </w:r>
      <w:r w:rsidR="00271C6D" w:rsidRPr="005A678A">
        <w:rPr>
          <w:rFonts w:ascii="Times New Roman" w:hAnsi="Times New Roman" w:cs="Times New Roman"/>
          <w:sz w:val="24"/>
          <w:szCs w:val="24"/>
        </w:rPr>
        <w:t xml:space="preserve"> </w:t>
      </w:r>
      <w:r w:rsidR="001058A0" w:rsidRPr="005A678A">
        <w:rPr>
          <w:rFonts w:ascii="Times New Roman" w:hAnsi="Times New Roman" w:cs="Times New Roman"/>
          <w:sz w:val="24"/>
          <w:szCs w:val="24"/>
        </w:rPr>
        <w:t xml:space="preserve">para abertura da sessão </w:t>
      </w:r>
      <w:r w:rsidRPr="005A678A">
        <w:rPr>
          <w:rFonts w:ascii="Times New Roman" w:hAnsi="Times New Roman" w:cs="Times New Roman"/>
          <w:sz w:val="24"/>
          <w:szCs w:val="24"/>
        </w:rPr>
        <w:t>pública</w:t>
      </w:r>
      <w:r w:rsidR="001058A0" w:rsidRPr="005A678A">
        <w:rPr>
          <w:rFonts w:ascii="Times New Roman" w:hAnsi="Times New Roman" w:cs="Times New Roman"/>
          <w:sz w:val="24"/>
          <w:szCs w:val="24"/>
        </w:rPr>
        <w:t xml:space="preserve">, </w:t>
      </w:r>
      <w:r w:rsidR="00271C6D" w:rsidRPr="005A678A">
        <w:rPr>
          <w:rFonts w:ascii="Times New Roman" w:hAnsi="Times New Roman" w:cs="Times New Roman"/>
          <w:sz w:val="24"/>
          <w:szCs w:val="24"/>
        </w:rPr>
        <w:t>por</w:t>
      </w:r>
      <w:r w:rsidR="00271C6D" w:rsidRPr="005A678A">
        <w:rPr>
          <w:rFonts w:ascii="Times New Roman" w:hAnsi="Times New Roman" w:cs="Times New Roman"/>
          <w:sz w:val="24"/>
          <w:szCs w:val="24"/>
        </w:rPr>
        <w:tab/>
        <w:t>meio</w:t>
      </w:r>
      <w:r w:rsidR="00271C6D" w:rsidRPr="005A678A">
        <w:rPr>
          <w:rFonts w:ascii="Times New Roman" w:hAnsi="Times New Roman" w:cs="Times New Roman"/>
          <w:sz w:val="24"/>
          <w:szCs w:val="24"/>
        </w:rPr>
        <w:tab/>
        <w:t>do</w:t>
      </w:r>
      <w:r w:rsidR="001058A0" w:rsidRPr="005A678A">
        <w:rPr>
          <w:rFonts w:ascii="Times New Roman" w:hAnsi="Times New Roman" w:cs="Times New Roman"/>
          <w:sz w:val="24"/>
          <w:szCs w:val="24"/>
        </w:rPr>
        <w:t xml:space="preserve"> seguinte</w:t>
      </w:r>
      <w:r w:rsidR="001058A0" w:rsidRPr="005A678A">
        <w:rPr>
          <w:rFonts w:ascii="Times New Roman" w:hAnsi="Times New Roman" w:cs="Times New Roman"/>
          <w:sz w:val="24"/>
          <w:szCs w:val="24"/>
        </w:rPr>
        <w:tab/>
        <w:t xml:space="preserve">endereço </w:t>
      </w:r>
      <w:r w:rsidRPr="005A678A">
        <w:rPr>
          <w:rFonts w:ascii="Times New Roman" w:hAnsi="Times New Roman" w:cs="Times New Roman"/>
          <w:sz w:val="24"/>
          <w:szCs w:val="24"/>
        </w:rPr>
        <w:t>eletrônico:</w:t>
      </w:r>
      <w:r w:rsidR="001058A0" w:rsidRPr="005A678A">
        <w:rPr>
          <w:rFonts w:ascii="Times New Roman" w:hAnsi="Times New Roman" w:cs="Times New Roman"/>
          <w:sz w:val="24"/>
          <w:szCs w:val="24"/>
        </w:rPr>
        <w:t xml:space="preserve"> </w:t>
      </w:r>
    </w:p>
    <w:p w14:paraId="0F3D9119" w14:textId="7D191C7B" w:rsidR="001058A0" w:rsidRPr="005A678A" w:rsidRDefault="00C35837" w:rsidP="005A678A">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rPr>
          <w:rFonts w:ascii="Times New Roman" w:hAnsi="Times New Roman" w:cs="Times New Roman"/>
          <w:sz w:val="24"/>
          <w:szCs w:val="24"/>
        </w:rPr>
      </w:pPr>
      <w:hyperlink r:id="rId7" w:history="1">
        <w:r w:rsidR="001058A0" w:rsidRPr="005A678A">
          <w:rPr>
            <w:rStyle w:val="Hyperlink"/>
            <w:rFonts w:ascii="Times New Roman" w:hAnsi="Times New Roman" w:cs="Times New Roman"/>
            <w:color w:val="auto"/>
            <w:sz w:val="24"/>
            <w:szCs w:val="24"/>
          </w:rPr>
          <w:t>www.portaldecompraspublicas.com.br</w:t>
        </w:r>
      </w:hyperlink>
      <w:r w:rsidR="00EA4219" w:rsidRPr="005A678A">
        <w:rPr>
          <w:rFonts w:ascii="Times New Roman" w:hAnsi="Times New Roman" w:cs="Times New Roman"/>
          <w:sz w:val="24"/>
          <w:szCs w:val="24"/>
        </w:rPr>
        <w:t>.</w:t>
      </w:r>
    </w:p>
    <w:p w14:paraId="0CC42835" w14:textId="173B2509" w:rsidR="0086410D" w:rsidRPr="005A678A" w:rsidRDefault="00184393" w:rsidP="005A678A">
      <w:pPr>
        <w:pStyle w:val="PargrafodaLista"/>
        <w:numPr>
          <w:ilvl w:val="1"/>
          <w:numId w:val="13"/>
        </w:numPr>
        <w:tabs>
          <w:tab w:val="left" w:pos="854"/>
          <w:tab w:val="left" w:pos="6316"/>
        </w:tabs>
        <w:spacing w:after="0"/>
        <w:ind w:right="225" w:firstLine="0"/>
        <w:rPr>
          <w:rFonts w:ascii="Times New Roman" w:hAnsi="Times New Roman" w:cs="Times New Roman"/>
          <w:sz w:val="24"/>
          <w:szCs w:val="24"/>
        </w:rPr>
      </w:pPr>
      <w:r w:rsidRPr="005A678A">
        <w:rPr>
          <w:rFonts w:ascii="Times New Roman" w:hAnsi="Times New Roman" w:cs="Times New Roman"/>
          <w:sz w:val="24"/>
          <w:szCs w:val="24"/>
        </w:rPr>
        <w:t xml:space="preserve">As respostas aos pedidos de esclarecimentos e às impugnações serão divulgadas </w:t>
      </w:r>
      <w:r w:rsidR="00271C6D" w:rsidRPr="005A678A">
        <w:rPr>
          <w:rFonts w:ascii="Times New Roman" w:hAnsi="Times New Roman" w:cs="Times New Roman"/>
          <w:sz w:val="24"/>
          <w:szCs w:val="24"/>
        </w:rPr>
        <w:t>na plataforma digital adotada, no endereço eletrônico www.portaldecompraspublicas.com.br.</w:t>
      </w:r>
    </w:p>
    <w:p w14:paraId="30E51B1C" w14:textId="77777777" w:rsidR="0086410D" w:rsidRPr="005A678A" w:rsidRDefault="0086410D" w:rsidP="005A678A">
      <w:pPr>
        <w:pStyle w:val="Corpodetexto"/>
        <w:spacing w:after="0"/>
        <w:jc w:val="both"/>
        <w:rPr>
          <w:rFonts w:ascii="Times New Roman" w:hAnsi="Times New Roman" w:cs="Times New Roman"/>
          <w:sz w:val="24"/>
          <w:szCs w:val="24"/>
        </w:rPr>
      </w:pPr>
    </w:p>
    <w:p w14:paraId="215A077F" w14:textId="1261295D" w:rsidR="0086410D" w:rsidRPr="005A678A" w:rsidRDefault="00184393" w:rsidP="005A678A">
      <w:pPr>
        <w:pStyle w:val="Ttulo1"/>
        <w:numPr>
          <w:ilvl w:val="0"/>
          <w:numId w:val="13"/>
        </w:numPr>
        <w:tabs>
          <w:tab w:val="left" w:pos="592"/>
        </w:tabs>
        <w:spacing w:after="0"/>
        <w:ind w:left="591" w:hanging="370"/>
        <w:rPr>
          <w:rFonts w:ascii="Times New Roman" w:hAnsi="Times New Roman" w:cs="Times New Roman"/>
          <w:sz w:val="24"/>
          <w:szCs w:val="24"/>
        </w:rPr>
      </w:pPr>
      <w:r w:rsidRPr="005A678A">
        <w:rPr>
          <w:rFonts w:ascii="Times New Roman" w:hAnsi="Times New Roman" w:cs="Times New Roman"/>
          <w:spacing w:val="-3"/>
          <w:sz w:val="24"/>
          <w:szCs w:val="24"/>
        </w:rPr>
        <w:t xml:space="preserve">DAS </w:t>
      </w:r>
      <w:r w:rsidRPr="005A678A">
        <w:rPr>
          <w:rFonts w:ascii="Times New Roman" w:hAnsi="Times New Roman" w:cs="Times New Roman"/>
          <w:sz w:val="24"/>
          <w:szCs w:val="24"/>
        </w:rPr>
        <w:t>DISPOSIÇÕES</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GERAIS:</w:t>
      </w:r>
    </w:p>
    <w:p w14:paraId="15DE44F8" w14:textId="77777777" w:rsidR="0086410D" w:rsidRPr="005A678A" w:rsidRDefault="00184393" w:rsidP="005A678A">
      <w:pPr>
        <w:pStyle w:val="PargrafodaLista"/>
        <w:numPr>
          <w:ilvl w:val="1"/>
          <w:numId w:val="13"/>
        </w:numPr>
        <w:tabs>
          <w:tab w:val="left" w:pos="846"/>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8.666/1993, sobre o valor inicial atualizado do</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contratado.</w:t>
      </w:r>
    </w:p>
    <w:p w14:paraId="0B08898E" w14:textId="77777777" w:rsidR="0086410D" w:rsidRPr="005A678A" w:rsidRDefault="00184393" w:rsidP="005A678A">
      <w:pPr>
        <w:pStyle w:val="PargrafodaLista"/>
        <w:numPr>
          <w:ilvl w:val="1"/>
          <w:numId w:val="13"/>
        </w:numPr>
        <w:tabs>
          <w:tab w:val="left" w:pos="825"/>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Após a apresentação da proposta, não caberá desistência, salvo por motivo justo decorrente de fato superveniente e aceito pelo</w:t>
      </w:r>
      <w:r w:rsidRPr="005A678A">
        <w:rPr>
          <w:rFonts w:ascii="Times New Roman" w:hAnsi="Times New Roman" w:cs="Times New Roman"/>
          <w:spacing w:val="-6"/>
          <w:sz w:val="24"/>
          <w:szCs w:val="24"/>
        </w:rPr>
        <w:t xml:space="preserve"> </w:t>
      </w:r>
      <w:r w:rsidRPr="005A678A">
        <w:rPr>
          <w:rFonts w:ascii="Times New Roman" w:hAnsi="Times New Roman" w:cs="Times New Roman"/>
          <w:sz w:val="24"/>
          <w:szCs w:val="24"/>
        </w:rPr>
        <w:t>pregoeiro.</w:t>
      </w:r>
    </w:p>
    <w:p w14:paraId="6191CD8C" w14:textId="77777777" w:rsidR="0086410D" w:rsidRPr="005A678A" w:rsidRDefault="00184393" w:rsidP="005A678A">
      <w:pPr>
        <w:pStyle w:val="PargrafodaLista"/>
        <w:numPr>
          <w:ilvl w:val="1"/>
          <w:numId w:val="13"/>
        </w:numPr>
        <w:tabs>
          <w:tab w:val="left" w:pos="796"/>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5A678A">
        <w:rPr>
          <w:rFonts w:ascii="Times New Roman" w:hAnsi="Times New Roman" w:cs="Times New Roman"/>
          <w:spacing w:val="-2"/>
          <w:sz w:val="24"/>
          <w:szCs w:val="24"/>
        </w:rPr>
        <w:t xml:space="preserve"> </w:t>
      </w:r>
      <w:r w:rsidRPr="005A678A">
        <w:rPr>
          <w:rFonts w:ascii="Times New Roman" w:hAnsi="Times New Roman" w:cs="Times New Roman"/>
          <w:sz w:val="24"/>
          <w:szCs w:val="24"/>
        </w:rPr>
        <w:t>8.666/1993).</w:t>
      </w:r>
    </w:p>
    <w:p w14:paraId="31876035" w14:textId="77777777" w:rsidR="0086410D" w:rsidRPr="005A678A" w:rsidRDefault="00184393" w:rsidP="005A678A">
      <w:pPr>
        <w:pStyle w:val="PargrafodaLista"/>
        <w:numPr>
          <w:ilvl w:val="1"/>
          <w:numId w:val="13"/>
        </w:numPr>
        <w:tabs>
          <w:tab w:val="left" w:pos="791"/>
          <w:tab w:val="left" w:pos="5498"/>
        </w:tabs>
        <w:spacing w:after="0"/>
        <w:ind w:right="226" w:firstLine="0"/>
        <w:rPr>
          <w:rFonts w:ascii="Times New Roman" w:hAnsi="Times New Roman" w:cs="Times New Roman"/>
          <w:sz w:val="24"/>
          <w:szCs w:val="24"/>
        </w:rPr>
      </w:pPr>
      <w:r w:rsidRPr="005A678A">
        <w:rPr>
          <w:rFonts w:ascii="Times New Roman" w:hAnsi="Times New Roman" w:cs="Times New Roman"/>
          <w:sz w:val="24"/>
          <w:szCs w:val="24"/>
        </w:rPr>
        <w:t xml:space="preserve">Fica eleito o Foro da </w:t>
      </w:r>
      <w:r w:rsidRPr="005A678A">
        <w:rPr>
          <w:rFonts w:ascii="Times New Roman" w:hAnsi="Times New Roman" w:cs="Times New Roman"/>
          <w:spacing w:val="6"/>
          <w:sz w:val="24"/>
          <w:szCs w:val="24"/>
        </w:rPr>
        <w:t xml:space="preserve"> </w:t>
      </w:r>
      <w:r w:rsidRPr="005A678A">
        <w:rPr>
          <w:rFonts w:ascii="Times New Roman" w:hAnsi="Times New Roman" w:cs="Times New Roman"/>
          <w:sz w:val="24"/>
          <w:szCs w:val="24"/>
        </w:rPr>
        <w:t>Comarca</w:t>
      </w:r>
      <w:r w:rsidRPr="005A678A">
        <w:rPr>
          <w:rFonts w:ascii="Times New Roman" w:hAnsi="Times New Roman" w:cs="Times New Roman"/>
          <w:spacing w:val="12"/>
          <w:sz w:val="24"/>
          <w:szCs w:val="24"/>
        </w:rPr>
        <w:t xml:space="preserve"> </w:t>
      </w:r>
      <w:r w:rsidRPr="005A678A">
        <w:rPr>
          <w:rFonts w:ascii="Times New Roman" w:hAnsi="Times New Roman" w:cs="Times New Roman"/>
          <w:sz w:val="24"/>
          <w:szCs w:val="24"/>
        </w:rPr>
        <w:t>de</w:t>
      </w:r>
      <w:r w:rsidR="00EA4219" w:rsidRPr="005A678A">
        <w:rPr>
          <w:rFonts w:ascii="Times New Roman" w:hAnsi="Times New Roman" w:cs="Times New Roman"/>
          <w:sz w:val="24"/>
          <w:szCs w:val="24"/>
        </w:rPr>
        <w:t xml:space="preserve"> Faxinal do Soturno </w:t>
      </w:r>
      <w:r w:rsidRPr="005A678A">
        <w:rPr>
          <w:rFonts w:ascii="Times New Roman" w:hAnsi="Times New Roman" w:cs="Times New Roman"/>
          <w:sz w:val="24"/>
          <w:szCs w:val="24"/>
        </w:rPr>
        <w:t>para dirimir quaisquer litígios oriundos da licitação e do contrato dela decorrente, com expressa renúncia a outro qualquer, por mais privilegiado que</w:t>
      </w:r>
      <w:r w:rsidRPr="005A678A">
        <w:rPr>
          <w:rFonts w:ascii="Times New Roman" w:hAnsi="Times New Roman" w:cs="Times New Roman"/>
          <w:spacing w:val="-3"/>
          <w:sz w:val="24"/>
          <w:szCs w:val="24"/>
        </w:rPr>
        <w:t xml:space="preserve"> </w:t>
      </w:r>
      <w:r w:rsidRPr="005A678A">
        <w:rPr>
          <w:rFonts w:ascii="Times New Roman" w:hAnsi="Times New Roman" w:cs="Times New Roman"/>
          <w:sz w:val="24"/>
          <w:szCs w:val="24"/>
        </w:rPr>
        <w:t>seja.</w:t>
      </w:r>
    </w:p>
    <w:p w14:paraId="31829DC2" w14:textId="77777777" w:rsidR="0086410D" w:rsidRPr="005A678A" w:rsidRDefault="0086410D" w:rsidP="005A678A">
      <w:pPr>
        <w:pStyle w:val="Corpodetexto"/>
        <w:spacing w:after="0" w:line="240" w:lineRule="auto"/>
        <w:jc w:val="both"/>
        <w:rPr>
          <w:rFonts w:ascii="Times New Roman" w:hAnsi="Times New Roman" w:cs="Times New Roman"/>
          <w:sz w:val="24"/>
          <w:szCs w:val="24"/>
        </w:rPr>
      </w:pPr>
    </w:p>
    <w:p w14:paraId="7AEAE068" w14:textId="77777777" w:rsidR="0086410D" w:rsidRPr="005A678A" w:rsidRDefault="0086410D" w:rsidP="005A678A">
      <w:pPr>
        <w:pStyle w:val="Corpodetexto"/>
        <w:spacing w:after="0" w:line="240" w:lineRule="auto"/>
        <w:jc w:val="both"/>
        <w:rPr>
          <w:rFonts w:ascii="Times New Roman" w:hAnsi="Times New Roman" w:cs="Times New Roman"/>
          <w:sz w:val="24"/>
          <w:szCs w:val="24"/>
        </w:rPr>
      </w:pPr>
    </w:p>
    <w:p w14:paraId="1FAFFA2F" w14:textId="465B6F48" w:rsidR="0086410D" w:rsidRPr="005A678A" w:rsidRDefault="00EA4219" w:rsidP="005A678A">
      <w:pPr>
        <w:pStyle w:val="Corpodetexto"/>
        <w:spacing w:after="0" w:line="240" w:lineRule="auto"/>
        <w:jc w:val="right"/>
        <w:rPr>
          <w:rFonts w:ascii="Times New Roman" w:hAnsi="Times New Roman" w:cs="Times New Roman"/>
          <w:sz w:val="24"/>
          <w:szCs w:val="24"/>
        </w:rPr>
      </w:pPr>
      <w:r w:rsidRPr="005A678A">
        <w:rPr>
          <w:rFonts w:ascii="Times New Roman" w:hAnsi="Times New Roman" w:cs="Times New Roman"/>
          <w:sz w:val="24"/>
          <w:szCs w:val="24"/>
        </w:rPr>
        <w:t xml:space="preserve">Faxinal do Soturno, </w:t>
      </w:r>
      <w:r w:rsidR="0031086E" w:rsidRPr="005A678A">
        <w:rPr>
          <w:rFonts w:ascii="Times New Roman" w:hAnsi="Times New Roman" w:cs="Times New Roman"/>
          <w:sz w:val="24"/>
          <w:szCs w:val="24"/>
        </w:rPr>
        <w:t>15</w:t>
      </w:r>
      <w:r w:rsidRPr="005A678A">
        <w:rPr>
          <w:rFonts w:ascii="Times New Roman" w:hAnsi="Times New Roman" w:cs="Times New Roman"/>
          <w:sz w:val="24"/>
          <w:szCs w:val="24"/>
        </w:rPr>
        <w:t xml:space="preserve"> de junho de 2021.</w:t>
      </w:r>
    </w:p>
    <w:p w14:paraId="3D1D8F0D" w14:textId="77777777" w:rsidR="0086410D" w:rsidRPr="005A678A" w:rsidRDefault="0086410D" w:rsidP="005A678A">
      <w:pPr>
        <w:pStyle w:val="Corpodetexto"/>
        <w:spacing w:after="0" w:line="240" w:lineRule="auto"/>
        <w:jc w:val="both"/>
        <w:rPr>
          <w:rFonts w:ascii="Times New Roman" w:hAnsi="Times New Roman" w:cs="Times New Roman"/>
          <w:sz w:val="24"/>
          <w:szCs w:val="24"/>
        </w:rPr>
      </w:pPr>
    </w:p>
    <w:p w14:paraId="3205C57B" w14:textId="77777777" w:rsidR="0086410D" w:rsidRPr="005A678A" w:rsidRDefault="0086410D" w:rsidP="005A678A">
      <w:pPr>
        <w:pStyle w:val="Corpodetexto"/>
        <w:spacing w:after="0" w:line="240" w:lineRule="auto"/>
        <w:rPr>
          <w:rFonts w:ascii="Times New Roman" w:hAnsi="Times New Roman" w:cs="Times New Roman"/>
          <w:sz w:val="24"/>
          <w:szCs w:val="24"/>
        </w:rPr>
      </w:pPr>
    </w:p>
    <w:p w14:paraId="29332BBD" w14:textId="77777777" w:rsidR="0031086E" w:rsidRPr="005A678A" w:rsidRDefault="0031086E" w:rsidP="005A678A">
      <w:pPr>
        <w:pStyle w:val="Corpodetexto"/>
        <w:spacing w:after="0" w:line="240" w:lineRule="auto"/>
        <w:rPr>
          <w:rFonts w:ascii="Times New Roman" w:hAnsi="Times New Roman" w:cs="Times New Roman"/>
          <w:sz w:val="24"/>
          <w:szCs w:val="24"/>
        </w:rPr>
      </w:pPr>
    </w:p>
    <w:p w14:paraId="2275DEC5" w14:textId="77777777" w:rsidR="00EA4219" w:rsidRPr="005A678A" w:rsidRDefault="00EA4219" w:rsidP="005A678A">
      <w:pPr>
        <w:spacing w:after="0" w:line="240" w:lineRule="auto"/>
        <w:ind w:firstLine="1418"/>
        <w:jc w:val="center"/>
        <w:rPr>
          <w:rFonts w:ascii="Times New Roman" w:hAnsi="Times New Roman"/>
          <w:b/>
          <w:spacing w:val="14"/>
          <w:sz w:val="24"/>
          <w:szCs w:val="24"/>
        </w:rPr>
      </w:pPr>
      <w:r w:rsidRPr="005A678A">
        <w:rPr>
          <w:rFonts w:ascii="Times New Roman" w:hAnsi="Times New Roman"/>
          <w:b/>
          <w:spacing w:val="14"/>
          <w:sz w:val="24"/>
          <w:szCs w:val="24"/>
        </w:rPr>
        <w:t>Clovis Alberto Montagner</w:t>
      </w:r>
    </w:p>
    <w:p w14:paraId="1EEFF24D" w14:textId="77777777" w:rsidR="00EA4219" w:rsidRPr="005A678A" w:rsidRDefault="00EA4219" w:rsidP="005A678A">
      <w:pPr>
        <w:spacing w:after="0" w:line="240" w:lineRule="auto"/>
        <w:ind w:firstLine="1418"/>
        <w:jc w:val="center"/>
        <w:rPr>
          <w:rFonts w:ascii="Times New Roman" w:hAnsi="Times New Roman"/>
          <w:b/>
          <w:spacing w:val="14"/>
          <w:sz w:val="24"/>
          <w:szCs w:val="24"/>
        </w:rPr>
      </w:pPr>
      <w:r w:rsidRPr="005A678A">
        <w:rPr>
          <w:rFonts w:ascii="Times New Roman" w:hAnsi="Times New Roman"/>
          <w:b/>
          <w:spacing w:val="14"/>
          <w:sz w:val="24"/>
          <w:szCs w:val="24"/>
        </w:rPr>
        <w:t>Prefeito Municipal</w:t>
      </w:r>
    </w:p>
    <w:p w14:paraId="762F396E" w14:textId="77777777" w:rsidR="0086410D" w:rsidRPr="005A678A" w:rsidRDefault="0086410D" w:rsidP="005A678A">
      <w:pPr>
        <w:pStyle w:val="Corpodetexto"/>
        <w:spacing w:after="0" w:line="240" w:lineRule="auto"/>
        <w:rPr>
          <w:rFonts w:ascii="Times New Roman" w:hAnsi="Times New Roman" w:cs="Times New Roman"/>
          <w:sz w:val="24"/>
          <w:szCs w:val="24"/>
        </w:rPr>
      </w:pPr>
    </w:p>
    <w:p w14:paraId="0CBB196A" w14:textId="171B85F3" w:rsidR="0086410D" w:rsidRPr="005A678A" w:rsidRDefault="00840369" w:rsidP="005A678A">
      <w:pPr>
        <w:pStyle w:val="Corpodetexto"/>
        <w:spacing w:after="0" w:line="240" w:lineRule="auto"/>
        <w:rPr>
          <w:rFonts w:ascii="Times New Roman" w:hAnsi="Times New Roman" w:cs="Times New Roman"/>
          <w:sz w:val="24"/>
          <w:szCs w:val="24"/>
        </w:rPr>
      </w:pPr>
      <w:r w:rsidRPr="005A678A">
        <w:rPr>
          <w:rFonts w:ascii="Times New Roman" w:hAnsi="Times New Roman" w:cs="Times New Roman"/>
          <w:sz w:val="24"/>
          <w:szCs w:val="24"/>
        </w:rPr>
        <w:t>Registre-se e Publique-se:</w:t>
      </w:r>
    </w:p>
    <w:p w14:paraId="15D7C2C3" w14:textId="77777777" w:rsidR="0031086E" w:rsidRPr="005A678A" w:rsidRDefault="0031086E" w:rsidP="005A678A">
      <w:pPr>
        <w:pStyle w:val="Corpodetexto"/>
        <w:spacing w:after="0" w:line="240" w:lineRule="auto"/>
        <w:rPr>
          <w:rFonts w:ascii="Times New Roman" w:hAnsi="Times New Roman" w:cs="Times New Roman"/>
          <w:sz w:val="24"/>
          <w:szCs w:val="24"/>
        </w:rPr>
      </w:pPr>
    </w:p>
    <w:p w14:paraId="1157754E" w14:textId="77777777" w:rsidR="0031086E" w:rsidRPr="005A678A" w:rsidRDefault="0031086E" w:rsidP="005A678A">
      <w:pPr>
        <w:pStyle w:val="Corpodetexto"/>
        <w:spacing w:after="0" w:line="240" w:lineRule="auto"/>
        <w:rPr>
          <w:rFonts w:ascii="Times New Roman" w:hAnsi="Times New Roman" w:cs="Times New Roman"/>
          <w:sz w:val="24"/>
          <w:szCs w:val="24"/>
        </w:rPr>
      </w:pPr>
    </w:p>
    <w:p w14:paraId="633BE93B" w14:textId="77777777" w:rsidR="0031086E" w:rsidRPr="005A678A" w:rsidRDefault="0031086E" w:rsidP="005A678A">
      <w:pPr>
        <w:pStyle w:val="Corpodetexto"/>
        <w:spacing w:after="0" w:line="240" w:lineRule="auto"/>
        <w:rPr>
          <w:rFonts w:ascii="Times New Roman" w:hAnsi="Times New Roman" w:cs="Times New Roman"/>
          <w:sz w:val="24"/>
          <w:szCs w:val="24"/>
        </w:rPr>
      </w:pPr>
    </w:p>
    <w:p w14:paraId="0C6F699C" w14:textId="77777777" w:rsidR="0031086E" w:rsidRPr="005A678A" w:rsidRDefault="0031086E" w:rsidP="005A678A">
      <w:pPr>
        <w:pStyle w:val="Corpodetexto"/>
        <w:spacing w:after="0" w:line="240" w:lineRule="auto"/>
        <w:rPr>
          <w:rFonts w:ascii="Times New Roman" w:hAnsi="Times New Roman" w:cs="Times New Roman"/>
          <w:sz w:val="24"/>
          <w:szCs w:val="24"/>
        </w:rPr>
      </w:pPr>
    </w:p>
    <w:p w14:paraId="00CAB314" w14:textId="77777777" w:rsidR="0086410D" w:rsidRPr="005A678A" w:rsidRDefault="0086410D" w:rsidP="005A678A">
      <w:pPr>
        <w:pStyle w:val="Corpodetexto"/>
        <w:spacing w:after="0" w:line="240" w:lineRule="auto"/>
        <w:rPr>
          <w:rFonts w:ascii="Times New Roman" w:hAnsi="Times New Roman" w:cs="Times New Roman"/>
          <w:sz w:val="24"/>
          <w:szCs w:val="24"/>
        </w:rPr>
      </w:pPr>
    </w:p>
    <w:tbl>
      <w:tblPr>
        <w:tblpPr w:leftFromText="141" w:rightFromText="141" w:vertAnchor="text" w:horzAnchor="page" w:tblpX="1791" w:tblpY="50"/>
        <w:tblW w:w="0" w:type="auto"/>
        <w:tblLayout w:type="fixed"/>
        <w:tblCellMar>
          <w:left w:w="70" w:type="dxa"/>
          <w:right w:w="70" w:type="dxa"/>
        </w:tblCellMar>
        <w:tblLook w:val="04A0" w:firstRow="1" w:lastRow="0" w:firstColumn="1" w:lastColumn="0" w:noHBand="0" w:noVBand="1"/>
      </w:tblPr>
      <w:tblGrid>
        <w:gridCol w:w="4007"/>
      </w:tblGrid>
      <w:tr w:rsidR="00EA4219" w:rsidRPr="005A678A" w14:paraId="7B6C1AF6" w14:textId="77777777" w:rsidTr="00F452DC">
        <w:trPr>
          <w:trHeight w:val="978"/>
        </w:trPr>
        <w:tc>
          <w:tcPr>
            <w:tcW w:w="4007" w:type="dxa"/>
            <w:tcBorders>
              <w:top w:val="single" w:sz="8" w:space="0" w:color="000000"/>
              <w:left w:val="single" w:sz="8" w:space="0" w:color="000000"/>
              <w:bottom w:val="single" w:sz="8" w:space="0" w:color="000000"/>
              <w:right w:val="single" w:sz="8" w:space="0" w:color="000000"/>
            </w:tcBorders>
          </w:tcPr>
          <w:p w14:paraId="7B44C940" w14:textId="77777777" w:rsidR="00EA4219" w:rsidRPr="005A678A" w:rsidRDefault="00EA4219" w:rsidP="005A678A">
            <w:pPr>
              <w:spacing w:after="0" w:line="240" w:lineRule="auto"/>
              <w:rPr>
                <w:rFonts w:ascii="Times New Roman" w:hAnsi="Times New Roman"/>
                <w:color w:val="00000A"/>
                <w:sz w:val="24"/>
                <w:szCs w:val="24"/>
                <w:lang w:eastAsia="hi-IN" w:bidi="hi-IN"/>
              </w:rPr>
            </w:pPr>
            <w:r w:rsidRPr="005A678A">
              <w:rPr>
                <w:rFonts w:ascii="Times New Roman" w:hAnsi="Times New Roman"/>
                <w:sz w:val="24"/>
                <w:szCs w:val="24"/>
              </w:rPr>
              <w:t>Este contrato foi examinado e aprovado por esta Assessoria Jurídica.</w:t>
            </w:r>
          </w:p>
          <w:p w14:paraId="18E984EE" w14:textId="77777777" w:rsidR="00EA4219" w:rsidRPr="005A678A" w:rsidRDefault="00EA4219" w:rsidP="005A678A">
            <w:pPr>
              <w:spacing w:after="0" w:line="240" w:lineRule="auto"/>
              <w:rPr>
                <w:rFonts w:ascii="Times New Roman" w:hAnsi="Times New Roman"/>
                <w:sz w:val="24"/>
                <w:szCs w:val="24"/>
                <w:lang w:eastAsia="pt-BR"/>
              </w:rPr>
            </w:pPr>
            <w:r w:rsidRPr="005A678A">
              <w:rPr>
                <w:rFonts w:ascii="Times New Roman" w:hAnsi="Times New Roman"/>
                <w:sz w:val="24"/>
                <w:szCs w:val="24"/>
              </w:rPr>
              <w:t xml:space="preserve">Em______/_____/______                    </w:t>
            </w:r>
          </w:p>
          <w:p w14:paraId="519D5409" w14:textId="77777777" w:rsidR="00EA4219" w:rsidRPr="005A678A" w:rsidRDefault="00EA4219" w:rsidP="005A678A">
            <w:pPr>
              <w:spacing w:after="0" w:line="240" w:lineRule="auto"/>
              <w:jc w:val="center"/>
              <w:rPr>
                <w:rFonts w:ascii="Times New Roman" w:hAnsi="Times New Roman"/>
                <w:sz w:val="24"/>
                <w:szCs w:val="24"/>
              </w:rPr>
            </w:pPr>
          </w:p>
          <w:p w14:paraId="1BADB23E" w14:textId="77777777" w:rsidR="00EA4219" w:rsidRPr="005A678A" w:rsidRDefault="00EA4219" w:rsidP="005A678A">
            <w:pPr>
              <w:spacing w:after="0" w:line="240" w:lineRule="auto"/>
              <w:jc w:val="center"/>
              <w:rPr>
                <w:rFonts w:ascii="Times New Roman" w:hAnsi="Times New Roman"/>
                <w:b/>
                <w:sz w:val="24"/>
                <w:szCs w:val="24"/>
              </w:rPr>
            </w:pPr>
            <w:r w:rsidRPr="005A678A">
              <w:rPr>
                <w:rFonts w:ascii="Times New Roman" w:hAnsi="Times New Roman"/>
                <w:sz w:val="24"/>
                <w:szCs w:val="24"/>
              </w:rPr>
              <w:t xml:space="preserve">                                                              </w:t>
            </w:r>
            <w:r w:rsidRPr="005A678A">
              <w:rPr>
                <w:rFonts w:ascii="Times New Roman" w:hAnsi="Times New Roman"/>
                <w:b/>
                <w:sz w:val="24"/>
                <w:szCs w:val="24"/>
              </w:rPr>
              <w:t>Diogo Cargnelutti Zanella                                                                    OAB/RS 63.706</w:t>
            </w:r>
          </w:p>
          <w:p w14:paraId="719BA73F" w14:textId="77777777" w:rsidR="00EA4219" w:rsidRPr="005A678A" w:rsidRDefault="00EA4219" w:rsidP="005A678A">
            <w:pPr>
              <w:spacing w:after="0" w:line="240" w:lineRule="auto"/>
              <w:jc w:val="center"/>
              <w:rPr>
                <w:rFonts w:ascii="Times New Roman" w:hAnsi="Times New Roman"/>
                <w:sz w:val="24"/>
                <w:szCs w:val="24"/>
              </w:rPr>
            </w:pPr>
            <w:r w:rsidRPr="005A678A">
              <w:rPr>
                <w:rFonts w:ascii="Times New Roman" w:hAnsi="Times New Roman"/>
                <w:sz w:val="24"/>
                <w:szCs w:val="24"/>
              </w:rPr>
              <w:t xml:space="preserve">                                                                                  </w:t>
            </w:r>
          </w:p>
        </w:tc>
      </w:tr>
    </w:tbl>
    <w:p w14:paraId="7D5351F7" w14:textId="77777777" w:rsidR="0086410D" w:rsidRDefault="0086410D" w:rsidP="001058A0">
      <w:pPr>
        <w:pStyle w:val="Corpodetexto"/>
        <w:spacing w:after="0" w:line="240" w:lineRule="auto"/>
        <w:rPr>
          <w:sz w:val="11"/>
        </w:rPr>
      </w:pPr>
    </w:p>
    <w:p w14:paraId="007C61A7" w14:textId="77777777" w:rsidR="0086410D" w:rsidRDefault="0086410D" w:rsidP="00C649C6">
      <w:pPr>
        <w:ind w:left="222" w:right="283"/>
        <w:rPr>
          <w:sz w:val="20"/>
        </w:rPr>
      </w:pPr>
    </w:p>
    <w:sectPr w:rsidR="0086410D"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AB5"/>
    <w:multiLevelType w:val="multilevel"/>
    <w:tmpl w:val="57ACB3FC"/>
    <w:lvl w:ilvl="0">
      <w:start w:val="1"/>
      <w:numFmt w:val="decimal"/>
      <w:lvlText w:val="%1."/>
      <w:lvlJc w:val="left"/>
      <w:pPr>
        <w:ind w:left="469"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15:restartNumberingAfterBreak="0">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15:restartNumberingAfterBreak="0">
    <w:nsid w:val="100F30FA"/>
    <w:multiLevelType w:val="multilevel"/>
    <w:tmpl w:val="8DDCC488"/>
    <w:lvl w:ilvl="0">
      <w:start w:val="9"/>
      <w:numFmt w:val="decimal"/>
      <w:lvlText w:val="%1"/>
      <w:lvlJc w:val="left"/>
      <w:pPr>
        <w:ind w:left="222" w:hanging="682"/>
      </w:pPr>
      <w:rPr>
        <w:rFonts w:hint="default"/>
        <w:lang w:val="pt-PT" w:eastAsia="en-US" w:bidi="ar-SA"/>
      </w:rPr>
    </w:lvl>
    <w:lvl w:ilvl="1">
      <w:start w:val="1"/>
      <w:numFmt w:val="decimal"/>
      <w:lvlText w:val="%1.%2"/>
      <w:lvlJc w:val="left"/>
      <w:pPr>
        <w:ind w:left="222" w:hanging="682"/>
      </w:pPr>
      <w:rPr>
        <w:rFonts w:hint="default"/>
        <w:lang w:val="pt-PT" w:eastAsia="en-US" w:bidi="ar-SA"/>
      </w:rPr>
    </w:lvl>
    <w:lvl w:ilvl="2">
      <w:start w:val="2"/>
      <w:numFmt w:val="decimal"/>
      <w:lvlText w:val="%1.%2.%3."/>
      <w:lvlJc w:val="left"/>
      <w:pPr>
        <w:ind w:left="222" w:hanging="682"/>
      </w:pPr>
      <w:rPr>
        <w:rFonts w:ascii="Arial" w:eastAsia="Arial" w:hAnsi="Arial" w:cs="Arial" w:hint="default"/>
        <w:b/>
        <w:bCs/>
        <w:spacing w:val="-3"/>
        <w:w w:val="100"/>
        <w:sz w:val="22"/>
        <w:szCs w:val="22"/>
        <w:lang w:val="pt-PT" w:eastAsia="en-US" w:bidi="ar-SA"/>
      </w:rPr>
    </w:lvl>
    <w:lvl w:ilvl="3">
      <w:numFmt w:val="bullet"/>
      <w:lvlText w:val="•"/>
      <w:lvlJc w:val="left"/>
      <w:pPr>
        <w:ind w:left="3011" w:hanging="682"/>
      </w:pPr>
      <w:rPr>
        <w:rFonts w:hint="default"/>
        <w:lang w:val="pt-PT" w:eastAsia="en-US" w:bidi="ar-SA"/>
      </w:rPr>
    </w:lvl>
    <w:lvl w:ilvl="4">
      <w:numFmt w:val="bullet"/>
      <w:lvlText w:val="•"/>
      <w:lvlJc w:val="left"/>
      <w:pPr>
        <w:ind w:left="3942" w:hanging="682"/>
      </w:pPr>
      <w:rPr>
        <w:rFonts w:hint="default"/>
        <w:lang w:val="pt-PT" w:eastAsia="en-US" w:bidi="ar-SA"/>
      </w:rPr>
    </w:lvl>
    <w:lvl w:ilvl="5">
      <w:numFmt w:val="bullet"/>
      <w:lvlText w:val="•"/>
      <w:lvlJc w:val="left"/>
      <w:pPr>
        <w:ind w:left="4873" w:hanging="682"/>
      </w:pPr>
      <w:rPr>
        <w:rFonts w:hint="default"/>
        <w:lang w:val="pt-PT" w:eastAsia="en-US" w:bidi="ar-SA"/>
      </w:rPr>
    </w:lvl>
    <w:lvl w:ilvl="6">
      <w:numFmt w:val="bullet"/>
      <w:lvlText w:val="•"/>
      <w:lvlJc w:val="left"/>
      <w:pPr>
        <w:ind w:left="5803" w:hanging="682"/>
      </w:pPr>
      <w:rPr>
        <w:rFonts w:hint="default"/>
        <w:lang w:val="pt-PT" w:eastAsia="en-US" w:bidi="ar-SA"/>
      </w:rPr>
    </w:lvl>
    <w:lvl w:ilvl="7">
      <w:numFmt w:val="bullet"/>
      <w:lvlText w:val="•"/>
      <w:lvlJc w:val="left"/>
      <w:pPr>
        <w:ind w:left="6734" w:hanging="682"/>
      </w:pPr>
      <w:rPr>
        <w:rFonts w:hint="default"/>
        <w:lang w:val="pt-PT" w:eastAsia="en-US" w:bidi="ar-SA"/>
      </w:rPr>
    </w:lvl>
    <w:lvl w:ilvl="8">
      <w:numFmt w:val="bullet"/>
      <w:lvlText w:val="•"/>
      <w:lvlJc w:val="left"/>
      <w:pPr>
        <w:ind w:left="7665" w:hanging="682"/>
      </w:pPr>
      <w:rPr>
        <w:rFonts w:hint="default"/>
        <w:lang w:val="pt-PT" w:eastAsia="en-US" w:bidi="ar-SA"/>
      </w:rPr>
    </w:lvl>
  </w:abstractNum>
  <w:abstractNum w:abstractNumId="3" w15:restartNumberingAfterBreak="0">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15:restartNumberingAfterBreak="0">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5" w15:restartNumberingAfterBreak="0">
    <w:nsid w:val="2EA06287"/>
    <w:multiLevelType w:val="hybridMultilevel"/>
    <w:tmpl w:val="52DACB9E"/>
    <w:lvl w:ilvl="0" w:tplc="866EC4D2">
      <w:start w:val="1"/>
      <w:numFmt w:val="lowerLetter"/>
      <w:lvlText w:val="%1)"/>
      <w:lvlJc w:val="left"/>
      <w:pPr>
        <w:ind w:left="1365" w:hanging="360"/>
      </w:pPr>
      <w:rPr>
        <w:rFonts w:hint="default"/>
        <w:b/>
      </w:rPr>
    </w:lvl>
    <w:lvl w:ilvl="1" w:tplc="04160019" w:tentative="1">
      <w:start w:val="1"/>
      <w:numFmt w:val="lowerLetter"/>
      <w:lvlText w:val="%2."/>
      <w:lvlJc w:val="left"/>
      <w:pPr>
        <w:ind w:left="2085" w:hanging="360"/>
      </w:pPr>
    </w:lvl>
    <w:lvl w:ilvl="2" w:tplc="0416001B" w:tentative="1">
      <w:start w:val="1"/>
      <w:numFmt w:val="lowerRoman"/>
      <w:lvlText w:val="%3."/>
      <w:lvlJc w:val="right"/>
      <w:pPr>
        <w:ind w:left="2805" w:hanging="180"/>
      </w:pPr>
    </w:lvl>
    <w:lvl w:ilvl="3" w:tplc="0416000F" w:tentative="1">
      <w:start w:val="1"/>
      <w:numFmt w:val="decimal"/>
      <w:lvlText w:val="%4."/>
      <w:lvlJc w:val="left"/>
      <w:pPr>
        <w:ind w:left="3525" w:hanging="360"/>
      </w:pPr>
    </w:lvl>
    <w:lvl w:ilvl="4" w:tplc="04160019" w:tentative="1">
      <w:start w:val="1"/>
      <w:numFmt w:val="lowerLetter"/>
      <w:lvlText w:val="%5."/>
      <w:lvlJc w:val="left"/>
      <w:pPr>
        <w:ind w:left="4245" w:hanging="360"/>
      </w:pPr>
    </w:lvl>
    <w:lvl w:ilvl="5" w:tplc="0416001B" w:tentative="1">
      <w:start w:val="1"/>
      <w:numFmt w:val="lowerRoman"/>
      <w:lvlText w:val="%6."/>
      <w:lvlJc w:val="right"/>
      <w:pPr>
        <w:ind w:left="4965" w:hanging="180"/>
      </w:pPr>
    </w:lvl>
    <w:lvl w:ilvl="6" w:tplc="0416000F" w:tentative="1">
      <w:start w:val="1"/>
      <w:numFmt w:val="decimal"/>
      <w:lvlText w:val="%7."/>
      <w:lvlJc w:val="left"/>
      <w:pPr>
        <w:ind w:left="5685" w:hanging="360"/>
      </w:pPr>
    </w:lvl>
    <w:lvl w:ilvl="7" w:tplc="04160019" w:tentative="1">
      <w:start w:val="1"/>
      <w:numFmt w:val="lowerLetter"/>
      <w:lvlText w:val="%8."/>
      <w:lvlJc w:val="left"/>
      <w:pPr>
        <w:ind w:left="6405" w:hanging="360"/>
      </w:pPr>
    </w:lvl>
    <w:lvl w:ilvl="8" w:tplc="0416001B" w:tentative="1">
      <w:start w:val="1"/>
      <w:numFmt w:val="lowerRoman"/>
      <w:lvlText w:val="%9."/>
      <w:lvlJc w:val="right"/>
      <w:pPr>
        <w:ind w:left="7125" w:hanging="180"/>
      </w:pPr>
    </w:lvl>
  </w:abstractNum>
  <w:abstractNum w:abstractNumId="6" w15:restartNumberingAfterBreak="0">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7" w15:restartNumberingAfterBreak="0">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8" w15:restartNumberingAfterBreak="0">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9" w15:restartNumberingAfterBreak="0">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10" w15:restartNumberingAfterBreak="0">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1" w15:restartNumberingAfterBreak="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2" w15:restartNumberingAfterBreak="0">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3" w15:restartNumberingAfterBreak="0">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4" w15:restartNumberingAfterBreak="0">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num w:numId="1">
    <w:abstractNumId w:val="3"/>
  </w:num>
  <w:num w:numId="2">
    <w:abstractNumId w:val="12"/>
  </w:num>
  <w:num w:numId="3">
    <w:abstractNumId w:val="6"/>
  </w:num>
  <w:num w:numId="4">
    <w:abstractNumId w:val="13"/>
  </w:num>
  <w:num w:numId="5">
    <w:abstractNumId w:val="2"/>
  </w:num>
  <w:num w:numId="6">
    <w:abstractNumId w:val="1"/>
  </w:num>
  <w:num w:numId="7">
    <w:abstractNumId w:val="8"/>
  </w:num>
  <w:num w:numId="8">
    <w:abstractNumId w:val="9"/>
  </w:num>
  <w:num w:numId="9">
    <w:abstractNumId w:val="10"/>
  </w:num>
  <w:num w:numId="10">
    <w:abstractNumId w:val="7"/>
  </w:num>
  <w:num w:numId="11">
    <w:abstractNumId w:val="14"/>
  </w:num>
  <w:num w:numId="12">
    <w:abstractNumId w:val="4"/>
  </w:num>
  <w:num w:numId="13">
    <w:abstractNumId w:val="0"/>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0243F7"/>
    <w:rsid w:val="000E0243"/>
    <w:rsid w:val="001058A0"/>
    <w:rsid w:val="00184393"/>
    <w:rsid w:val="001A1DE7"/>
    <w:rsid w:val="00214F06"/>
    <w:rsid w:val="00253D57"/>
    <w:rsid w:val="00271C6D"/>
    <w:rsid w:val="0031086E"/>
    <w:rsid w:val="00354C1E"/>
    <w:rsid w:val="003B6891"/>
    <w:rsid w:val="003C05EF"/>
    <w:rsid w:val="00563B53"/>
    <w:rsid w:val="0059103E"/>
    <w:rsid w:val="005A678A"/>
    <w:rsid w:val="00694D2A"/>
    <w:rsid w:val="006B6F93"/>
    <w:rsid w:val="006C0FDC"/>
    <w:rsid w:val="006C288C"/>
    <w:rsid w:val="006E50FA"/>
    <w:rsid w:val="00702619"/>
    <w:rsid w:val="0078756B"/>
    <w:rsid w:val="007F419D"/>
    <w:rsid w:val="00840369"/>
    <w:rsid w:val="0086410D"/>
    <w:rsid w:val="00876AF3"/>
    <w:rsid w:val="00897BCA"/>
    <w:rsid w:val="00901D68"/>
    <w:rsid w:val="00934DF9"/>
    <w:rsid w:val="00960F20"/>
    <w:rsid w:val="009C1EDD"/>
    <w:rsid w:val="00AA14CC"/>
    <w:rsid w:val="00AA3D05"/>
    <w:rsid w:val="00B04953"/>
    <w:rsid w:val="00B51DF9"/>
    <w:rsid w:val="00BB0713"/>
    <w:rsid w:val="00BD6D95"/>
    <w:rsid w:val="00BE6B38"/>
    <w:rsid w:val="00BF76D0"/>
    <w:rsid w:val="00C35837"/>
    <w:rsid w:val="00C649C6"/>
    <w:rsid w:val="00D52B01"/>
    <w:rsid w:val="00D82AF8"/>
    <w:rsid w:val="00DE1891"/>
    <w:rsid w:val="00DE6D24"/>
    <w:rsid w:val="00E27E6A"/>
    <w:rsid w:val="00E96FF3"/>
    <w:rsid w:val="00EA4219"/>
    <w:rsid w:val="00EB645F"/>
    <w:rsid w:val="00EE0F9E"/>
    <w:rsid w:val="00F00FED"/>
    <w:rsid w:val="00F0753D"/>
    <w:rsid w:val="00F07977"/>
    <w:rsid w:val="00F452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15:docId w15:val="{09D91091-90D4-4DCB-B3D4-97093D23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uiPriority w:val="1"/>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34"/>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customStyle="1" w:styleId="Textoembloco1">
    <w:name w:val="Texto em bloco1"/>
    <w:basedOn w:val="Normal"/>
    <w:rsid w:val="007F419D"/>
    <w:pPr>
      <w:widowControl/>
      <w:autoSpaceDE/>
      <w:autoSpaceDN/>
      <w:spacing w:after="0" w:line="240" w:lineRule="auto"/>
      <w:ind w:left="4253" w:right="57" w:firstLine="1134"/>
      <w:jc w:val="both"/>
    </w:pPr>
    <w:rPr>
      <w:rFonts w:eastAsia="Times New Roman" w:cs="Times New Roman"/>
      <w:i/>
      <w:spacing w:val="14"/>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624702767">
      <w:bodyDiv w:val="1"/>
      <w:marLeft w:val="0"/>
      <w:marRight w:val="0"/>
      <w:marTop w:val="0"/>
      <w:marBottom w:val="0"/>
      <w:divBdr>
        <w:top w:val="none" w:sz="0" w:space="0" w:color="auto"/>
        <w:left w:val="none" w:sz="0" w:space="0" w:color="auto"/>
        <w:bottom w:val="none" w:sz="0" w:space="0" w:color="auto"/>
        <w:right w:val="none" w:sz="0" w:space="0" w:color="auto"/>
      </w:divBdr>
    </w:div>
    <w:div w:id="713650894">
      <w:bodyDiv w:val="1"/>
      <w:marLeft w:val="0"/>
      <w:marRight w:val="0"/>
      <w:marTop w:val="0"/>
      <w:marBottom w:val="0"/>
      <w:divBdr>
        <w:top w:val="none" w:sz="0" w:space="0" w:color="auto"/>
        <w:left w:val="none" w:sz="0" w:space="0" w:color="auto"/>
        <w:bottom w:val="none" w:sz="0" w:space="0" w:color="auto"/>
        <w:right w:val="none" w:sz="0" w:space="0" w:color="auto"/>
      </w:divBdr>
    </w:div>
    <w:div w:id="918564359">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taldecompraspublicas.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cao@faxinaldosoturno.rs.gov.br" TargetMode="External"/><Relationship Id="rId5"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14</Pages>
  <Words>4020</Words>
  <Characters>21710</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25679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Tobias</cp:lastModifiedBy>
  <cp:revision>36</cp:revision>
  <dcterms:created xsi:type="dcterms:W3CDTF">2021-06-08T14:37:00Z</dcterms:created>
  <dcterms:modified xsi:type="dcterms:W3CDTF">2021-08-26T16:44:00Z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