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7ED" w:rsidRDefault="00A86840">
      <w:pPr>
        <w:pStyle w:val="Standard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ANEXO - I</w:t>
      </w:r>
    </w:p>
    <w:tbl>
      <w:tblPr>
        <w:tblW w:w="9963" w:type="dxa"/>
        <w:tblInd w:w="-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425"/>
        <w:gridCol w:w="709"/>
        <w:gridCol w:w="5528"/>
        <w:gridCol w:w="1134"/>
        <w:gridCol w:w="1559"/>
        <w:gridCol w:w="40"/>
      </w:tblGrid>
      <w:tr w:rsidR="007847ED" w:rsidTr="003D389C">
        <w:trPr>
          <w:gridAfter w:val="1"/>
          <w:wAfter w:w="40" w:type="dxa"/>
        </w:trPr>
        <w:tc>
          <w:tcPr>
            <w:tcW w:w="99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A86840">
            <w:pPr>
              <w:pStyle w:val="Textodecomentrio"/>
              <w:widowControl/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shd w:val="clear" w:color="auto" w:fill="E0E0E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TERMO DE REFERÊNCIA</w:t>
            </w:r>
          </w:p>
          <w:p w:rsidR="007847ED" w:rsidRDefault="007847ED">
            <w:pPr>
              <w:pStyle w:val="Default"/>
              <w:jc w:val="both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7847ED" w:rsidRDefault="00A86840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AQUISIÇÃO DE </w:t>
            </w:r>
            <w:r w:rsidR="003D389C">
              <w:rPr>
                <w:rFonts w:ascii="Times New Roman" w:hAnsi="Times New Roman"/>
                <w:color w:val="000000"/>
                <w:sz w:val="24"/>
                <w:szCs w:val="24"/>
              </w:rPr>
              <w:t>CESTAS BÁSICAS</w:t>
            </w:r>
          </w:p>
          <w:p w:rsidR="007847ED" w:rsidRDefault="007847ED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847ED" w:rsidRDefault="007847ED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95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847ED">
              <w:tc>
                <w:tcPr>
                  <w:tcW w:w="95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847ED" w:rsidRDefault="00A86840">
                  <w:pPr>
                    <w:pStyle w:val="Standard"/>
                    <w:spacing w:before="0" w:after="0"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 – DO OBJETO</w:t>
                  </w:r>
                </w:p>
              </w:tc>
            </w:tr>
          </w:tbl>
          <w:p w:rsidR="007847ED" w:rsidRDefault="007847ED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847ED" w:rsidRDefault="00A86840">
            <w:pPr>
              <w:pStyle w:val="Standard"/>
              <w:spacing w:before="0" w:after="0" w:line="240" w:lineRule="auto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Aquisição de </w:t>
            </w:r>
            <w:r w:rsidR="003D389C">
              <w:rPr>
                <w:rFonts w:ascii="Times New Roman" w:hAnsi="Times New Roman"/>
                <w:bCs/>
                <w:iCs/>
                <w:sz w:val="24"/>
                <w:szCs w:val="24"/>
              </w:rPr>
              <w:t>cestas básicas para distribuição, pela Secretaria Municipal de Assistência Social, às famílias em vulnerabilidade social do Município.</w:t>
            </w:r>
          </w:p>
          <w:p w:rsidR="007847ED" w:rsidRDefault="00A86840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</w:t>
            </w:r>
          </w:p>
          <w:p w:rsidR="007847ED" w:rsidRDefault="00A86840">
            <w:pPr>
              <w:pStyle w:val="Standard"/>
              <w:spacing w:before="0"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Produtos a serem adquiridos                                            </w:t>
            </w:r>
          </w:p>
        </w:tc>
      </w:tr>
      <w:tr w:rsidR="008C1B6A" w:rsidTr="008C1B6A">
        <w:trPr>
          <w:trHeight w:val="96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Pr="008C1B6A" w:rsidRDefault="00A86840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B6A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Pr="008C1B6A" w:rsidRDefault="00A86840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1B6A">
              <w:rPr>
                <w:rFonts w:ascii="Times New Roman" w:hAnsi="Times New Roman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Pr="008C1B6A" w:rsidRDefault="00A86840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1B6A">
              <w:rPr>
                <w:rFonts w:ascii="Times New Roman" w:hAnsi="Times New Roman"/>
                <w:sz w:val="24"/>
                <w:szCs w:val="24"/>
              </w:rPr>
              <w:t>Qtde</w:t>
            </w:r>
            <w:proofErr w:type="spellEnd"/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Pr="008C1B6A" w:rsidRDefault="00A86840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B6A">
              <w:rPr>
                <w:rFonts w:ascii="Times New Roman" w:hAnsi="Times New Roman"/>
                <w:sz w:val="24"/>
                <w:szCs w:val="24"/>
              </w:rPr>
              <w:t>Descrição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Pr="008C1B6A" w:rsidRDefault="00A86840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B6A">
              <w:rPr>
                <w:rFonts w:ascii="Times New Roman" w:hAnsi="Times New Roman"/>
                <w:sz w:val="24"/>
                <w:szCs w:val="24"/>
              </w:rPr>
              <w:t>VL Med. Unitário</w:t>
            </w:r>
          </w:p>
          <w:p w:rsidR="007847ED" w:rsidRPr="008C1B6A" w:rsidRDefault="00A86840">
            <w:pPr>
              <w:pStyle w:val="TableContents"/>
              <w:spacing w:before="0" w:after="0" w:line="360" w:lineRule="atLeast"/>
              <w:jc w:val="center"/>
            </w:pPr>
            <w:r w:rsidRPr="008C1B6A">
              <w:rPr>
                <w:rFonts w:ascii="Times New Roman" w:hAnsi="Times New Roman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Pr="008C1B6A" w:rsidRDefault="00A86840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B6A">
              <w:rPr>
                <w:rFonts w:ascii="Times New Roman" w:hAnsi="Times New Roman"/>
                <w:sz w:val="24"/>
                <w:szCs w:val="24"/>
              </w:rPr>
              <w:t>VL Med. Total</w:t>
            </w:r>
          </w:p>
          <w:p w:rsidR="007847ED" w:rsidRPr="008C1B6A" w:rsidRDefault="00A86840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B6A">
              <w:rPr>
                <w:rFonts w:ascii="Times New Roman" w:hAnsi="Times New Roman"/>
                <w:sz w:val="24"/>
                <w:szCs w:val="24"/>
              </w:rPr>
              <w:t>R$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47ED" w:rsidRDefault="007847ED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1B6A" w:rsidTr="008C1B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8C1B6A" w:rsidP="009A7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01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8C1B6A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pct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Pr="008C1B6A" w:rsidRDefault="008C1B6A" w:rsidP="009A7AB6">
            <w:pPr>
              <w:jc w:val="center"/>
              <w:rPr>
                <w:rFonts w:cs="Times New Roman"/>
                <w:b/>
              </w:rPr>
            </w:pPr>
            <w:r w:rsidRPr="008C1B6A">
              <w:rPr>
                <w:rFonts w:cs="Times New Roman"/>
                <w:b/>
              </w:rPr>
              <w:t>100</w:t>
            </w:r>
          </w:p>
        </w:tc>
        <w:tc>
          <w:tcPr>
            <w:tcW w:w="55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89C" w:rsidRPr="008C1B6A" w:rsidRDefault="003D389C" w:rsidP="003D389C">
            <w:pPr>
              <w:snapToGrid w:val="0"/>
              <w:rPr>
                <w:b/>
                <w:bCs/>
              </w:rPr>
            </w:pPr>
            <w:r w:rsidRPr="008C1B6A">
              <w:rPr>
                <w:b/>
                <w:bCs/>
              </w:rPr>
              <w:t>CESTAS BÁSICAS CONTENDO:</w:t>
            </w:r>
          </w:p>
          <w:p w:rsidR="003D389C" w:rsidRDefault="003D389C" w:rsidP="003D389C">
            <w:pPr>
              <w:snapToGrid w:val="0"/>
            </w:pPr>
          </w:p>
          <w:p w:rsidR="009A7AB6" w:rsidRDefault="008C1B6A" w:rsidP="008C1B6A">
            <w:r>
              <w:rPr>
                <w:b/>
                <w:bCs/>
              </w:rPr>
              <w:t>0</w:t>
            </w:r>
            <w:r w:rsidR="003D389C" w:rsidRPr="008C1B6A">
              <w:rPr>
                <w:b/>
                <w:bCs/>
              </w:rPr>
              <w:t>1</w:t>
            </w:r>
            <w:r w:rsidR="003D389C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un</w:t>
            </w:r>
            <w:proofErr w:type="spellEnd"/>
            <w:r w:rsidR="003D389C">
              <w:rPr>
                <w:bCs/>
              </w:rPr>
              <w:t xml:space="preserve"> – </w:t>
            </w:r>
            <w:proofErr w:type="spellStart"/>
            <w:r w:rsidR="003D389C">
              <w:rPr>
                <w:bCs/>
              </w:rPr>
              <w:t>Oléo</w:t>
            </w:r>
            <w:proofErr w:type="spellEnd"/>
            <w:r w:rsidR="003D389C">
              <w:rPr>
                <w:bCs/>
              </w:rPr>
              <w:t xml:space="preserve"> de soja de 900 ml</w:t>
            </w:r>
            <w:r w:rsidR="003D389C">
              <w:rPr>
                <w:bCs/>
              </w:rPr>
              <w:br/>
            </w:r>
            <w:r w:rsidRPr="008C1B6A">
              <w:rPr>
                <w:b/>
                <w:bCs/>
              </w:rPr>
              <w:t>0</w:t>
            </w:r>
            <w:r w:rsidR="003D389C" w:rsidRPr="008C1B6A">
              <w:rPr>
                <w:b/>
                <w:bCs/>
              </w:rPr>
              <w:t>2</w:t>
            </w:r>
            <w:r w:rsidR="003D389C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un</w:t>
            </w:r>
            <w:proofErr w:type="spellEnd"/>
            <w:r w:rsidR="003D389C">
              <w:rPr>
                <w:bCs/>
              </w:rPr>
              <w:t xml:space="preserve"> – Leite integral, em pó, pacote de 400 g</w:t>
            </w:r>
            <w:r w:rsidR="003D389C">
              <w:rPr>
                <w:bCs/>
              </w:rPr>
              <w:br/>
            </w:r>
            <w:r w:rsidRPr="008C1B6A">
              <w:rPr>
                <w:b/>
                <w:bCs/>
              </w:rPr>
              <w:t>0</w:t>
            </w:r>
            <w:r w:rsidR="003D389C" w:rsidRPr="008C1B6A">
              <w:rPr>
                <w:b/>
                <w:bCs/>
              </w:rPr>
              <w:t>1</w:t>
            </w:r>
            <w:r w:rsidR="003D389C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</w:t>
            </w:r>
            <w:r>
              <w:rPr>
                <w:rFonts w:eastAsia="Times New Roman" w:cs="Times New Roman"/>
                <w:bCs/>
                <w:sz w:val="20"/>
                <w:szCs w:val="20"/>
                <w:lang w:bidi="ar-SA"/>
              </w:rPr>
              <w:t>ct</w:t>
            </w:r>
            <w:proofErr w:type="spellEnd"/>
            <w:r w:rsidR="003D389C">
              <w:rPr>
                <w:bCs/>
              </w:rPr>
              <w:t xml:space="preserve"> – Farinha de milho, embalagem de 1 kg</w:t>
            </w:r>
            <w:r w:rsidR="003D389C">
              <w:rPr>
                <w:bCs/>
              </w:rPr>
              <w:br/>
            </w:r>
            <w:r w:rsidRPr="008C1B6A">
              <w:rPr>
                <w:b/>
                <w:bCs/>
              </w:rPr>
              <w:t>0</w:t>
            </w:r>
            <w:r w:rsidR="003D389C" w:rsidRPr="008C1B6A">
              <w:rPr>
                <w:b/>
                <w:bCs/>
              </w:rPr>
              <w:t>2</w:t>
            </w:r>
            <w:r w:rsidR="003D389C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pct</w:t>
            </w:r>
            <w:proofErr w:type="spellEnd"/>
            <w:r w:rsidR="003D389C">
              <w:rPr>
                <w:bCs/>
              </w:rPr>
              <w:t xml:space="preserve"> – Farinha de trigo, embalagem de 1 Kg</w:t>
            </w:r>
            <w:r w:rsidR="003D389C">
              <w:rPr>
                <w:bCs/>
              </w:rPr>
              <w:br/>
            </w:r>
            <w:r w:rsidRPr="008C1B6A">
              <w:rPr>
                <w:b/>
                <w:bCs/>
              </w:rPr>
              <w:t>0</w:t>
            </w:r>
            <w:r w:rsidR="003D389C" w:rsidRPr="008C1B6A">
              <w:rPr>
                <w:b/>
                <w:bCs/>
              </w:rPr>
              <w:t>1</w:t>
            </w:r>
            <w:r w:rsidR="003D389C">
              <w:rPr>
                <w:bCs/>
              </w:rPr>
              <w:t xml:space="preserve"> </w:t>
            </w:r>
            <w:r>
              <w:rPr>
                <w:bCs/>
              </w:rPr>
              <w:t>kg</w:t>
            </w:r>
            <w:r w:rsidR="003D389C">
              <w:rPr>
                <w:bCs/>
              </w:rPr>
              <w:t xml:space="preserve"> – Sal, embalagem de 1 kg</w:t>
            </w:r>
            <w:r w:rsidR="003D389C">
              <w:rPr>
                <w:bCs/>
              </w:rPr>
              <w:br/>
            </w:r>
            <w:r w:rsidRPr="008C1B6A">
              <w:rPr>
                <w:b/>
                <w:bCs/>
              </w:rPr>
              <w:t>0</w:t>
            </w:r>
            <w:r w:rsidR="003D389C" w:rsidRPr="008C1B6A">
              <w:rPr>
                <w:b/>
                <w:bCs/>
              </w:rPr>
              <w:t>1</w:t>
            </w:r>
            <w:r w:rsidR="003D389C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pct</w:t>
            </w:r>
            <w:proofErr w:type="spellEnd"/>
            <w:r w:rsidR="003D389C">
              <w:rPr>
                <w:bCs/>
              </w:rPr>
              <w:t xml:space="preserve"> – Arroz, tipo I, embalagem de 5 kg</w:t>
            </w:r>
            <w:r w:rsidR="003D389C">
              <w:rPr>
                <w:bCs/>
              </w:rPr>
              <w:br/>
            </w:r>
            <w:r w:rsidRPr="008C1B6A">
              <w:rPr>
                <w:b/>
                <w:bCs/>
              </w:rPr>
              <w:t>0</w:t>
            </w:r>
            <w:r w:rsidR="003D389C" w:rsidRPr="008C1B6A">
              <w:rPr>
                <w:b/>
                <w:bCs/>
              </w:rPr>
              <w:t>2</w:t>
            </w:r>
            <w:r w:rsidR="003D389C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pct</w:t>
            </w:r>
            <w:proofErr w:type="spellEnd"/>
            <w:r w:rsidR="003D389C">
              <w:rPr>
                <w:bCs/>
              </w:rPr>
              <w:t xml:space="preserve"> – Feijão Preto, embalagem de 1 kg</w:t>
            </w:r>
            <w:r w:rsidR="003D389C">
              <w:rPr>
                <w:bCs/>
              </w:rPr>
              <w:br/>
            </w:r>
            <w:r w:rsidRPr="008C1B6A">
              <w:rPr>
                <w:b/>
                <w:bCs/>
              </w:rPr>
              <w:t>0</w:t>
            </w:r>
            <w:r w:rsidR="003D389C" w:rsidRPr="008C1B6A">
              <w:rPr>
                <w:b/>
                <w:bCs/>
              </w:rPr>
              <w:t>1</w:t>
            </w:r>
            <w:r w:rsidR="003D389C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pct</w:t>
            </w:r>
            <w:proofErr w:type="spellEnd"/>
            <w:r w:rsidR="003D389C">
              <w:rPr>
                <w:bCs/>
              </w:rPr>
              <w:t xml:space="preserve"> – </w:t>
            </w:r>
            <w:r w:rsidR="003D389C">
              <w:rPr>
                <w:rFonts w:eastAsia="Times New Roman" w:cs="Times New Roman"/>
                <w:bCs/>
                <w:sz w:val="20"/>
                <w:szCs w:val="20"/>
                <w:lang w:bidi="ar-SA"/>
              </w:rPr>
              <w:t>Achocolatado</w:t>
            </w:r>
            <w:r w:rsidR="003D389C">
              <w:rPr>
                <w:bCs/>
              </w:rPr>
              <w:t>, embalagem de 400 g</w:t>
            </w:r>
            <w:r w:rsidR="003D389C">
              <w:rPr>
                <w:bCs/>
              </w:rPr>
              <w:br/>
            </w:r>
            <w:r w:rsidRPr="008C1B6A">
              <w:rPr>
                <w:b/>
                <w:bCs/>
              </w:rPr>
              <w:t>0</w:t>
            </w:r>
            <w:r w:rsidR="003D389C" w:rsidRPr="008C1B6A">
              <w:rPr>
                <w:b/>
                <w:bCs/>
              </w:rPr>
              <w:t>1</w:t>
            </w:r>
            <w:r w:rsidR="003D389C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pct</w:t>
            </w:r>
            <w:proofErr w:type="spellEnd"/>
            <w:r>
              <w:rPr>
                <w:bCs/>
              </w:rPr>
              <w:t xml:space="preserve"> </w:t>
            </w:r>
            <w:r w:rsidR="003D389C">
              <w:rPr>
                <w:bCs/>
              </w:rPr>
              <w:t>– Massa parafuso, embalagem de 1000 g</w:t>
            </w:r>
            <w:r w:rsidR="003D389C">
              <w:rPr>
                <w:bCs/>
              </w:rPr>
              <w:br/>
            </w:r>
            <w:r w:rsidRPr="008C1B6A">
              <w:rPr>
                <w:b/>
                <w:bCs/>
              </w:rPr>
              <w:t>0</w:t>
            </w:r>
            <w:r w:rsidR="003D389C" w:rsidRPr="008C1B6A">
              <w:rPr>
                <w:b/>
                <w:bCs/>
              </w:rPr>
              <w:t>1</w:t>
            </w:r>
            <w:r w:rsidR="003D389C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pct</w:t>
            </w:r>
            <w:proofErr w:type="spellEnd"/>
            <w:r w:rsidR="003D389C">
              <w:rPr>
                <w:bCs/>
              </w:rPr>
              <w:t xml:space="preserve"> – Bolacha doce, embalagem aproximadamente 360 g</w:t>
            </w:r>
            <w:r w:rsidR="003D389C">
              <w:rPr>
                <w:bCs/>
              </w:rPr>
              <w:br/>
            </w:r>
            <w:r w:rsidRPr="008C1B6A">
              <w:rPr>
                <w:b/>
                <w:bCs/>
              </w:rPr>
              <w:t>0</w:t>
            </w:r>
            <w:r w:rsidR="003D389C" w:rsidRPr="008C1B6A">
              <w:rPr>
                <w:b/>
                <w:bCs/>
              </w:rPr>
              <w:t>1</w:t>
            </w:r>
            <w:r w:rsidR="003D389C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pct</w:t>
            </w:r>
            <w:proofErr w:type="spellEnd"/>
            <w:r w:rsidR="003D389C">
              <w:rPr>
                <w:bCs/>
              </w:rPr>
              <w:t xml:space="preserve"> – </w:t>
            </w:r>
            <w:r w:rsidR="003D389C">
              <w:rPr>
                <w:rFonts w:eastAsia="Times New Roman" w:cs="Times New Roman"/>
                <w:bCs/>
                <w:sz w:val="20"/>
                <w:szCs w:val="20"/>
                <w:lang w:bidi="ar-SA"/>
              </w:rPr>
              <w:t>C</w:t>
            </w:r>
            <w:r w:rsidR="003D389C">
              <w:rPr>
                <w:bCs/>
              </w:rPr>
              <w:t>afé em pó torrado e moída, embalagem a vácuo com 500 g</w:t>
            </w:r>
            <w:r w:rsidR="003D389C">
              <w:rPr>
                <w:bCs/>
              </w:rPr>
              <w:br/>
            </w:r>
            <w:r w:rsidRPr="008C1B6A">
              <w:rPr>
                <w:b/>
                <w:bCs/>
              </w:rPr>
              <w:t>0</w:t>
            </w:r>
            <w:r w:rsidR="003D389C" w:rsidRPr="008C1B6A">
              <w:rPr>
                <w:b/>
                <w:bCs/>
              </w:rPr>
              <w:t>1</w:t>
            </w:r>
            <w:r w:rsidR="003D389C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pct</w:t>
            </w:r>
            <w:proofErr w:type="spellEnd"/>
            <w:r w:rsidR="003D389C">
              <w:rPr>
                <w:bCs/>
              </w:rPr>
              <w:t xml:space="preserve"> – Açúcar branco, embalagem de 2 kg</w:t>
            </w:r>
            <w:proofErr w:type="gramStart"/>
            <w:r w:rsidR="003D389C">
              <w:rPr>
                <w:bCs/>
              </w:rPr>
              <w:br/>
            </w:r>
            <w:proofErr w:type="gram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Pr="008C1B6A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7AB6" w:rsidRPr="008C1B6A" w:rsidRDefault="008C1B6A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C1B6A">
              <w:rPr>
                <w:rFonts w:ascii="Times New Roman" w:hAnsi="Times New Roman"/>
                <w:b/>
                <w:sz w:val="24"/>
                <w:szCs w:val="24"/>
              </w:rPr>
              <w:t>R$ 115,77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Pr="008C1B6A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7AB6" w:rsidRPr="008C1B6A" w:rsidRDefault="008C1B6A" w:rsidP="004A53FB">
            <w:pPr>
              <w:pStyle w:val="TableContents"/>
              <w:spacing w:before="0" w:after="0" w:line="3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C1B6A">
              <w:rPr>
                <w:rFonts w:ascii="Times New Roman" w:hAnsi="Times New Roman"/>
                <w:b/>
                <w:sz w:val="24"/>
                <w:szCs w:val="24"/>
              </w:rPr>
              <w:t>R$ 11.577,00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B6A" w:rsidTr="008C1B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center"/>
              <w:rPr>
                <w:rFonts w:cs="Times New Roman"/>
              </w:rPr>
            </w:pPr>
          </w:p>
        </w:tc>
        <w:tc>
          <w:tcPr>
            <w:tcW w:w="55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jc w:val="both"/>
              <w:rPr>
                <w:rFonts w:eastAsia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7AB6" w:rsidRDefault="008C1B6A" w:rsidP="009A7AB6">
            <w:pPr>
              <w:pStyle w:val="TableContents"/>
              <w:spacing w:before="0" w:after="0" w:line="360" w:lineRule="atLeast"/>
            </w:pPr>
            <w:r w:rsidRPr="008C1B6A">
              <w:rPr>
                <w:rFonts w:ascii="Times New Roman" w:hAnsi="Times New Roman"/>
                <w:b/>
                <w:sz w:val="24"/>
                <w:szCs w:val="24"/>
              </w:rPr>
              <w:t>R$ 11.577,00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7AB6" w:rsidRDefault="009A7AB6" w:rsidP="009A7AB6">
            <w:pPr>
              <w:pStyle w:val="TableContents"/>
              <w:spacing w:before="0" w:after="0" w:line="360" w:lineRule="atLeast"/>
            </w:pPr>
          </w:p>
        </w:tc>
      </w:tr>
    </w:tbl>
    <w:p w:rsidR="007847ED" w:rsidRDefault="007847ED">
      <w:pPr>
        <w:pStyle w:val="Standard"/>
        <w:tabs>
          <w:tab w:val="clear" w:pos="1701"/>
          <w:tab w:val="left" w:pos="567"/>
        </w:tabs>
        <w:suppressAutoHyphens/>
        <w:spacing w:before="0" w:after="0" w:line="240" w:lineRule="auto"/>
        <w:rPr>
          <w:rFonts w:ascii="Times New Roman" w:hAnsi="Times New Roman"/>
          <w:sz w:val="24"/>
          <w:szCs w:val="24"/>
          <w:shd w:val="clear" w:color="auto" w:fill="FFFF99"/>
        </w:rPr>
      </w:pPr>
    </w:p>
    <w:p w:rsidR="007847ED" w:rsidRDefault="007847ED">
      <w:pPr>
        <w:pStyle w:val="Standard"/>
        <w:tabs>
          <w:tab w:val="clear" w:pos="1701"/>
          <w:tab w:val="left" w:pos="567"/>
        </w:tabs>
        <w:suppressAutoHyphens/>
        <w:spacing w:before="0" w:after="0" w:line="240" w:lineRule="auto"/>
        <w:rPr>
          <w:rFonts w:ascii="Times New Roman" w:hAnsi="Times New Roman"/>
          <w:sz w:val="24"/>
          <w:szCs w:val="24"/>
          <w:shd w:val="clear" w:color="auto" w:fill="FFFF99"/>
        </w:rPr>
      </w:pPr>
    </w:p>
    <w:tbl>
      <w:tblPr>
        <w:tblW w:w="9945" w:type="dxa"/>
        <w:tblInd w:w="-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5"/>
      </w:tblGrid>
      <w:tr w:rsidR="007847ED">
        <w:tc>
          <w:tcPr>
            <w:tcW w:w="9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A86840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– JUSTIFICATIVA</w:t>
            </w:r>
          </w:p>
        </w:tc>
      </w:tr>
    </w:tbl>
    <w:p w:rsidR="007847ED" w:rsidRDefault="007847ED">
      <w:pPr>
        <w:pStyle w:val="Standard"/>
        <w:spacing w:before="0"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847ED" w:rsidRDefault="00A86840" w:rsidP="00950A9E">
      <w:pPr>
        <w:pStyle w:val="Padro"/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Justifica-se a aquisição </w:t>
      </w:r>
      <w:r w:rsidR="00FC39A1">
        <w:rPr>
          <w:rFonts w:ascii="Times New Roman" w:hAnsi="Times New Roman" w:cs="Times New Roman"/>
        </w:rPr>
        <w:t>em virtude da vulnerabilidade social pré-existente e acentuada pela Pandemia do Covid-19.</w:t>
      </w:r>
    </w:p>
    <w:tbl>
      <w:tblPr>
        <w:tblW w:w="9819" w:type="dxa"/>
        <w:tblInd w:w="-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9"/>
      </w:tblGrid>
      <w:tr w:rsidR="007847ED">
        <w:tc>
          <w:tcPr>
            <w:tcW w:w="9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A86840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 </w:t>
            </w:r>
            <w:r w:rsidR="00C85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– DOTAÇÃO</w:t>
            </w:r>
            <w:proofErr w:type="gramEnd"/>
            <w:r w:rsidR="00C85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ORÇAMENTÁRIA</w:t>
            </w:r>
          </w:p>
        </w:tc>
      </w:tr>
    </w:tbl>
    <w:p w:rsidR="007847ED" w:rsidRDefault="00A86840">
      <w:pPr>
        <w:pStyle w:val="Standard"/>
        <w:spacing w:before="0"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</w:t>
      </w:r>
    </w:p>
    <w:p w:rsidR="007847ED" w:rsidRDefault="00A86840">
      <w:pPr>
        <w:widowControl/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uppressAutoHyphens w:val="0"/>
        <w:spacing w:after="240"/>
        <w:jc w:val="both"/>
        <w:textAlignment w:val="auto"/>
      </w:pPr>
      <w:r>
        <w:rPr>
          <w:rFonts w:cs="Times New Roman"/>
          <w:color w:val="C00000"/>
          <w:kern w:val="0"/>
        </w:rPr>
        <w:t xml:space="preserve">           </w:t>
      </w:r>
      <w:r>
        <w:rPr>
          <w:rFonts w:cs="Times New Roman"/>
          <w:kern w:val="0"/>
        </w:rPr>
        <w:t>As despesas decorrentes da contratação oriunda desta licitação correrão à conta da s</w:t>
      </w:r>
      <w:r>
        <w:rPr>
          <w:rFonts w:cs="Times New Roman"/>
          <w:kern w:val="0"/>
        </w:rPr>
        <w:t>e</w:t>
      </w:r>
      <w:r>
        <w:rPr>
          <w:rFonts w:cs="Times New Roman"/>
          <w:kern w:val="0"/>
        </w:rPr>
        <w:t xml:space="preserve">guinte dotação orçamentária: </w:t>
      </w:r>
      <w:r w:rsidR="00FC39A1">
        <w:rPr>
          <w:rFonts w:cs="Times New Roman"/>
          <w:kern w:val="0"/>
        </w:rPr>
        <w:t>10</w:t>
      </w:r>
      <w:r>
        <w:rPr>
          <w:rFonts w:cs="Times New Roman"/>
          <w:kern w:val="0"/>
        </w:rPr>
        <w:t xml:space="preserve"> – Secretaria </w:t>
      </w:r>
      <w:r w:rsidR="00FC39A1">
        <w:rPr>
          <w:rFonts w:cs="Times New Roman"/>
          <w:kern w:val="0"/>
        </w:rPr>
        <w:t>da Assistência Social</w:t>
      </w:r>
      <w:r>
        <w:rPr>
          <w:rFonts w:cs="Times New Roman"/>
          <w:kern w:val="0"/>
        </w:rPr>
        <w:t xml:space="preserve">; </w:t>
      </w:r>
      <w:proofErr w:type="gramStart"/>
      <w:r w:rsidR="00FC39A1">
        <w:rPr>
          <w:rFonts w:cs="Times New Roman"/>
          <w:kern w:val="0"/>
        </w:rPr>
        <w:t>10</w:t>
      </w:r>
      <w:r>
        <w:rPr>
          <w:rFonts w:cs="Times New Roman"/>
          <w:kern w:val="0"/>
        </w:rPr>
        <w:t>.0</w:t>
      </w:r>
      <w:r w:rsidR="00FC39A1">
        <w:rPr>
          <w:rFonts w:cs="Times New Roman"/>
          <w:kern w:val="0"/>
        </w:rPr>
        <w:t>2</w:t>
      </w:r>
      <w:r>
        <w:rPr>
          <w:rFonts w:cs="Times New Roman"/>
          <w:kern w:val="0"/>
        </w:rPr>
        <w:t xml:space="preserve"> </w:t>
      </w:r>
      <w:r w:rsidR="00FC39A1">
        <w:rPr>
          <w:rFonts w:cs="Times New Roman"/>
          <w:kern w:val="0"/>
        </w:rPr>
        <w:t>–</w:t>
      </w:r>
      <w:r>
        <w:rPr>
          <w:rFonts w:cs="Times New Roman"/>
          <w:kern w:val="0"/>
        </w:rPr>
        <w:t xml:space="preserve"> </w:t>
      </w:r>
      <w:r w:rsidR="00FC39A1">
        <w:rPr>
          <w:rFonts w:cs="Times New Roman"/>
          <w:kern w:val="0"/>
        </w:rPr>
        <w:t>Fundo</w:t>
      </w:r>
      <w:proofErr w:type="gramEnd"/>
      <w:r w:rsidR="00FC39A1">
        <w:rPr>
          <w:rFonts w:cs="Times New Roman"/>
          <w:kern w:val="0"/>
        </w:rPr>
        <w:t xml:space="preserve"> Municipal da Assistência Social – Recurso Vinculado</w:t>
      </w:r>
      <w:r>
        <w:rPr>
          <w:rFonts w:cs="Times New Roman"/>
          <w:kern w:val="0"/>
        </w:rPr>
        <w:t xml:space="preserve">; </w:t>
      </w:r>
      <w:r w:rsidR="00FC39A1">
        <w:rPr>
          <w:rFonts w:cs="Times New Roman"/>
          <w:kern w:val="0"/>
        </w:rPr>
        <w:t xml:space="preserve">2197 - </w:t>
      </w:r>
      <w:r>
        <w:rPr>
          <w:rFonts w:cs="Times New Roman"/>
          <w:kern w:val="0"/>
        </w:rPr>
        <w:t xml:space="preserve">Manutenção </w:t>
      </w:r>
      <w:r w:rsidR="00FC39A1">
        <w:rPr>
          <w:rFonts w:cs="Times New Roman"/>
          <w:kern w:val="0"/>
        </w:rPr>
        <w:t xml:space="preserve">do Incremento Temporário para combate ao </w:t>
      </w:r>
      <w:proofErr w:type="spellStart"/>
      <w:r w:rsidR="00FC39A1">
        <w:rPr>
          <w:rFonts w:cs="Times New Roman"/>
          <w:kern w:val="0"/>
        </w:rPr>
        <w:t>Covid</w:t>
      </w:r>
      <w:proofErr w:type="spellEnd"/>
      <w:r w:rsidR="00FC39A1">
        <w:rPr>
          <w:rFonts w:cs="Times New Roman"/>
          <w:kern w:val="0"/>
        </w:rPr>
        <w:t xml:space="preserve"> 19 – Recurso Estadual; 33.90.32</w:t>
      </w:r>
      <w:r>
        <w:rPr>
          <w:rFonts w:cs="Times New Roman"/>
          <w:kern w:val="0"/>
        </w:rPr>
        <w:t>.00 – Material</w:t>
      </w:r>
      <w:r w:rsidR="00FC39A1">
        <w:rPr>
          <w:rFonts w:cs="Times New Roman"/>
          <w:kern w:val="0"/>
        </w:rPr>
        <w:t xml:space="preserve">, Bem ou Serviços para Distribuição </w:t>
      </w:r>
      <w:proofErr w:type="spellStart"/>
      <w:r w:rsidR="00FC39A1">
        <w:rPr>
          <w:rFonts w:cs="Times New Roman"/>
          <w:kern w:val="0"/>
        </w:rPr>
        <w:t>Gratuíta</w:t>
      </w:r>
      <w:proofErr w:type="spellEnd"/>
      <w:r w:rsidR="00C859DC">
        <w:rPr>
          <w:rFonts w:cs="Times New Roman"/>
          <w:kern w:val="0"/>
        </w:rPr>
        <w:t>; Fonte</w:t>
      </w:r>
      <w:r>
        <w:rPr>
          <w:rFonts w:cs="Times New Roman"/>
          <w:kern w:val="0"/>
        </w:rPr>
        <w:t xml:space="preserve"> Recurso: </w:t>
      </w:r>
      <w:r w:rsidR="00FC39A1">
        <w:rPr>
          <w:rFonts w:cs="Times New Roman"/>
          <w:kern w:val="0"/>
        </w:rPr>
        <w:t>1277</w:t>
      </w:r>
      <w:r>
        <w:rPr>
          <w:rFonts w:cs="Times New Roman"/>
          <w:kern w:val="0"/>
        </w:rPr>
        <w:t>.</w:t>
      </w:r>
    </w:p>
    <w:tbl>
      <w:tblPr>
        <w:tblW w:w="9819" w:type="dxa"/>
        <w:tblInd w:w="-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9"/>
      </w:tblGrid>
      <w:tr w:rsidR="007847ED">
        <w:tc>
          <w:tcPr>
            <w:tcW w:w="9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A86840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 – DAS EXIGÊNCIAS TÉCNICAS</w:t>
            </w:r>
          </w:p>
        </w:tc>
      </w:tr>
    </w:tbl>
    <w:p w:rsidR="007847ED" w:rsidRDefault="00A86840">
      <w:pPr>
        <w:pStyle w:val="Standard"/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847ED" w:rsidRDefault="00A86840">
      <w:pPr>
        <w:pStyle w:val="Standard"/>
        <w:spacing w:before="0" w:after="0" w:line="240" w:lineRule="auto"/>
        <w:ind w:left="-284" w:firstLine="284"/>
      </w:pPr>
      <w:r>
        <w:rPr>
          <w:rFonts w:ascii="Times New Roman" w:hAnsi="Times New Roman"/>
          <w:color w:val="000000"/>
          <w:sz w:val="24"/>
          <w:szCs w:val="24"/>
        </w:rPr>
        <w:t xml:space="preserve">    4.1 – A critério do Departamento de Compras, as instalações dos licitantes poderão ser vi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toriadas para verifi</w:t>
      </w:r>
      <w:r w:rsidR="00FC39A1">
        <w:rPr>
          <w:rFonts w:ascii="Times New Roman" w:hAnsi="Times New Roman"/>
          <w:color w:val="000000"/>
          <w:sz w:val="24"/>
          <w:szCs w:val="24"/>
        </w:rPr>
        <w:t>cação de sua capacidade técnica-operacional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847ED" w:rsidRDefault="007847ED">
      <w:pPr>
        <w:pStyle w:val="Standard"/>
        <w:spacing w:before="0"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819" w:type="dxa"/>
        <w:tblInd w:w="-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9"/>
      </w:tblGrid>
      <w:tr w:rsidR="007847ED">
        <w:tc>
          <w:tcPr>
            <w:tcW w:w="9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A86840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 – PRAZO DE ENTREGA:</w:t>
            </w:r>
          </w:p>
        </w:tc>
      </w:tr>
    </w:tbl>
    <w:p w:rsidR="007847ED" w:rsidRDefault="007847ED">
      <w:pPr>
        <w:pStyle w:val="Standard"/>
        <w:spacing w:before="0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847ED" w:rsidRDefault="00A86840">
      <w:pPr>
        <w:pStyle w:val="Standard"/>
        <w:spacing w:before="0" w:after="0" w:line="240" w:lineRule="auto"/>
        <w:ind w:left="-284" w:firstLine="142"/>
      </w:pPr>
      <w:r>
        <w:rPr>
          <w:rFonts w:ascii="Times New Roman" w:hAnsi="Times New Roman"/>
          <w:color w:val="000000"/>
          <w:sz w:val="24"/>
          <w:szCs w:val="24"/>
        </w:rPr>
        <w:t xml:space="preserve">    5.1 - </w:t>
      </w:r>
      <w:r>
        <w:rPr>
          <w:rFonts w:ascii="Times New Roman" w:hAnsi="Times New Roman"/>
          <w:sz w:val="24"/>
          <w:szCs w:val="24"/>
        </w:rPr>
        <w:t xml:space="preserve">A entrega dos bens deverá ser efetuada em </w:t>
      </w:r>
      <w:r w:rsidR="00950A9E">
        <w:rPr>
          <w:rFonts w:ascii="Times New Roman" w:hAnsi="Times New Roman"/>
          <w:bCs/>
          <w:sz w:val="24"/>
          <w:szCs w:val="24"/>
        </w:rPr>
        <w:t xml:space="preserve">até </w:t>
      </w:r>
      <w:r w:rsidR="00950A9E" w:rsidRPr="00554448">
        <w:rPr>
          <w:rFonts w:ascii="Times New Roman" w:hAnsi="Times New Roman"/>
          <w:b/>
          <w:bCs/>
          <w:sz w:val="24"/>
          <w:szCs w:val="24"/>
        </w:rPr>
        <w:t xml:space="preserve">10 (dez) dias </w:t>
      </w:r>
      <w:r w:rsidR="00C859DC" w:rsidRPr="00554448">
        <w:rPr>
          <w:rFonts w:ascii="Times New Roman" w:hAnsi="Times New Roman"/>
          <w:b/>
          <w:bCs/>
          <w:sz w:val="24"/>
          <w:szCs w:val="24"/>
        </w:rPr>
        <w:t>corridos</w:t>
      </w:r>
      <w:r w:rsidR="00C859DC">
        <w:rPr>
          <w:rFonts w:ascii="Times New Roman" w:hAnsi="Times New Roman"/>
          <w:bCs/>
          <w:sz w:val="24"/>
          <w:szCs w:val="24"/>
        </w:rPr>
        <w:t>, após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E6EF9">
        <w:rPr>
          <w:rFonts w:ascii="Times New Roman" w:hAnsi="Times New Roman"/>
          <w:bCs/>
          <w:sz w:val="24"/>
          <w:szCs w:val="24"/>
        </w:rPr>
        <w:t>o envio da nota de empenho para</w:t>
      </w:r>
      <w:r>
        <w:rPr>
          <w:rFonts w:ascii="Times New Roman" w:hAnsi="Times New Roman"/>
          <w:bCs/>
          <w:sz w:val="24"/>
          <w:szCs w:val="24"/>
        </w:rPr>
        <w:t xml:space="preserve"> a(s) empresa(s) vencedora(s) do Processo Licitatório</w:t>
      </w:r>
      <w:r>
        <w:rPr>
          <w:rFonts w:ascii="Times New Roman" w:hAnsi="Times New Roman"/>
          <w:sz w:val="24"/>
          <w:szCs w:val="24"/>
        </w:rPr>
        <w:t>,</w:t>
      </w:r>
      <w:r w:rsidR="00D40041">
        <w:rPr>
          <w:rFonts w:ascii="Times New Roman" w:hAnsi="Times New Roman"/>
          <w:sz w:val="24"/>
          <w:szCs w:val="24"/>
        </w:rPr>
        <w:t xml:space="preserve"> na Secretaria Municipal de Assistência Social,</w:t>
      </w:r>
      <w:r>
        <w:rPr>
          <w:rFonts w:ascii="Times New Roman" w:hAnsi="Times New Roman"/>
          <w:sz w:val="24"/>
          <w:szCs w:val="24"/>
        </w:rPr>
        <w:t xml:space="preserve"> </w:t>
      </w:r>
      <w:r w:rsidR="00D40041">
        <w:rPr>
          <w:rFonts w:ascii="Times New Roman" w:hAnsi="Times New Roman"/>
          <w:sz w:val="24"/>
          <w:szCs w:val="24"/>
        </w:rPr>
        <w:t xml:space="preserve">localizada na </w:t>
      </w:r>
      <w:proofErr w:type="gramStart"/>
      <w:r w:rsidR="00D40041">
        <w:rPr>
          <w:rFonts w:ascii="Times New Roman" w:hAnsi="Times New Roman"/>
          <w:sz w:val="24"/>
          <w:szCs w:val="24"/>
        </w:rPr>
        <w:t>rua</w:t>
      </w:r>
      <w:proofErr w:type="gramEnd"/>
      <w:r w:rsidR="00D40041">
        <w:rPr>
          <w:rFonts w:ascii="Times New Roman" w:hAnsi="Times New Roman"/>
          <w:sz w:val="24"/>
          <w:szCs w:val="24"/>
        </w:rPr>
        <w:t xml:space="preserve"> 07 de Setembro, nº 790, Centro, nesta Cidade, </w:t>
      </w:r>
      <w:r>
        <w:rPr>
          <w:rFonts w:ascii="Times New Roman" w:hAnsi="Times New Roman"/>
          <w:sz w:val="24"/>
          <w:szCs w:val="24"/>
        </w:rPr>
        <w:t>sem ônus de frete.</w:t>
      </w:r>
    </w:p>
    <w:p w:rsidR="007847ED" w:rsidRDefault="00A86840">
      <w:pPr>
        <w:pStyle w:val="Standard"/>
        <w:spacing w:line="240" w:lineRule="auto"/>
        <w:ind w:left="-284" w:firstLine="284"/>
      </w:pPr>
      <w:r>
        <w:rPr>
          <w:rFonts w:ascii="Times New Roman" w:hAnsi="Times New Roman"/>
          <w:sz w:val="24"/>
          <w:szCs w:val="24"/>
          <w:lang w:eastAsia="pt-BR" w:bidi="hi-IN"/>
        </w:rPr>
        <w:t>5.2 A aceitação dos bens vincula-se ao atendimento das especificações contidas neste Termo de Referência e à proposta apresentada.</w:t>
      </w:r>
    </w:p>
    <w:p w:rsidR="007847ED" w:rsidRDefault="00D06797" w:rsidP="00950A9E">
      <w:pPr>
        <w:pStyle w:val="Recuodecorpodetexto31"/>
        <w:ind w:left="-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5.3. Verificada</w:t>
      </w:r>
      <w:r w:rsidR="00A86840">
        <w:rPr>
          <w:sz w:val="24"/>
          <w:szCs w:val="24"/>
        </w:rPr>
        <w:t xml:space="preserve"> desconformidade de algum dos produtos, a licitante vencedora deverá promover as correções n</w:t>
      </w:r>
      <w:r w:rsidR="00950A9E">
        <w:rPr>
          <w:sz w:val="24"/>
          <w:szCs w:val="24"/>
        </w:rPr>
        <w:t xml:space="preserve">ecessárias no prazo máximo </w:t>
      </w:r>
      <w:r w:rsidR="00950A9E" w:rsidRPr="00554448">
        <w:rPr>
          <w:b/>
          <w:sz w:val="24"/>
          <w:szCs w:val="24"/>
        </w:rPr>
        <w:t>de 05 (dias) dias corridos</w:t>
      </w:r>
      <w:r w:rsidR="00A86840">
        <w:rPr>
          <w:sz w:val="24"/>
          <w:szCs w:val="24"/>
        </w:rPr>
        <w:t>, sujeitando-se às penalidades p</w:t>
      </w:r>
      <w:r w:rsidR="00950A9E">
        <w:rPr>
          <w:sz w:val="24"/>
          <w:szCs w:val="24"/>
        </w:rPr>
        <w:t>revistas no Edital de Licitação</w:t>
      </w:r>
      <w:r w:rsidR="008E430F">
        <w:rPr>
          <w:sz w:val="24"/>
          <w:szCs w:val="24"/>
        </w:rPr>
        <w:t>.</w:t>
      </w:r>
    </w:p>
    <w:p w:rsidR="00B6600F" w:rsidRDefault="00B6600F">
      <w:pPr>
        <w:autoSpaceDE w:val="0"/>
        <w:ind w:left="-284" w:firstLine="992"/>
        <w:jc w:val="both"/>
        <w:rPr>
          <w:rFonts w:cs="Times New Roman"/>
        </w:rPr>
      </w:pPr>
    </w:p>
    <w:tbl>
      <w:tblPr>
        <w:tblW w:w="9819" w:type="dxa"/>
        <w:tblInd w:w="-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9"/>
      </w:tblGrid>
      <w:tr w:rsidR="007847ED">
        <w:tc>
          <w:tcPr>
            <w:tcW w:w="9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BE6EF9">
            <w:pPr>
              <w:pStyle w:val="Corpodetexto2"/>
              <w:tabs>
                <w:tab w:val="clear" w:pos="1701"/>
                <w:tab w:val="left" w:pos="1134"/>
              </w:tabs>
              <w:spacing w:before="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ar-SA"/>
              </w:rPr>
              <w:t>6</w:t>
            </w:r>
            <w:r w:rsidR="00A86840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ar-SA"/>
              </w:rPr>
              <w:t xml:space="preserve"> – DO PAGAMENTO:</w:t>
            </w:r>
          </w:p>
        </w:tc>
      </w:tr>
    </w:tbl>
    <w:p w:rsidR="007847ED" w:rsidRDefault="007847ED">
      <w:pPr>
        <w:pStyle w:val="Corpodetexto2"/>
        <w:tabs>
          <w:tab w:val="clear" w:pos="1701"/>
          <w:tab w:val="left" w:pos="1134"/>
        </w:tabs>
        <w:spacing w:before="0" w:after="0" w:line="240" w:lineRule="auto"/>
        <w:jc w:val="both"/>
        <w:rPr>
          <w:rFonts w:ascii="Times New Roman" w:eastAsia="Arial Unicode MS" w:hAnsi="Times New Roman"/>
          <w:b/>
          <w:bCs/>
          <w:sz w:val="24"/>
          <w:szCs w:val="24"/>
          <w:lang w:eastAsia="ar-SA"/>
        </w:rPr>
      </w:pPr>
    </w:p>
    <w:p w:rsidR="007847ED" w:rsidRPr="00950A9E" w:rsidRDefault="00A86840" w:rsidP="00950A9E">
      <w:pPr>
        <w:pStyle w:val="Standard"/>
        <w:shd w:val="clear" w:color="auto" w:fill="FFFFFF"/>
        <w:tabs>
          <w:tab w:val="clear" w:pos="1701"/>
          <w:tab w:val="left" w:pos="1134"/>
        </w:tabs>
        <w:spacing w:before="0" w:after="0" w:line="240" w:lineRule="auto"/>
        <w:ind w:left="-284"/>
      </w:pPr>
      <w:r>
        <w:rPr>
          <w:rFonts w:ascii="Times New Roman" w:eastAsia="Arial Unicode MS" w:hAnsi="Times New Roman"/>
          <w:color w:val="000000"/>
          <w:sz w:val="24"/>
          <w:szCs w:val="24"/>
          <w:lang w:eastAsia="ar-SA"/>
        </w:rPr>
        <w:t xml:space="preserve">        O pagamento será efetuado em até 30 (trinta) dias, mediante apresentação de NF, acomp</w:t>
      </w:r>
      <w:r>
        <w:rPr>
          <w:rFonts w:ascii="Times New Roman" w:eastAsia="Arial Unicode MS" w:hAnsi="Times New Roman"/>
          <w:color w:val="000000"/>
          <w:sz w:val="24"/>
          <w:szCs w:val="24"/>
          <w:lang w:eastAsia="ar-SA"/>
        </w:rPr>
        <w:t>a</w:t>
      </w:r>
      <w:r>
        <w:rPr>
          <w:rFonts w:ascii="Times New Roman" w:eastAsia="Arial Unicode MS" w:hAnsi="Times New Roman"/>
          <w:color w:val="000000"/>
          <w:sz w:val="24"/>
          <w:szCs w:val="24"/>
          <w:lang w:eastAsia="ar-SA"/>
        </w:rPr>
        <w:t>nhada de</w:t>
      </w:r>
      <w:r w:rsidR="008319AA">
        <w:rPr>
          <w:rFonts w:ascii="Times New Roman" w:eastAsia="Arial Unicode MS" w:hAnsi="Times New Roman"/>
          <w:color w:val="000000"/>
          <w:sz w:val="24"/>
          <w:szCs w:val="24"/>
          <w:lang w:eastAsia="ar-SA"/>
        </w:rPr>
        <w:t xml:space="preserve"> confirmação de recebimento emitida</w:t>
      </w:r>
      <w:r>
        <w:rPr>
          <w:rFonts w:ascii="Times New Roman" w:eastAsia="Arial Unicode MS" w:hAnsi="Times New Roman"/>
          <w:color w:val="000000"/>
          <w:sz w:val="24"/>
          <w:szCs w:val="24"/>
          <w:lang w:eastAsia="ar-SA"/>
        </w:rPr>
        <w:t xml:space="preserve"> pelo responsável pela fiscalização do contrato.</w:t>
      </w:r>
    </w:p>
    <w:p w:rsidR="007847ED" w:rsidRDefault="007847ED">
      <w:pPr>
        <w:pStyle w:val="Standard"/>
        <w:shd w:val="clear" w:color="auto" w:fill="FFFFFF"/>
        <w:tabs>
          <w:tab w:val="clear" w:pos="1701"/>
          <w:tab w:val="left" w:pos="1134"/>
        </w:tabs>
        <w:spacing w:before="0" w:after="0" w:line="240" w:lineRule="auto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ar-SA"/>
        </w:rPr>
      </w:pPr>
    </w:p>
    <w:p w:rsidR="00370088" w:rsidRDefault="00370088">
      <w:pPr>
        <w:pStyle w:val="Standard"/>
        <w:shd w:val="clear" w:color="auto" w:fill="FFFFFF"/>
        <w:tabs>
          <w:tab w:val="clear" w:pos="1701"/>
          <w:tab w:val="left" w:pos="1134"/>
        </w:tabs>
        <w:spacing w:before="0" w:after="0" w:line="240" w:lineRule="auto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ar-SA"/>
        </w:rPr>
      </w:pPr>
    </w:p>
    <w:tbl>
      <w:tblPr>
        <w:tblW w:w="9819" w:type="dxa"/>
        <w:tblInd w:w="-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9"/>
      </w:tblGrid>
      <w:tr w:rsidR="007847ED">
        <w:tc>
          <w:tcPr>
            <w:tcW w:w="9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7ED" w:rsidRDefault="00BE6EF9">
            <w:pPr>
              <w:pStyle w:val="Standard"/>
              <w:shd w:val="clear" w:color="auto" w:fill="FFFFFF"/>
              <w:tabs>
                <w:tab w:val="clear" w:pos="1701"/>
                <w:tab w:val="left" w:pos="1134"/>
              </w:tabs>
              <w:spacing w:before="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ar-SA"/>
              </w:rPr>
              <w:t>7</w:t>
            </w:r>
            <w:r w:rsidR="00A86840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– DA ESTIMATIVA DE VALOR:</w:t>
            </w:r>
          </w:p>
        </w:tc>
      </w:tr>
    </w:tbl>
    <w:p w:rsidR="007847ED" w:rsidRDefault="00A86840">
      <w:pPr>
        <w:pStyle w:val="Recuodecorpodetexto2"/>
        <w:spacing w:line="240" w:lineRule="auto"/>
        <w:ind w:left="-284"/>
      </w:pPr>
      <w:r>
        <w:rPr>
          <w:rFonts w:ascii="Times New Roman" w:eastAsia="Arial Unicode MS" w:hAnsi="Times New Roman"/>
          <w:bCs/>
          <w:sz w:val="24"/>
          <w:szCs w:val="24"/>
        </w:rPr>
        <w:t xml:space="preserve">        O valor estimado para </w:t>
      </w:r>
      <w:r w:rsidR="00D40041">
        <w:rPr>
          <w:rFonts w:ascii="Times New Roman" w:eastAsia="Arial Unicode MS" w:hAnsi="Times New Roman"/>
          <w:bCs/>
          <w:sz w:val="24"/>
          <w:szCs w:val="24"/>
        </w:rPr>
        <w:t>esta aquisição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é de </w:t>
      </w:r>
      <w:r w:rsidR="00B6600F">
        <w:rPr>
          <w:rFonts w:ascii="Times New Roman" w:eastAsia="Arial Unicode MS" w:hAnsi="Times New Roman"/>
          <w:b/>
          <w:bCs/>
          <w:color w:val="000000"/>
          <w:sz w:val="24"/>
          <w:szCs w:val="24"/>
        </w:rPr>
        <w:t xml:space="preserve">R$ </w:t>
      </w:r>
      <w:r w:rsidR="00D40041" w:rsidRPr="008C1B6A">
        <w:rPr>
          <w:rFonts w:ascii="Times New Roman" w:hAnsi="Times New Roman"/>
          <w:b/>
          <w:sz w:val="24"/>
          <w:szCs w:val="24"/>
        </w:rPr>
        <w:t>11.577,00</w:t>
      </w:r>
      <w:r w:rsidR="00D40041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="005429BA">
        <w:rPr>
          <w:rFonts w:ascii="Times New Roman" w:eastAsia="Arial Unicode MS" w:hAnsi="Times New Roman"/>
          <w:color w:val="000000"/>
          <w:sz w:val="24"/>
          <w:szCs w:val="24"/>
        </w:rPr>
        <w:t>(</w:t>
      </w:r>
      <w:proofErr w:type="gramStart"/>
      <w:r w:rsidR="00D40041">
        <w:rPr>
          <w:rFonts w:ascii="Times New Roman" w:eastAsia="Arial Unicode MS" w:hAnsi="Times New Roman"/>
          <w:color w:val="000000"/>
          <w:sz w:val="24"/>
          <w:szCs w:val="24"/>
        </w:rPr>
        <w:t>onze mil, quinhentos e setenta e</w:t>
      </w:r>
      <w:proofErr w:type="gramEnd"/>
      <w:r w:rsidR="00D40041">
        <w:rPr>
          <w:rFonts w:ascii="Times New Roman" w:eastAsia="Arial Unicode MS" w:hAnsi="Times New Roman"/>
          <w:color w:val="000000"/>
          <w:sz w:val="24"/>
          <w:szCs w:val="24"/>
        </w:rPr>
        <w:t xml:space="preserve"> sete reais</w:t>
      </w:r>
      <w:r>
        <w:rPr>
          <w:rFonts w:ascii="Times New Roman" w:eastAsia="Arial Unicode MS" w:hAnsi="Times New Roman"/>
          <w:color w:val="000000"/>
          <w:sz w:val="24"/>
          <w:szCs w:val="24"/>
        </w:rPr>
        <w:t>).</w:t>
      </w:r>
    </w:p>
    <w:p w:rsidR="007847ED" w:rsidRDefault="007847ED">
      <w:pPr>
        <w:pStyle w:val="Recuodecorpodetexto2"/>
        <w:spacing w:line="240" w:lineRule="auto"/>
        <w:ind w:left="0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6600F" w:rsidRDefault="00B6600F">
      <w:pPr>
        <w:pStyle w:val="Recuodecorpodetexto2"/>
        <w:spacing w:line="240" w:lineRule="auto"/>
        <w:ind w:left="0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D06797" w:rsidRDefault="00D06797">
      <w:pPr>
        <w:pStyle w:val="Recuodecorpodetexto2"/>
        <w:spacing w:line="240" w:lineRule="auto"/>
        <w:ind w:left="0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7847ED" w:rsidRDefault="00096919">
      <w:pPr>
        <w:pStyle w:val="PargrafodaLista"/>
        <w:spacing w:line="240" w:lineRule="auto"/>
        <w:ind w:left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Faxinal do Soturno, </w:t>
      </w:r>
      <w:r w:rsidR="008319AA">
        <w:rPr>
          <w:rFonts w:ascii="Times New Roman" w:hAnsi="Times New Roman"/>
          <w:color w:val="000000"/>
          <w:sz w:val="24"/>
          <w:szCs w:val="24"/>
        </w:rPr>
        <w:t>07</w:t>
      </w:r>
      <w:r w:rsidR="00A86840">
        <w:rPr>
          <w:rFonts w:ascii="Times New Roman" w:hAnsi="Times New Roman"/>
          <w:color w:val="000000"/>
          <w:sz w:val="24"/>
          <w:szCs w:val="24"/>
        </w:rPr>
        <w:t xml:space="preserve"> de</w:t>
      </w:r>
      <w:r w:rsidR="008319AA">
        <w:rPr>
          <w:rFonts w:ascii="Times New Roman" w:hAnsi="Times New Roman"/>
          <w:color w:val="000000"/>
          <w:sz w:val="24"/>
          <w:szCs w:val="24"/>
        </w:rPr>
        <w:t xml:space="preserve"> outubro</w:t>
      </w:r>
      <w:r w:rsidR="00B6600F">
        <w:rPr>
          <w:rFonts w:ascii="Times New Roman" w:hAnsi="Times New Roman"/>
          <w:color w:val="000000"/>
          <w:sz w:val="24"/>
          <w:szCs w:val="24"/>
        </w:rPr>
        <w:t xml:space="preserve"> de 2021</w:t>
      </w:r>
      <w:r w:rsidR="00A86840">
        <w:rPr>
          <w:rFonts w:ascii="Times New Roman" w:hAnsi="Times New Roman"/>
          <w:color w:val="000000"/>
          <w:sz w:val="24"/>
          <w:szCs w:val="24"/>
        </w:rPr>
        <w:t>.</w:t>
      </w:r>
    </w:p>
    <w:p w:rsidR="00950A9E" w:rsidRDefault="00A86840">
      <w:pPr>
        <w:pStyle w:val="Standard"/>
        <w:spacing w:before="0"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="00950A9E">
        <w:rPr>
          <w:rFonts w:ascii="Times New Roman" w:hAnsi="Times New Roman"/>
          <w:color w:val="000000"/>
          <w:sz w:val="24"/>
          <w:szCs w:val="24"/>
        </w:rPr>
        <w:t xml:space="preserve">                              </w:t>
      </w:r>
    </w:p>
    <w:p w:rsidR="00B6600F" w:rsidRDefault="00B6600F">
      <w:pPr>
        <w:pStyle w:val="Standard"/>
        <w:spacing w:before="0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50A9E" w:rsidRDefault="00A86840" w:rsidP="00950A9E">
      <w:pPr>
        <w:pStyle w:val="Standard"/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__</w:t>
      </w:r>
      <w:r w:rsidR="00950A9E">
        <w:rPr>
          <w:rFonts w:ascii="Times New Roman" w:hAnsi="Times New Roman"/>
          <w:b/>
          <w:bCs/>
          <w:color w:val="000000"/>
          <w:sz w:val="24"/>
          <w:szCs w:val="24"/>
        </w:rPr>
        <w:t>_________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________________</w:t>
      </w:r>
      <w:r w:rsidR="00950A9E">
        <w:rPr>
          <w:rFonts w:ascii="Times New Roman" w:hAnsi="Times New Roman"/>
          <w:b/>
          <w:bCs/>
          <w:color w:val="000000"/>
          <w:sz w:val="24"/>
          <w:szCs w:val="24"/>
        </w:rPr>
        <w:t>_</w:t>
      </w:r>
    </w:p>
    <w:p w:rsidR="00BE6EF9" w:rsidRDefault="00BE6EF9" w:rsidP="00BE6EF9">
      <w:pPr>
        <w:pStyle w:val="Standard"/>
        <w:spacing w:before="0" w:after="0" w:line="240" w:lineRule="auto"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</w:t>
      </w:r>
      <w:r w:rsidR="008319AA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Eduardo </w:t>
      </w:r>
      <w:proofErr w:type="spellStart"/>
      <w:r w:rsidR="008319AA">
        <w:rPr>
          <w:rFonts w:ascii="Times New Roman" w:hAnsi="Times New Roman"/>
          <w:b/>
          <w:color w:val="000000"/>
          <w:sz w:val="24"/>
          <w:szCs w:val="24"/>
        </w:rPr>
        <w:t>Garlet</w:t>
      </w:r>
      <w:proofErr w:type="spellEnd"/>
      <w:r w:rsidR="008319AA">
        <w:rPr>
          <w:rFonts w:ascii="Times New Roman" w:hAnsi="Times New Roman"/>
          <w:b/>
          <w:color w:val="000000"/>
          <w:sz w:val="24"/>
          <w:szCs w:val="24"/>
        </w:rPr>
        <w:t xml:space="preserve"> Prestes</w:t>
      </w:r>
      <w:r w:rsidR="00950A9E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</w:t>
      </w:r>
      <w:r w:rsidR="00A86840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</w:p>
    <w:p w:rsidR="007847ED" w:rsidRDefault="00BE6EF9" w:rsidP="00950A9E">
      <w:pPr>
        <w:pStyle w:val="Standard"/>
        <w:spacing w:before="0" w:after="0" w:line="240" w:lineRule="auto"/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</w:t>
      </w:r>
      <w:r w:rsidR="00A86840">
        <w:rPr>
          <w:rFonts w:ascii="Times New Roman" w:hAnsi="Times New Roman"/>
          <w:b/>
          <w:color w:val="000000"/>
          <w:sz w:val="24"/>
          <w:szCs w:val="24"/>
        </w:rPr>
        <w:t xml:space="preserve">Secretário de </w:t>
      </w:r>
      <w:r w:rsidR="008319AA">
        <w:rPr>
          <w:rFonts w:ascii="Times New Roman" w:hAnsi="Times New Roman"/>
          <w:b/>
          <w:color w:val="000000"/>
          <w:sz w:val="24"/>
          <w:szCs w:val="24"/>
        </w:rPr>
        <w:t>Assistência Social</w:t>
      </w:r>
    </w:p>
    <w:sectPr w:rsidR="007847ED" w:rsidSect="00370088">
      <w:headerReference w:type="default" r:id="rId9"/>
      <w:footerReference w:type="default" r:id="rId10"/>
      <w:pgSz w:w="11906" w:h="16838"/>
      <w:pgMar w:top="720" w:right="1134" w:bottom="567" w:left="1701" w:header="850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F96" w:rsidRDefault="005A3F96">
      <w:r>
        <w:separator/>
      </w:r>
    </w:p>
  </w:endnote>
  <w:endnote w:type="continuationSeparator" w:id="0">
    <w:p w:rsidR="005A3F96" w:rsidRDefault="005A3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NKFM+ArialNarrow"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774" w:rsidRDefault="00CE4774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FC2DD3">
      <w:rPr>
        <w:noProof/>
      </w:rPr>
      <w:t>2</w:t>
    </w:r>
    <w:r>
      <w:fldChar w:fldCharType="end"/>
    </w:r>
  </w:p>
  <w:p w:rsidR="00CE4774" w:rsidRDefault="00CE4774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F96" w:rsidRDefault="005A3F96">
      <w:r>
        <w:rPr>
          <w:color w:val="000000"/>
        </w:rPr>
        <w:separator/>
      </w:r>
    </w:p>
  </w:footnote>
  <w:footnote w:type="continuationSeparator" w:id="0">
    <w:p w:rsidR="005A3F96" w:rsidRDefault="005A3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088" w:rsidRDefault="00370088">
    <w:pPr>
      <w:pStyle w:val="Cabealho"/>
    </w:pPr>
  </w:p>
  <w:p w:rsidR="00370088" w:rsidRDefault="0037008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2352"/>
    <w:multiLevelType w:val="multilevel"/>
    <w:tmpl w:val="96E2FB6C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EA4582D"/>
    <w:multiLevelType w:val="multilevel"/>
    <w:tmpl w:val="0D6E97D2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2F202AA5"/>
    <w:multiLevelType w:val="multilevel"/>
    <w:tmpl w:val="61D25472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3EF03E99"/>
    <w:multiLevelType w:val="multilevel"/>
    <w:tmpl w:val="62B4FB7C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60323A85"/>
    <w:multiLevelType w:val="multilevel"/>
    <w:tmpl w:val="9260EEA8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79475AF7"/>
    <w:multiLevelType w:val="multilevel"/>
    <w:tmpl w:val="E322159E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7F8E48FD"/>
    <w:multiLevelType w:val="multilevel"/>
    <w:tmpl w:val="BC160AFA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ED"/>
    <w:rsid w:val="00096919"/>
    <w:rsid w:val="001C2308"/>
    <w:rsid w:val="00370088"/>
    <w:rsid w:val="00396610"/>
    <w:rsid w:val="003D389C"/>
    <w:rsid w:val="004A53FB"/>
    <w:rsid w:val="005429BA"/>
    <w:rsid w:val="00554448"/>
    <w:rsid w:val="005A3F96"/>
    <w:rsid w:val="005D23BF"/>
    <w:rsid w:val="007667EE"/>
    <w:rsid w:val="007847ED"/>
    <w:rsid w:val="008319AA"/>
    <w:rsid w:val="008C1B6A"/>
    <w:rsid w:val="008E430F"/>
    <w:rsid w:val="00950A9E"/>
    <w:rsid w:val="009A47F2"/>
    <w:rsid w:val="009A7AB6"/>
    <w:rsid w:val="00A45C05"/>
    <w:rsid w:val="00A86840"/>
    <w:rsid w:val="00B6600F"/>
    <w:rsid w:val="00BD153D"/>
    <w:rsid w:val="00BE6EF9"/>
    <w:rsid w:val="00C859DC"/>
    <w:rsid w:val="00CE4774"/>
    <w:rsid w:val="00CF5979"/>
    <w:rsid w:val="00D06797"/>
    <w:rsid w:val="00D40041"/>
    <w:rsid w:val="00DF5C73"/>
    <w:rsid w:val="00F703F3"/>
    <w:rsid w:val="00FC2DD3"/>
    <w:rsid w:val="00FC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1701"/>
      </w:tabs>
      <w:autoSpaceDN w:val="0"/>
      <w:spacing w:before="120" w:after="120" w:line="360" w:lineRule="auto"/>
      <w:jc w:val="both"/>
      <w:textAlignment w:val="baseline"/>
    </w:pPr>
    <w:rPr>
      <w:rFonts w:ascii="Arial" w:eastAsia="Times New Roman" w:hAnsi="Arial" w:cs="Times New Roman"/>
      <w:kern w:val="3"/>
      <w:sz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 w:after="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 w:after="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before="0"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after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suppressAutoHyphens/>
      <w:autoSpaceDN w:val="0"/>
      <w:textAlignment w:val="baseline"/>
    </w:pPr>
    <w:rPr>
      <w:rFonts w:ascii="DKNKFM+ArialNarrow" w:eastAsia="Times New Roman" w:hAnsi="DKNKFM+ArialNarrow" w:cs="Times New Roman"/>
      <w:color w:val="000000"/>
      <w:kern w:val="3"/>
      <w:sz w:val="24"/>
      <w:szCs w:val="24"/>
      <w:lang w:bidi="hi-IN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suppressAutoHyphens/>
      <w:autoSpaceDN w:val="0"/>
      <w:spacing w:line="100" w:lineRule="atLeast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bidi="hi-IN"/>
    </w:rPr>
  </w:style>
  <w:style w:type="paragraph" w:styleId="Recuodecorpodetexto3">
    <w:name w:val="Body Text Indent 3"/>
    <w:basedOn w:val="Standard"/>
    <w:pPr>
      <w:spacing w:before="0" w:after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after="0" w:line="480" w:lineRule="auto"/>
      <w:ind w:left="283"/>
    </w:pPr>
  </w:style>
  <w:style w:type="paragraph" w:styleId="PargrafodaLista">
    <w:name w:val="List Paragraph"/>
    <w:basedOn w:val="Standard"/>
    <w:pPr>
      <w:spacing w:before="0" w:after="0"/>
      <w:ind w:left="720"/>
    </w:pPr>
  </w:style>
  <w:style w:type="paragraph" w:customStyle="1" w:styleId="Recuodecorpodetexto31">
    <w:name w:val="Recuo de corpo de texto 31"/>
    <w:pPr>
      <w:suppressAutoHyphens/>
      <w:autoSpaceDN w:val="0"/>
      <w:spacing w:after="120"/>
      <w:ind w:left="283"/>
    </w:pPr>
    <w:rPr>
      <w:rFonts w:cs="Times New Roman"/>
      <w:kern w:val="3"/>
      <w:sz w:val="16"/>
      <w:szCs w:val="16"/>
      <w:lang w:eastAsia="zh-CN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character" w:customStyle="1" w:styleId="RodapChar">
    <w:name w:val="Rodapé Char"/>
    <w:rPr>
      <w:rFonts w:ascii="Arial" w:eastAsia="Times New Roman" w:hAnsi="Arial" w:cs="Times New Roman"/>
      <w:sz w:val="20"/>
      <w:szCs w:val="20"/>
      <w:lang w:bidi="ar-SA"/>
    </w:rPr>
  </w:style>
  <w:style w:type="character" w:customStyle="1" w:styleId="tex3">
    <w:name w:val="tex3"/>
    <w:basedOn w:val="Fontepargpadro"/>
  </w:style>
  <w:style w:type="character" w:customStyle="1" w:styleId="fn">
    <w:name w:val="fn"/>
    <w:basedOn w:val="Fontepargpadro"/>
  </w:style>
  <w:style w:type="character" w:styleId="Forte">
    <w:name w:val="Strong"/>
    <w:rPr>
      <w:b/>
      <w:bCs/>
    </w:rPr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styleId="RefernciaSutil">
    <w:name w:val="Subtle Reference"/>
    <w:basedOn w:val="Fontepargpadro"/>
    <w:uiPriority w:val="31"/>
    <w:qFormat/>
    <w:rsid w:val="009A7AB6"/>
    <w:rPr>
      <w:smallCaps/>
      <w:color w:val="5A5A5A" w:themeColor="text1" w:themeTint="A5"/>
    </w:rPr>
  </w:style>
  <w:style w:type="character" w:customStyle="1" w:styleId="CabealhoChar">
    <w:name w:val="Cabeçalho Char"/>
    <w:basedOn w:val="Fontepargpadro"/>
    <w:link w:val="Cabealho"/>
    <w:uiPriority w:val="99"/>
    <w:rsid w:val="00370088"/>
    <w:rPr>
      <w:rFonts w:ascii="Arial" w:eastAsia="Times New Roman" w:hAnsi="Arial" w:cs="Times New Roman"/>
      <w:kern w:val="3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1701"/>
      </w:tabs>
      <w:autoSpaceDN w:val="0"/>
      <w:spacing w:before="120" w:after="120" w:line="360" w:lineRule="auto"/>
      <w:jc w:val="both"/>
      <w:textAlignment w:val="baseline"/>
    </w:pPr>
    <w:rPr>
      <w:rFonts w:ascii="Arial" w:eastAsia="Times New Roman" w:hAnsi="Arial" w:cs="Times New Roman"/>
      <w:kern w:val="3"/>
      <w:sz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 w:after="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 w:after="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before="0"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after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suppressAutoHyphens/>
      <w:autoSpaceDN w:val="0"/>
      <w:textAlignment w:val="baseline"/>
    </w:pPr>
    <w:rPr>
      <w:rFonts w:ascii="DKNKFM+ArialNarrow" w:eastAsia="Times New Roman" w:hAnsi="DKNKFM+ArialNarrow" w:cs="Times New Roman"/>
      <w:color w:val="000000"/>
      <w:kern w:val="3"/>
      <w:sz w:val="24"/>
      <w:szCs w:val="24"/>
      <w:lang w:bidi="hi-IN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suppressAutoHyphens/>
      <w:autoSpaceDN w:val="0"/>
      <w:spacing w:line="100" w:lineRule="atLeast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bidi="hi-IN"/>
    </w:rPr>
  </w:style>
  <w:style w:type="paragraph" w:styleId="Recuodecorpodetexto3">
    <w:name w:val="Body Text Indent 3"/>
    <w:basedOn w:val="Standard"/>
    <w:pPr>
      <w:spacing w:before="0" w:after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after="0" w:line="480" w:lineRule="auto"/>
      <w:ind w:left="283"/>
    </w:pPr>
  </w:style>
  <w:style w:type="paragraph" w:styleId="PargrafodaLista">
    <w:name w:val="List Paragraph"/>
    <w:basedOn w:val="Standard"/>
    <w:pPr>
      <w:spacing w:before="0" w:after="0"/>
      <w:ind w:left="720"/>
    </w:pPr>
  </w:style>
  <w:style w:type="paragraph" w:customStyle="1" w:styleId="Recuodecorpodetexto31">
    <w:name w:val="Recuo de corpo de texto 31"/>
    <w:pPr>
      <w:suppressAutoHyphens/>
      <w:autoSpaceDN w:val="0"/>
      <w:spacing w:after="120"/>
      <w:ind w:left="283"/>
    </w:pPr>
    <w:rPr>
      <w:rFonts w:cs="Times New Roman"/>
      <w:kern w:val="3"/>
      <w:sz w:val="16"/>
      <w:szCs w:val="16"/>
      <w:lang w:eastAsia="zh-CN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character" w:customStyle="1" w:styleId="RodapChar">
    <w:name w:val="Rodapé Char"/>
    <w:rPr>
      <w:rFonts w:ascii="Arial" w:eastAsia="Times New Roman" w:hAnsi="Arial" w:cs="Times New Roman"/>
      <w:sz w:val="20"/>
      <w:szCs w:val="20"/>
      <w:lang w:bidi="ar-SA"/>
    </w:rPr>
  </w:style>
  <w:style w:type="character" w:customStyle="1" w:styleId="tex3">
    <w:name w:val="tex3"/>
    <w:basedOn w:val="Fontepargpadro"/>
  </w:style>
  <w:style w:type="character" w:customStyle="1" w:styleId="fn">
    <w:name w:val="fn"/>
    <w:basedOn w:val="Fontepargpadro"/>
  </w:style>
  <w:style w:type="character" w:styleId="Forte">
    <w:name w:val="Strong"/>
    <w:rPr>
      <w:b/>
      <w:bCs/>
    </w:rPr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styleId="RefernciaSutil">
    <w:name w:val="Subtle Reference"/>
    <w:basedOn w:val="Fontepargpadro"/>
    <w:uiPriority w:val="31"/>
    <w:qFormat/>
    <w:rsid w:val="009A7AB6"/>
    <w:rPr>
      <w:smallCaps/>
      <w:color w:val="5A5A5A" w:themeColor="text1" w:themeTint="A5"/>
    </w:rPr>
  </w:style>
  <w:style w:type="character" w:customStyle="1" w:styleId="CabealhoChar">
    <w:name w:val="Cabeçalho Char"/>
    <w:basedOn w:val="Fontepargpadro"/>
    <w:link w:val="Cabealho"/>
    <w:uiPriority w:val="99"/>
    <w:rsid w:val="00370088"/>
    <w:rPr>
      <w:rFonts w:ascii="Arial" w:eastAsia="Times New Roman" w:hAnsi="Arial" w:cs="Times New Roman"/>
      <w:kern w:val="3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34DDA-499F-4593-A7A5-34D9E30DC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504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 Alegre, 02 de janeiro de 2006</vt:lpstr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 Alegre, 02 de janeiro de 2006</dc:title>
  <dc:creator>Ana Maria</dc:creator>
  <cp:lastModifiedBy>User</cp:lastModifiedBy>
  <cp:revision>15</cp:revision>
  <cp:lastPrinted>2021-08-13T16:44:00Z</cp:lastPrinted>
  <dcterms:created xsi:type="dcterms:W3CDTF">2019-05-08T17:54:00Z</dcterms:created>
  <dcterms:modified xsi:type="dcterms:W3CDTF">2021-10-07T18:34:00Z</dcterms:modified>
</cp:coreProperties>
</file>