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7F9" w:rsidRPr="00E23038" w:rsidRDefault="00205ACA">
      <w:pPr>
        <w:pStyle w:val="Standard"/>
        <w:jc w:val="center"/>
        <w:rPr>
          <w:rFonts w:ascii="Times New Roman" w:hAnsi="Times New Roman"/>
          <w:b/>
          <w:bCs/>
          <w:sz w:val="24"/>
          <w:szCs w:val="24"/>
        </w:rPr>
      </w:pPr>
      <w:r w:rsidRPr="00E23038">
        <w:rPr>
          <w:rFonts w:ascii="Times New Roman" w:hAnsi="Times New Roman"/>
          <w:b/>
          <w:bCs/>
          <w:sz w:val="24"/>
          <w:szCs w:val="24"/>
        </w:rPr>
        <w:t>ANEXO - I</w:t>
      </w:r>
    </w:p>
    <w:tbl>
      <w:tblPr>
        <w:tblW w:w="10207" w:type="dxa"/>
        <w:tblInd w:w="-9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7"/>
      </w:tblGrid>
      <w:tr w:rsidR="003737F9" w:rsidRPr="00E23038" w:rsidTr="004C3425">
        <w:tc>
          <w:tcPr>
            <w:tcW w:w="10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7F9" w:rsidRPr="00E23038" w:rsidRDefault="00AC4DF0">
            <w:pPr>
              <w:pStyle w:val="Textodecomentrio"/>
              <w:widowControl/>
              <w:pBdr>
                <w:top w:val="single" w:sz="4" w:space="1" w:color="00000A"/>
                <w:left w:val="single" w:sz="4" w:space="4" w:color="00000A"/>
                <w:bottom w:val="single" w:sz="4" w:space="1" w:color="00000A"/>
                <w:right w:val="single" w:sz="4" w:space="4" w:color="00000A"/>
              </w:pBdr>
              <w:shd w:val="clear" w:color="auto" w:fill="E0E0E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3038">
              <w:rPr>
                <w:rFonts w:ascii="Times New Roman" w:hAnsi="Times New Roman"/>
                <w:b/>
                <w:bCs/>
                <w:sz w:val="24"/>
                <w:szCs w:val="24"/>
              </w:rPr>
              <w:t>TERMO DE REFERÊNCIA</w:t>
            </w:r>
          </w:p>
          <w:p w:rsidR="003737F9" w:rsidRPr="00E23038" w:rsidRDefault="003737F9">
            <w:pPr>
              <w:pStyle w:val="Default"/>
              <w:jc w:val="both"/>
              <w:rPr>
                <w:rFonts w:ascii="Times New Roman" w:hAnsi="Times New Roman"/>
                <w:b/>
              </w:rPr>
            </w:pPr>
          </w:p>
          <w:p w:rsidR="003737F9" w:rsidRPr="00E23038" w:rsidRDefault="008356C2" w:rsidP="00E61D7F">
            <w:pPr>
              <w:pStyle w:val="Standard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3038">
              <w:rPr>
                <w:rFonts w:ascii="Times New Roman" w:hAnsi="Times New Roman"/>
                <w:sz w:val="24"/>
                <w:szCs w:val="24"/>
              </w:rPr>
              <w:t xml:space="preserve">AQUISIÇÃO </w:t>
            </w:r>
            <w:r w:rsidR="00ED5FCF" w:rsidRPr="00E23038">
              <w:rPr>
                <w:rFonts w:ascii="Times New Roman" w:hAnsi="Times New Roman"/>
                <w:sz w:val="24"/>
                <w:szCs w:val="24"/>
              </w:rPr>
              <w:t xml:space="preserve">DE </w:t>
            </w:r>
            <w:r w:rsidR="00DF292F">
              <w:rPr>
                <w:rFonts w:ascii="Times New Roman" w:hAnsi="Times New Roman"/>
                <w:sz w:val="24"/>
                <w:szCs w:val="24"/>
              </w:rPr>
              <w:t xml:space="preserve">EQUIPAMENTOS </w:t>
            </w:r>
            <w:r w:rsidR="000553D2">
              <w:rPr>
                <w:rFonts w:ascii="Times New Roman" w:hAnsi="Times New Roman"/>
                <w:sz w:val="24"/>
                <w:szCs w:val="24"/>
              </w:rPr>
              <w:t>DA PATRULHA AGRÍCOLA</w:t>
            </w:r>
          </w:p>
          <w:p w:rsidR="008356C2" w:rsidRPr="00E23038" w:rsidRDefault="008356C2" w:rsidP="008356C2">
            <w:pPr>
              <w:pStyle w:val="Standard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tbl>
            <w:tblPr>
              <w:tblW w:w="989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890"/>
            </w:tblGrid>
            <w:tr w:rsidR="003737F9" w:rsidRPr="00E23038">
              <w:tc>
                <w:tcPr>
                  <w:tcW w:w="98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3737F9" w:rsidRPr="00E23038" w:rsidRDefault="00AC4DF0">
                  <w:pPr>
                    <w:pStyle w:val="Standard"/>
                    <w:spacing w:before="0"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3038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 – DO OBJETO:</w:t>
                  </w:r>
                </w:p>
              </w:tc>
            </w:tr>
          </w:tbl>
          <w:p w:rsidR="00E23038" w:rsidRDefault="00414B85" w:rsidP="00DF292F">
            <w:pPr>
              <w:pStyle w:val="Standard"/>
              <w:spacing w:before="0"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2303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                </w:t>
            </w:r>
            <w:r w:rsidR="00DF292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Constitui objeto desta licitação a aquisição dos seguintes equipamentos</w:t>
            </w:r>
            <w:r w:rsidR="000553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DF292F" w:rsidRDefault="00DF292F" w:rsidP="00DF292F">
            <w:pPr>
              <w:pStyle w:val="Standard"/>
              <w:spacing w:before="0"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tbl>
            <w:tblPr>
              <w:tblStyle w:val="Tabelacomgrade"/>
              <w:tblW w:w="9641" w:type="dxa"/>
              <w:tblInd w:w="223" w:type="dxa"/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710"/>
              <w:gridCol w:w="850"/>
              <w:gridCol w:w="5954"/>
              <w:gridCol w:w="1418"/>
            </w:tblGrid>
            <w:tr w:rsidR="000553D2" w:rsidRPr="004C3425" w:rsidTr="00452628">
              <w:trPr>
                <w:trHeight w:val="276"/>
              </w:trPr>
              <w:tc>
                <w:tcPr>
                  <w:tcW w:w="8223" w:type="dxa"/>
                  <w:gridSpan w:val="4"/>
                  <w:vAlign w:val="center"/>
                </w:tcPr>
                <w:p w:rsidR="000553D2" w:rsidRPr="004C3425" w:rsidRDefault="000553D2" w:rsidP="004C3425">
                  <w:pPr>
                    <w:jc w:val="center"/>
                    <w:rPr>
                      <w:rFonts w:eastAsia="Times New Roman" w:cs="Times New Roman"/>
                      <w:color w:val="000000"/>
                      <w:lang w:eastAsia="pt-BR"/>
                    </w:rPr>
                  </w:pPr>
                  <w:r w:rsidRPr="004C3425">
                    <w:rPr>
                      <w:rFonts w:eastAsia="Times New Roman" w:cs="Times New Roman"/>
                      <w:color w:val="000000"/>
                      <w:lang w:eastAsia="pt-BR"/>
                    </w:rPr>
                    <w:t xml:space="preserve">                         Termo Técnico Descritivo</w:t>
                  </w:r>
                </w:p>
              </w:tc>
              <w:tc>
                <w:tcPr>
                  <w:tcW w:w="1418" w:type="dxa"/>
                </w:tcPr>
                <w:p w:rsidR="000553D2" w:rsidRPr="004C3425" w:rsidRDefault="000553D2" w:rsidP="004C3425">
                  <w:pPr>
                    <w:jc w:val="center"/>
                    <w:rPr>
                      <w:rFonts w:eastAsia="Times New Roman" w:cs="Times New Roman"/>
                      <w:color w:val="000000"/>
                      <w:lang w:eastAsia="pt-BR"/>
                    </w:rPr>
                  </w:pPr>
                </w:p>
              </w:tc>
            </w:tr>
            <w:tr w:rsidR="00EF3C20" w:rsidRPr="004C3425" w:rsidTr="00452628">
              <w:trPr>
                <w:trHeight w:val="276"/>
              </w:trPr>
              <w:tc>
                <w:tcPr>
                  <w:tcW w:w="709" w:type="dxa"/>
                </w:tcPr>
                <w:p w:rsidR="00EF3C20" w:rsidRPr="000553D2" w:rsidRDefault="00EF3C20" w:rsidP="004C3425">
                  <w:pPr>
                    <w:rPr>
                      <w:rFonts w:cs="Times New Roman"/>
                    </w:rPr>
                  </w:pPr>
                  <w:r w:rsidRPr="000553D2">
                    <w:rPr>
                      <w:rFonts w:cs="Times New Roman"/>
                    </w:rPr>
                    <w:t>Item</w:t>
                  </w:r>
                </w:p>
              </w:tc>
              <w:tc>
                <w:tcPr>
                  <w:tcW w:w="710" w:type="dxa"/>
                </w:tcPr>
                <w:p w:rsidR="00EF3C20" w:rsidRPr="000553D2" w:rsidRDefault="00EF3C20" w:rsidP="004C3425">
                  <w:pPr>
                    <w:rPr>
                      <w:rFonts w:cs="Times New Roman"/>
                    </w:rPr>
                  </w:pPr>
                  <w:proofErr w:type="spellStart"/>
                  <w:r w:rsidRPr="000553D2">
                    <w:rPr>
                      <w:rFonts w:cs="Times New Roman"/>
                    </w:rPr>
                    <w:t>Qtdd</w:t>
                  </w:r>
                  <w:proofErr w:type="spellEnd"/>
                </w:p>
              </w:tc>
              <w:tc>
                <w:tcPr>
                  <w:tcW w:w="850" w:type="dxa"/>
                </w:tcPr>
                <w:p w:rsidR="00EF3C20" w:rsidRPr="000553D2" w:rsidRDefault="00EF3C20" w:rsidP="004C3425">
                  <w:pPr>
                    <w:jc w:val="center"/>
                    <w:rPr>
                      <w:rFonts w:cs="Times New Roman"/>
                    </w:rPr>
                  </w:pPr>
                  <w:r w:rsidRPr="000553D2">
                    <w:rPr>
                      <w:rFonts w:cs="Times New Roman"/>
                    </w:rPr>
                    <w:t>Un.</w:t>
                  </w:r>
                </w:p>
              </w:tc>
              <w:tc>
                <w:tcPr>
                  <w:tcW w:w="5954" w:type="dxa"/>
                </w:tcPr>
                <w:p w:rsidR="00EF3C20" w:rsidRPr="00EF3C20" w:rsidRDefault="00EF3C20" w:rsidP="00D74E8C">
                  <w:pPr>
                    <w:rPr>
                      <w:rFonts w:eastAsia="Times New Roman" w:cs="Times New Roman"/>
                      <w:color w:val="000000"/>
                      <w:lang w:eastAsia="pt-BR"/>
                    </w:rPr>
                  </w:pPr>
                  <w:r w:rsidRPr="00EF3C20">
                    <w:rPr>
                      <w:rFonts w:eastAsia="Times New Roman" w:cs="Times New Roman"/>
                      <w:color w:val="000000"/>
                      <w:lang w:eastAsia="pt-BR"/>
                    </w:rPr>
                    <w:t>Descrição</w:t>
                  </w:r>
                </w:p>
              </w:tc>
              <w:tc>
                <w:tcPr>
                  <w:tcW w:w="1418" w:type="dxa"/>
                  <w:vAlign w:val="center"/>
                </w:tcPr>
                <w:p w:rsidR="00EF3C20" w:rsidRPr="000553D2" w:rsidRDefault="00EF3C20" w:rsidP="004C3425">
                  <w:pPr>
                    <w:rPr>
                      <w:rFonts w:eastAsia="Times New Roman" w:cs="Times New Roman"/>
                      <w:color w:val="000000"/>
                      <w:lang w:eastAsia="pt-BR"/>
                    </w:rPr>
                  </w:pPr>
                  <w:r w:rsidRPr="000553D2">
                    <w:rPr>
                      <w:rFonts w:eastAsia="Times New Roman" w:cs="Times New Roman"/>
                      <w:color w:val="000000"/>
                      <w:lang w:eastAsia="pt-BR"/>
                    </w:rPr>
                    <w:t xml:space="preserve">  </w:t>
                  </w:r>
                  <w:r>
                    <w:rPr>
                      <w:rFonts w:eastAsia="Times New Roman" w:cs="Times New Roman"/>
                      <w:color w:val="000000"/>
                      <w:lang w:eastAsia="pt-BR"/>
                    </w:rPr>
                    <w:t xml:space="preserve">   </w:t>
                  </w:r>
                  <w:r w:rsidRPr="000553D2">
                    <w:rPr>
                      <w:rFonts w:eastAsia="Times New Roman" w:cs="Times New Roman"/>
                      <w:color w:val="000000"/>
                      <w:lang w:eastAsia="pt-BR"/>
                    </w:rPr>
                    <w:t xml:space="preserve">Valor </w:t>
                  </w:r>
                </w:p>
                <w:p w:rsidR="00EF3C20" w:rsidRPr="000553D2" w:rsidRDefault="00EF3C20" w:rsidP="000553D2">
                  <w:pPr>
                    <w:jc w:val="center"/>
                    <w:rPr>
                      <w:rFonts w:eastAsia="Times New Roman" w:cs="Times New Roman"/>
                      <w:color w:val="000000"/>
                      <w:lang w:eastAsia="pt-BR"/>
                    </w:rPr>
                  </w:pPr>
                  <w:r w:rsidRPr="000553D2">
                    <w:rPr>
                      <w:rFonts w:eastAsia="Times New Roman" w:cs="Times New Roman"/>
                      <w:color w:val="000000"/>
                      <w:lang w:eastAsia="pt-BR"/>
                    </w:rPr>
                    <w:t xml:space="preserve">Médio       </w:t>
                  </w:r>
                </w:p>
              </w:tc>
            </w:tr>
            <w:tr w:rsidR="00EF3C20" w:rsidRPr="004C3425" w:rsidTr="003023C8">
              <w:trPr>
                <w:trHeight w:val="701"/>
              </w:trPr>
              <w:tc>
                <w:tcPr>
                  <w:tcW w:w="709" w:type="dxa"/>
                  <w:vAlign w:val="center"/>
                </w:tcPr>
                <w:p w:rsidR="00EF3C20" w:rsidRPr="000553D2" w:rsidRDefault="00EF3C20" w:rsidP="004C3425">
                  <w:pPr>
                    <w:jc w:val="center"/>
                    <w:rPr>
                      <w:rFonts w:cs="Times New Roman"/>
                    </w:rPr>
                  </w:pPr>
                  <w:proofErr w:type="gramStart"/>
                  <w:r w:rsidRPr="000553D2">
                    <w:rPr>
                      <w:rFonts w:cs="Times New Roman"/>
                    </w:rPr>
                    <w:t>1</w:t>
                  </w:r>
                  <w:proofErr w:type="gramEnd"/>
                </w:p>
              </w:tc>
              <w:tc>
                <w:tcPr>
                  <w:tcW w:w="710" w:type="dxa"/>
                  <w:vAlign w:val="center"/>
                </w:tcPr>
                <w:p w:rsidR="00EF3C20" w:rsidRPr="000553D2" w:rsidRDefault="00EF3C20" w:rsidP="004C3425">
                  <w:pPr>
                    <w:jc w:val="center"/>
                    <w:rPr>
                      <w:rFonts w:cs="Times New Roman"/>
                    </w:rPr>
                  </w:pPr>
                  <w:proofErr w:type="gramStart"/>
                  <w:r w:rsidRPr="000553D2">
                    <w:rPr>
                      <w:rFonts w:cs="Times New Roman"/>
                    </w:rPr>
                    <w:t>1</w:t>
                  </w:r>
                  <w:proofErr w:type="gramEnd"/>
                </w:p>
              </w:tc>
              <w:tc>
                <w:tcPr>
                  <w:tcW w:w="850" w:type="dxa"/>
                  <w:vAlign w:val="center"/>
                </w:tcPr>
                <w:p w:rsidR="00EF3C20" w:rsidRPr="000553D2" w:rsidRDefault="00EF3C20" w:rsidP="004C3425">
                  <w:pPr>
                    <w:jc w:val="center"/>
                    <w:rPr>
                      <w:rFonts w:cs="Times New Roman"/>
                    </w:rPr>
                  </w:pPr>
                  <w:proofErr w:type="spellStart"/>
                  <w:proofErr w:type="gramStart"/>
                  <w:r w:rsidRPr="000553D2">
                    <w:rPr>
                      <w:rFonts w:cs="Times New Roman"/>
                    </w:rPr>
                    <w:t>un</w:t>
                  </w:r>
                  <w:proofErr w:type="spellEnd"/>
                  <w:proofErr w:type="gramEnd"/>
                </w:p>
              </w:tc>
              <w:tc>
                <w:tcPr>
                  <w:tcW w:w="5954" w:type="dxa"/>
                </w:tcPr>
                <w:p w:rsidR="00EF3C20" w:rsidRPr="00EF3C20" w:rsidRDefault="00EF3C20" w:rsidP="00D74E8C">
                  <w:pPr>
                    <w:rPr>
                      <w:rFonts w:cs="Times New Roman"/>
                    </w:rPr>
                  </w:pPr>
                  <w:r w:rsidRPr="00EF3C20">
                    <w:rPr>
                      <w:rStyle w:val="fontstyle01"/>
                      <w:rFonts w:ascii="Times New Roman" w:hAnsi="Times New Roman" w:cs="Times New Roman"/>
                      <w:sz w:val="24"/>
                      <w:szCs w:val="24"/>
                    </w:rPr>
                    <w:t xml:space="preserve">Carreta </w:t>
                  </w:r>
                  <w:proofErr w:type="spellStart"/>
                  <w:r w:rsidRPr="00EF3C20">
                    <w:rPr>
                      <w:rStyle w:val="fontstyle01"/>
                      <w:rFonts w:ascii="Times New Roman" w:hAnsi="Times New Roman" w:cs="Times New Roman"/>
                      <w:sz w:val="24"/>
                      <w:szCs w:val="24"/>
                    </w:rPr>
                    <w:t>Graneleira</w:t>
                  </w:r>
                  <w:proofErr w:type="spellEnd"/>
                  <w:r w:rsidRPr="00EF3C20">
                    <w:rPr>
                      <w:rStyle w:val="fontstyle01"/>
                      <w:rFonts w:ascii="Times New Roman" w:hAnsi="Times New Roman" w:cs="Times New Roman"/>
                      <w:sz w:val="24"/>
                      <w:szCs w:val="24"/>
                    </w:rPr>
                    <w:t xml:space="preserve"> metálica 6000 kg, pintura</w:t>
                  </w:r>
                  <w:r w:rsidRPr="00EF3C20">
                    <w:rPr>
                      <w:rFonts w:cs="Times New Roman"/>
                      <w:color w:val="000000"/>
                    </w:rPr>
                    <w:t xml:space="preserve"> </w:t>
                  </w:r>
                  <w:r w:rsidRPr="00EF3C20">
                    <w:rPr>
                      <w:rStyle w:val="fontstyle01"/>
                      <w:rFonts w:ascii="Times New Roman" w:hAnsi="Times New Roman" w:cs="Times New Roman"/>
                      <w:sz w:val="24"/>
                      <w:szCs w:val="24"/>
                    </w:rPr>
                    <w:t>poliuretano com rotado tandem 16 com pneus novos,</w:t>
                  </w:r>
                  <w:r w:rsidRPr="00EF3C20">
                    <w:rPr>
                      <w:rFonts w:cs="Times New Roman"/>
                      <w:color w:val="000000"/>
                    </w:rPr>
                    <w:t xml:space="preserve"> </w:t>
                  </w:r>
                  <w:r w:rsidRPr="00EF3C20">
                    <w:rPr>
                      <w:rStyle w:val="fontstyle01"/>
                      <w:rFonts w:ascii="Times New Roman" w:hAnsi="Times New Roman" w:cs="Times New Roman"/>
                      <w:sz w:val="24"/>
                      <w:szCs w:val="24"/>
                    </w:rPr>
                    <w:t>pistão com três estágios, cabeçalho com engate</w:t>
                  </w:r>
                  <w:r w:rsidRPr="00EF3C20">
                    <w:rPr>
                      <w:rFonts w:cs="Times New Roman"/>
                      <w:color w:val="000000"/>
                    </w:rPr>
                    <w:t xml:space="preserve"> </w:t>
                  </w:r>
                  <w:r w:rsidRPr="00EF3C20">
                    <w:rPr>
                      <w:rStyle w:val="fontstyle01"/>
                      <w:rFonts w:ascii="Times New Roman" w:hAnsi="Times New Roman" w:cs="Times New Roman"/>
                      <w:sz w:val="24"/>
                      <w:szCs w:val="24"/>
                    </w:rPr>
                    <w:t>giratório, pé de apoio, dimensões mínimas</w:t>
                  </w:r>
                  <w:r w:rsidRPr="00EF3C20">
                    <w:rPr>
                      <w:rFonts w:cs="Times New Roman"/>
                      <w:color w:val="000000"/>
                    </w:rPr>
                    <w:t xml:space="preserve"> </w:t>
                  </w:r>
                  <w:r w:rsidRPr="00EF3C20">
                    <w:rPr>
                      <w:rStyle w:val="fontstyle01"/>
                      <w:rFonts w:ascii="Times New Roman" w:hAnsi="Times New Roman" w:cs="Times New Roman"/>
                      <w:sz w:val="24"/>
                      <w:szCs w:val="24"/>
                    </w:rPr>
                    <w:t>(comprimento 5000 mm, altura 2150 mm, largura</w:t>
                  </w:r>
                  <w:r w:rsidRPr="00EF3C20">
                    <w:rPr>
                      <w:rFonts w:cs="Times New Roman"/>
                      <w:color w:val="000000"/>
                    </w:rPr>
                    <w:t xml:space="preserve"> </w:t>
                  </w:r>
                  <w:r w:rsidRPr="00EF3C20">
                    <w:rPr>
                      <w:rStyle w:val="fontstyle01"/>
                      <w:rFonts w:ascii="Times New Roman" w:hAnsi="Times New Roman" w:cs="Times New Roman"/>
                      <w:sz w:val="24"/>
                      <w:szCs w:val="24"/>
                    </w:rPr>
                    <w:t>2300, tampa traseira com abertura total).</w:t>
                  </w:r>
                </w:p>
              </w:tc>
              <w:tc>
                <w:tcPr>
                  <w:tcW w:w="1418" w:type="dxa"/>
                  <w:vAlign w:val="center"/>
                </w:tcPr>
                <w:p w:rsidR="00EF3C20" w:rsidRPr="000553D2" w:rsidRDefault="00EF3C20" w:rsidP="000553D2">
                  <w:pPr>
                    <w:jc w:val="center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 w:rsidRPr="000553D2">
                    <w:rPr>
                      <w:rFonts w:cs="Times New Roman"/>
                      <w:color w:val="000000"/>
                      <w:sz w:val="22"/>
                      <w:szCs w:val="22"/>
                    </w:rPr>
                    <w:t xml:space="preserve">            47.300,00 </w:t>
                  </w:r>
                </w:p>
                <w:p w:rsidR="00EF3C20" w:rsidRPr="000553D2" w:rsidRDefault="00EF3C20" w:rsidP="004C3425">
                  <w:pPr>
                    <w:pStyle w:val="Default"/>
                    <w:jc w:val="center"/>
                    <w:rPr>
                      <w:rFonts w:ascii="Times New Roman" w:hAnsi="Times New Roman"/>
                      <w:b/>
                      <w:color w:val="auto"/>
                    </w:rPr>
                  </w:pPr>
                </w:p>
              </w:tc>
            </w:tr>
            <w:tr w:rsidR="00EF3C20" w:rsidRPr="004C3425" w:rsidTr="003023C8">
              <w:trPr>
                <w:trHeight w:val="701"/>
              </w:trPr>
              <w:tc>
                <w:tcPr>
                  <w:tcW w:w="709" w:type="dxa"/>
                  <w:vAlign w:val="center"/>
                </w:tcPr>
                <w:p w:rsidR="00EF3C20" w:rsidRPr="000553D2" w:rsidRDefault="00EF3C20" w:rsidP="004C3425">
                  <w:pPr>
                    <w:jc w:val="center"/>
                    <w:rPr>
                      <w:rFonts w:cs="Times New Roman"/>
                    </w:rPr>
                  </w:pPr>
                  <w:proofErr w:type="gramStart"/>
                  <w:r w:rsidRPr="000553D2">
                    <w:rPr>
                      <w:rFonts w:cs="Times New Roman"/>
                    </w:rPr>
                    <w:t>2</w:t>
                  </w:r>
                  <w:proofErr w:type="gramEnd"/>
                </w:p>
              </w:tc>
              <w:tc>
                <w:tcPr>
                  <w:tcW w:w="710" w:type="dxa"/>
                  <w:vAlign w:val="center"/>
                </w:tcPr>
                <w:p w:rsidR="00EF3C20" w:rsidRPr="000553D2" w:rsidRDefault="00EF3C20" w:rsidP="004C3425">
                  <w:pPr>
                    <w:jc w:val="center"/>
                    <w:rPr>
                      <w:rFonts w:cs="Times New Roman"/>
                    </w:rPr>
                  </w:pPr>
                  <w:proofErr w:type="gramStart"/>
                  <w:r w:rsidRPr="000553D2">
                    <w:rPr>
                      <w:rFonts w:cs="Times New Roman"/>
                    </w:rPr>
                    <w:t>1</w:t>
                  </w:r>
                  <w:proofErr w:type="gramEnd"/>
                </w:p>
              </w:tc>
              <w:tc>
                <w:tcPr>
                  <w:tcW w:w="850" w:type="dxa"/>
                  <w:vAlign w:val="center"/>
                </w:tcPr>
                <w:p w:rsidR="00EF3C20" w:rsidRPr="000553D2" w:rsidRDefault="00EF3C20" w:rsidP="004C3425">
                  <w:pPr>
                    <w:jc w:val="center"/>
                    <w:rPr>
                      <w:rFonts w:cs="Times New Roman"/>
                    </w:rPr>
                  </w:pPr>
                  <w:proofErr w:type="spellStart"/>
                  <w:proofErr w:type="gramStart"/>
                  <w:r w:rsidRPr="000553D2">
                    <w:rPr>
                      <w:rFonts w:cs="Times New Roman"/>
                    </w:rPr>
                    <w:t>un</w:t>
                  </w:r>
                  <w:proofErr w:type="spellEnd"/>
                  <w:proofErr w:type="gramEnd"/>
                </w:p>
              </w:tc>
              <w:tc>
                <w:tcPr>
                  <w:tcW w:w="5954" w:type="dxa"/>
                </w:tcPr>
                <w:p w:rsidR="00EF3C20" w:rsidRPr="00EF3C20" w:rsidRDefault="00EF3C20" w:rsidP="00D74E8C">
                  <w:pPr>
                    <w:rPr>
                      <w:rFonts w:cs="Times New Roman"/>
                    </w:rPr>
                  </w:pPr>
                  <w:r w:rsidRPr="00EF3C20">
                    <w:rPr>
                      <w:rStyle w:val="fontstyle01"/>
                      <w:rFonts w:ascii="Times New Roman" w:hAnsi="Times New Roman" w:cs="Times New Roman"/>
                      <w:sz w:val="24"/>
                      <w:szCs w:val="24"/>
                    </w:rPr>
                    <w:t>Guincho Big Bag 2000 kg com levante hidráulico, com</w:t>
                  </w:r>
                  <w:r w:rsidRPr="00EF3C20">
                    <w:rPr>
                      <w:rFonts w:cs="Times New Roman"/>
                      <w:color w:val="000000"/>
                    </w:rPr>
                    <w:t xml:space="preserve"> </w:t>
                  </w:r>
                  <w:r w:rsidRPr="00EF3C20">
                    <w:rPr>
                      <w:rStyle w:val="fontstyle01"/>
                      <w:rFonts w:ascii="Times New Roman" w:hAnsi="Times New Roman" w:cs="Times New Roman"/>
                      <w:sz w:val="24"/>
                      <w:szCs w:val="24"/>
                    </w:rPr>
                    <w:t>rodas, com peso mínimo de 1050 kg.</w:t>
                  </w:r>
                </w:p>
              </w:tc>
              <w:tc>
                <w:tcPr>
                  <w:tcW w:w="1418" w:type="dxa"/>
                  <w:vAlign w:val="center"/>
                </w:tcPr>
                <w:p w:rsidR="00EF3C20" w:rsidRPr="000553D2" w:rsidRDefault="00EF3C20" w:rsidP="000553D2">
                  <w:pPr>
                    <w:jc w:val="center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 w:rsidRPr="000553D2">
                    <w:rPr>
                      <w:rFonts w:cs="Times New Roman"/>
                      <w:color w:val="000000"/>
                      <w:sz w:val="22"/>
                      <w:szCs w:val="22"/>
                    </w:rPr>
                    <w:t xml:space="preserve">            36.466,67 </w:t>
                  </w:r>
                </w:p>
                <w:p w:rsidR="00EF3C20" w:rsidRPr="000553D2" w:rsidRDefault="00EF3C20" w:rsidP="004C3425">
                  <w:pPr>
                    <w:pStyle w:val="Default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</w:tr>
            <w:tr w:rsidR="00EF3C20" w:rsidRPr="004C3425" w:rsidTr="00452628">
              <w:trPr>
                <w:trHeight w:val="701"/>
              </w:trPr>
              <w:tc>
                <w:tcPr>
                  <w:tcW w:w="709" w:type="dxa"/>
                  <w:vAlign w:val="center"/>
                </w:tcPr>
                <w:p w:rsidR="00EF3C20" w:rsidRPr="000553D2" w:rsidRDefault="00EF3C20" w:rsidP="004C3425">
                  <w:pPr>
                    <w:jc w:val="center"/>
                    <w:rPr>
                      <w:rFonts w:cs="Times New Roman"/>
                    </w:rPr>
                  </w:pPr>
                  <w:proofErr w:type="gramStart"/>
                  <w:r w:rsidRPr="000553D2">
                    <w:rPr>
                      <w:rFonts w:cs="Times New Roman"/>
                    </w:rPr>
                    <w:t>3</w:t>
                  </w:r>
                  <w:proofErr w:type="gramEnd"/>
                </w:p>
              </w:tc>
              <w:tc>
                <w:tcPr>
                  <w:tcW w:w="710" w:type="dxa"/>
                  <w:vAlign w:val="center"/>
                </w:tcPr>
                <w:p w:rsidR="00EF3C20" w:rsidRPr="000553D2" w:rsidRDefault="00EF3C20" w:rsidP="004C3425">
                  <w:pPr>
                    <w:jc w:val="center"/>
                    <w:rPr>
                      <w:rFonts w:cs="Times New Roman"/>
                    </w:rPr>
                  </w:pPr>
                  <w:proofErr w:type="gramStart"/>
                  <w:r w:rsidRPr="000553D2">
                    <w:rPr>
                      <w:rFonts w:cs="Times New Roman"/>
                    </w:rPr>
                    <w:t>1</w:t>
                  </w:r>
                  <w:proofErr w:type="gramEnd"/>
                </w:p>
              </w:tc>
              <w:tc>
                <w:tcPr>
                  <w:tcW w:w="850" w:type="dxa"/>
                  <w:vAlign w:val="center"/>
                </w:tcPr>
                <w:p w:rsidR="00EF3C20" w:rsidRPr="000553D2" w:rsidRDefault="00EF3C20" w:rsidP="004C3425">
                  <w:pPr>
                    <w:jc w:val="center"/>
                    <w:rPr>
                      <w:rFonts w:cs="Times New Roman"/>
                    </w:rPr>
                  </w:pPr>
                  <w:proofErr w:type="spellStart"/>
                  <w:proofErr w:type="gramStart"/>
                  <w:r w:rsidRPr="000553D2">
                    <w:rPr>
                      <w:rFonts w:cs="Times New Roman"/>
                    </w:rPr>
                    <w:t>un</w:t>
                  </w:r>
                  <w:proofErr w:type="spellEnd"/>
                  <w:proofErr w:type="gramEnd"/>
                </w:p>
              </w:tc>
              <w:tc>
                <w:tcPr>
                  <w:tcW w:w="5954" w:type="dxa"/>
                </w:tcPr>
                <w:p w:rsidR="00EF3C20" w:rsidRPr="00EF3C20" w:rsidRDefault="00EF3C20" w:rsidP="00D74E8C">
                  <w:pPr>
                    <w:rPr>
                      <w:rFonts w:cs="Times New Roman"/>
                    </w:rPr>
                  </w:pPr>
                  <w:r w:rsidRPr="00EF3C20">
                    <w:rPr>
                      <w:rStyle w:val="fontstyle01"/>
                      <w:rFonts w:ascii="Times New Roman" w:hAnsi="Times New Roman" w:cs="Times New Roman"/>
                      <w:sz w:val="24"/>
                      <w:szCs w:val="24"/>
                    </w:rPr>
                    <w:t>Perfurador de solo para trator com embreagem, com</w:t>
                  </w:r>
                  <w:r w:rsidRPr="00EF3C20">
                    <w:rPr>
                      <w:rFonts w:cs="Times New Roman"/>
                      <w:color w:val="000000"/>
                    </w:rPr>
                    <w:t xml:space="preserve"> </w:t>
                  </w:r>
                  <w:r w:rsidRPr="00EF3C20">
                    <w:rPr>
                      <w:rStyle w:val="fontstyle01"/>
                      <w:rFonts w:ascii="Times New Roman" w:hAnsi="Times New Roman" w:cs="Times New Roman"/>
                      <w:sz w:val="24"/>
                      <w:szCs w:val="24"/>
                    </w:rPr>
                    <w:t>brocas de 12 a 16 polegadas.</w:t>
                  </w:r>
                </w:p>
              </w:tc>
              <w:tc>
                <w:tcPr>
                  <w:tcW w:w="1418" w:type="dxa"/>
                  <w:vAlign w:val="center"/>
                </w:tcPr>
                <w:p w:rsidR="00EF3C20" w:rsidRPr="000553D2" w:rsidRDefault="00EF3C20" w:rsidP="000553D2">
                  <w:pPr>
                    <w:jc w:val="center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 w:rsidRPr="000553D2">
                    <w:rPr>
                      <w:rFonts w:cs="Times New Roman"/>
                      <w:color w:val="000000"/>
                      <w:sz w:val="22"/>
                      <w:szCs w:val="22"/>
                    </w:rPr>
                    <w:t xml:space="preserve">            11.466,67 </w:t>
                  </w:r>
                </w:p>
                <w:p w:rsidR="00EF3C20" w:rsidRPr="000553D2" w:rsidRDefault="00EF3C20" w:rsidP="004C3425">
                  <w:pPr>
                    <w:pStyle w:val="Default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</w:tc>
            </w:tr>
            <w:tr w:rsidR="00EF3C20" w:rsidRPr="004C3425" w:rsidTr="00452628">
              <w:trPr>
                <w:trHeight w:val="752"/>
              </w:trPr>
              <w:tc>
                <w:tcPr>
                  <w:tcW w:w="709" w:type="dxa"/>
                  <w:vAlign w:val="center"/>
                </w:tcPr>
                <w:p w:rsidR="00EF3C20" w:rsidRPr="000553D2" w:rsidRDefault="00EF3C20" w:rsidP="004C3425">
                  <w:pPr>
                    <w:jc w:val="center"/>
                    <w:rPr>
                      <w:rFonts w:cs="Times New Roman"/>
                    </w:rPr>
                  </w:pPr>
                  <w:proofErr w:type="gramStart"/>
                  <w:r w:rsidRPr="000553D2">
                    <w:rPr>
                      <w:rFonts w:cs="Times New Roman"/>
                    </w:rPr>
                    <w:t>4</w:t>
                  </w:r>
                  <w:proofErr w:type="gramEnd"/>
                </w:p>
              </w:tc>
              <w:tc>
                <w:tcPr>
                  <w:tcW w:w="710" w:type="dxa"/>
                  <w:vAlign w:val="center"/>
                </w:tcPr>
                <w:p w:rsidR="00EF3C20" w:rsidRPr="000553D2" w:rsidRDefault="00EF3C20" w:rsidP="004C3425">
                  <w:pPr>
                    <w:jc w:val="center"/>
                    <w:rPr>
                      <w:rFonts w:cs="Times New Roman"/>
                    </w:rPr>
                  </w:pPr>
                  <w:proofErr w:type="gramStart"/>
                  <w:r w:rsidRPr="000553D2">
                    <w:rPr>
                      <w:rFonts w:cs="Times New Roman"/>
                    </w:rPr>
                    <w:t>1</w:t>
                  </w:r>
                  <w:proofErr w:type="gramEnd"/>
                </w:p>
              </w:tc>
              <w:tc>
                <w:tcPr>
                  <w:tcW w:w="850" w:type="dxa"/>
                  <w:vAlign w:val="center"/>
                </w:tcPr>
                <w:p w:rsidR="00EF3C20" w:rsidRPr="000553D2" w:rsidRDefault="00EF3C20" w:rsidP="004C3425">
                  <w:pPr>
                    <w:jc w:val="center"/>
                    <w:rPr>
                      <w:rFonts w:cs="Times New Roman"/>
                    </w:rPr>
                  </w:pPr>
                  <w:proofErr w:type="spellStart"/>
                  <w:proofErr w:type="gramStart"/>
                  <w:r w:rsidRPr="000553D2">
                    <w:rPr>
                      <w:rFonts w:cs="Times New Roman"/>
                    </w:rPr>
                    <w:t>un</w:t>
                  </w:r>
                  <w:proofErr w:type="spellEnd"/>
                  <w:proofErr w:type="gramEnd"/>
                </w:p>
              </w:tc>
              <w:tc>
                <w:tcPr>
                  <w:tcW w:w="5954" w:type="dxa"/>
                </w:tcPr>
                <w:p w:rsidR="00EF3C20" w:rsidRPr="00EF3C20" w:rsidRDefault="00EF3C20" w:rsidP="00D74E8C">
                  <w:pPr>
                    <w:rPr>
                      <w:rFonts w:cs="Times New Roman"/>
                      <w:color w:val="000000"/>
                    </w:rPr>
                  </w:pPr>
                  <w:r w:rsidRPr="00EF3C20">
                    <w:rPr>
                      <w:rStyle w:val="fontstyle01"/>
                      <w:rFonts w:ascii="Times New Roman" w:hAnsi="Times New Roman" w:cs="Times New Roman"/>
                      <w:sz w:val="24"/>
                      <w:szCs w:val="24"/>
                    </w:rPr>
                    <w:t>Plaina traseira para trator 2.20 metros acoplada no</w:t>
                  </w:r>
                  <w:r w:rsidRPr="00EF3C20">
                    <w:rPr>
                      <w:rFonts w:cs="Times New Roman"/>
                      <w:color w:val="000000"/>
                    </w:rPr>
                    <w:t xml:space="preserve"> </w:t>
                  </w:r>
                  <w:r w:rsidRPr="00EF3C20">
                    <w:rPr>
                      <w:rStyle w:val="fontstyle01"/>
                      <w:rFonts w:ascii="Times New Roman" w:hAnsi="Times New Roman" w:cs="Times New Roman"/>
                      <w:sz w:val="24"/>
                      <w:szCs w:val="24"/>
                    </w:rPr>
                    <w:t>terceiro ponto com peso mínimo de 290 kg.</w:t>
                  </w:r>
                </w:p>
              </w:tc>
              <w:tc>
                <w:tcPr>
                  <w:tcW w:w="1418" w:type="dxa"/>
                  <w:vAlign w:val="center"/>
                </w:tcPr>
                <w:p w:rsidR="00EF3C20" w:rsidRPr="000553D2" w:rsidRDefault="00EF3C20" w:rsidP="000553D2">
                  <w:pPr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cs="Times New Roman"/>
                      <w:color w:val="000000"/>
                      <w:sz w:val="22"/>
                      <w:szCs w:val="22"/>
                    </w:rPr>
                    <w:t xml:space="preserve">                     </w:t>
                  </w:r>
                  <w:r w:rsidRPr="000553D2">
                    <w:rPr>
                      <w:rFonts w:cs="Times New Roman"/>
                      <w:color w:val="000000"/>
                      <w:sz w:val="22"/>
                      <w:szCs w:val="22"/>
                    </w:rPr>
                    <w:t xml:space="preserve">10.266,67 </w:t>
                  </w:r>
                </w:p>
              </w:tc>
            </w:tr>
            <w:tr w:rsidR="00EF3C20" w:rsidRPr="004C3425" w:rsidTr="00452628">
              <w:trPr>
                <w:trHeight w:val="820"/>
              </w:trPr>
              <w:tc>
                <w:tcPr>
                  <w:tcW w:w="709" w:type="dxa"/>
                  <w:vAlign w:val="center"/>
                </w:tcPr>
                <w:p w:rsidR="00EF3C20" w:rsidRPr="000553D2" w:rsidRDefault="00EF3C20" w:rsidP="004C3425">
                  <w:pPr>
                    <w:jc w:val="center"/>
                    <w:rPr>
                      <w:rFonts w:cs="Times New Roman"/>
                    </w:rPr>
                  </w:pPr>
                  <w:proofErr w:type="gramStart"/>
                  <w:r w:rsidRPr="000553D2">
                    <w:rPr>
                      <w:rFonts w:cs="Times New Roman"/>
                    </w:rPr>
                    <w:t>5</w:t>
                  </w:r>
                  <w:proofErr w:type="gramEnd"/>
                </w:p>
              </w:tc>
              <w:tc>
                <w:tcPr>
                  <w:tcW w:w="710" w:type="dxa"/>
                  <w:vAlign w:val="center"/>
                </w:tcPr>
                <w:p w:rsidR="00EF3C20" w:rsidRPr="000553D2" w:rsidRDefault="00EF3C20" w:rsidP="004C3425">
                  <w:pPr>
                    <w:jc w:val="center"/>
                    <w:rPr>
                      <w:rFonts w:cs="Times New Roman"/>
                    </w:rPr>
                  </w:pPr>
                  <w:proofErr w:type="gramStart"/>
                  <w:r w:rsidRPr="000553D2">
                    <w:rPr>
                      <w:rFonts w:cs="Times New Roman"/>
                    </w:rPr>
                    <w:t>1</w:t>
                  </w:r>
                  <w:proofErr w:type="gramEnd"/>
                </w:p>
              </w:tc>
              <w:tc>
                <w:tcPr>
                  <w:tcW w:w="850" w:type="dxa"/>
                  <w:vAlign w:val="center"/>
                </w:tcPr>
                <w:p w:rsidR="00EF3C20" w:rsidRPr="000553D2" w:rsidRDefault="00EF3C20" w:rsidP="004C3425">
                  <w:pPr>
                    <w:jc w:val="center"/>
                    <w:rPr>
                      <w:rFonts w:cs="Times New Roman"/>
                    </w:rPr>
                  </w:pPr>
                  <w:proofErr w:type="spellStart"/>
                  <w:proofErr w:type="gramStart"/>
                  <w:r w:rsidRPr="000553D2">
                    <w:rPr>
                      <w:rFonts w:cs="Times New Roman"/>
                    </w:rPr>
                    <w:t>un</w:t>
                  </w:r>
                  <w:proofErr w:type="spellEnd"/>
                  <w:proofErr w:type="gramEnd"/>
                </w:p>
              </w:tc>
              <w:tc>
                <w:tcPr>
                  <w:tcW w:w="5954" w:type="dxa"/>
                </w:tcPr>
                <w:p w:rsidR="00EF3C20" w:rsidRPr="00EF3C20" w:rsidRDefault="00EF3C20" w:rsidP="00D74E8C">
                  <w:pPr>
                    <w:rPr>
                      <w:rFonts w:cs="Times New Roman"/>
                    </w:rPr>
                  </w:pPr>
                  <w:r w:rsidRPr="00EF3C20">
                    <w:rPr>
                      <w:rStyle w:val="fontstyle01"/>
                      <w:rFonts w:ascii="Times New Roman" w:hAnsi="Times New Roman" w:cs="Times New Roman"/>
                      <w:sz w:val="24"/>
                      <w:szCs w:val="24"/>
                    </w:rPr>
                    <w:t>Distribuidor de adubo e ureia 600 kg com disco de</w:t>
                  </w:r>
                  <w:r w:rsidRPr="00EF3C20">
                    <w:rPr>
                      <w:rFonts w:cs="Times New Roman"/>
                      <w:color w:val="000000"/>
                    </w:rPr>
                    <w:t xml:space="preserve"> </w:t>
                  </w:r>
                  <w:r w:rsidRPr="00EF3C20">
                    <w:rPr>
                      <w:rStyle w:val="fontstyle01"/>
                      <w:rFonts w:ascii="Times New Roman" w:hAnsi="Times New Roman" w:cs="Times New Roman"/>
                      <w:sz w:val="24"/>
                      <w:szCs w:val="24"/>
                    </w:rPr>
                    <w:t>inox.</w:t>
                  </w:r>
                </w:p>
              </w:tc>
              <w:tc>
                <w:tcPr>
                  <w:tcW w:w="1418" w:type="dxa"/>
                  <w:vAlign w:val="center"/>
                </w:tcPr>
                <w:p w:rsidR="00EF3C20" w:rsidRPr="000553D2" w:rsidRDefault="00EF3C20" w:rsidP="000553D2">
                  <w:pPr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 w:rsidRPr="000553D2">
                    <w:rPr>
                      <w:rFonts w:cs="Times New Roman"/>
                      <w:color w:val="000000"/>
                      <w:sz w:val="22"/>
                      <w:szCs w:val="22"/>
                    </w:rPr>
                    <w:t xml:space="preserve">               7.533,33 </w:t>
                  </w:r>
                </w:p>
                <w:p w:rsidR="00EF3C20" w:rsidRPr="000553D2" w:rsidRDefault="00EF3C20" w:rsidP="004C3425">
                  <w:pPr>
                    <w:jc w:val="center"/>
                    <w:rPr>
                      <w:rFonts w:eastAsia="Times New Roman" w:cs="Times New Roman"/>
                      <w:b/>
                      <w:bCs/>
                      <w:color w:val="000000"/>
                      <w:lang w:eastAsia="pt-BR"/>
                    </w:rPr>
                  </w:pPr>
                </w:p>
              </w:tc>
            </w:tr>
            <w:tr w:rsidR="00EF3C20" w:rsidRPr="004C3425" w:rsidTr="00452628">
              <w:trPr>
                <w:trHeight w:val="690"/>
              </w:trPr>
              <w:tc>
                <w:tcPr>
                  <w:tcW w:w="709" w:type="dxa"/>
                  <w:vAlign w:val="center"/>
                </w:tcPr>
                <w:p w:rsidR="00EF3C20" w:rsidRPr="000553D2" w:rsidRDefault="00EF3C20" w:rsidP="004C3425">
                  <w:pPr>
                    <w:jc w:val="center"/>
                    <w:rPr>
                      <w:rFonts w:cs="Times New Roman"/>
                    </w:rPr>
                  </w:pPr>
                  <w:proofErr w:type="gramStart"/>
                  <w:r w:rsidRPr="000553D2">
                    <w:rPr>
                      <w:rFonts w:cs="Times New Roman"/>
                    </w:rPr>
                    <w:t>6</w:t>
                  </w:r>
                  <w:proofErr w:type="gramEnd"/>
                </w:p>
              </w:tc>
              <w:tc>
                <w:tcPr>
                  <w:tcW w:w="710" w:type="dxa"/>
                  <w:vAlign w:val="center"/>
                </w:tcPr>
                <w:p w:rsidR="00EF3C20" w:rsidRPr="000553D2" w:rsidRDefault="00EF3C20" w:rsidP="004C3425">
                  <w:pPr>
                    <w:jc w:val="center"/>
                    <w:rPr>
                      <w:rFonts w:cs="Times New Roman"/>
                    </w:rPr>
                  </w:pPr>
                  <w:proofErr w:type="gramStart"/>
                  <w:r w:rsidRPr="000553D2">
                    <w:rPr>
                      <w:rFonts w:cs="Times New Roman"/>
                    </w:rPr>
                    <w:t>1</w:t>
                  </w:r>
                  <w:proofErr w:type="gramEnd"/>
                </w:p>
              </w:tc>
              <w:tc>
                <w:tcPr>
                  <w:tcW w:w="850" w:type="dxa"/>
                  <w:vAlign w:val="center"/>
                </w:tcPr>
                <w:p w:rsidR="00EF3C20" w:rsidRPr="000553D2" w:rsidRDefault="00EF3C20" w:rsidP="004C3425">
                  <w:pPr>
                    <w:jc w:val="center"/>
                    <w:rPr>
                      <w:rFonts w:cs="Times New Roman"/>
                    </w:rPr>
                  </w:pPr>
                  <w:proofErr w:type="spellStart"/>
                  <w:proofErr w:type="gramStart"/>
                  <w:r w:rsidRPr="000553D2">
                    <w:rPr>
                      <w:rFonts w:cs="Times New Roman"/>
                    </w:rPr>
                    <w:t>un</w:t>
                  </w:r>
                  <w:proofErr w:type="spellEnd"/>
                  <w:proofErr w:type="gramEnd"/>
                </w:p>
              </w:tc>
              <w:tc>
                <w:tcPr>
                  <w:tcW w:w="5954" w:type="dxa"/>
                </w:tcPr>
                <w:p w:rsidR="00EF3C20" w:rsidRPr="00EF3C20" w:rsidRDefault="00EF3C20" w:rsidP="00D74E8C">
                  <w:pPr>
                    <w:rPr>
                      <w:rFonts w:cs="Times New Roman"/>
                    </w:rPr>
                  </w:pPr>
                  <w:r w:rsidRPr="00EF3C20">
                    <w:rPr>
                      <w:rStyle w:val="fontstyle01"/>
                      <w:rFonts w:ascii="Times New Roman" w:hAnsi="Times New Roman" w:cs="Times New Roman"/>
                      <w:sz w:val="24"/>
                      <w:szCs w:val="24"/>
                    </w:rPr>
                    <w:t>Classificadora de grãos, múltipla com dez peneiras,</w:t>
                  </w:r>
                  <w:r w:rsidRPr="00EF3C20">
                    <w:rPr>
                      <w:rFonts w:cs="Times New Roman"/>
                      <w:color w:val="000000"/>
                    </w:rPr>
                    <w:t xml:space="preserve"> </w:t>
                  </w:r>
                  <w:r w:rsidRPr="00EF3C20">
                    <w:rPr>
                      <w:rStyle w:val="fontstyle01"/>
                      <w:rFonts w:ascii="Times New Roman" w:hAnsi="Times New Roman" w:cs="Times New Roman"/>
                      <w:sz w:val="24"/>
                      <w:szCs w:val="24"/>
                    </w:rPr>
                    <w:t>motor de ½ cv.</w:t>
                  </w:r>
                </w:p>
              </w:tc>
              <w:tc>
                <w:tcPr>
                  <w:tcW w:w="1418" w:type="dxa"/>
                  <w:vAlign w:val="center"/>
                </w:tcPr>
                <w:p w:rsidR="00EF3C20" w:rsidRPr="000553D2" w:rsidRDefault="00EF3C20" w:rsidP="000553D2">
                  <w:pPr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 w:rsidRPr="000553D2">
                    <w:rPr>
                      <w:rFonts w:cs="Times New Roman"/>
                      <w:color w:val="000000"/>
                      <w:sz w:val="22"/>
                      <w:szCs w:val="22"/>
                    </w:rPr>
                    <w:t xml:space="preserve">            23.733,33 </w:t>
                  </w:r>
                </w:p>
                <w:p w:rsidR="00EF3C20" w:rsidRPr="000553D2" w:rsidRDefault="00EF3C20" w:rsidP="004C3425">
                  <w:pPr>
                    <w:jc w:val="center"/>
                    <w:rPr>
                      <w:rFonts w:eastAsia="Times New Roman" w:cs="Times New Roman"/>
                      <w:b/>
                      <w:bCs/>
                      <w:color w:val="000000"/>
                      <w:lang w:eastAsia="pt-BR"/>
                    </w:rPr>
                  </w:pPr>
                </w:p>
              </w:tc>
            </w:tr>
            <w:tr w:rsidR="00EF3C20" w:rsidRPr="004C3425" w:rsidTr="00452628">
              <w:trPr>
                <w:trHeight w:val="847"/>
              </w:trPr>
              <w:tc>
                <w:tcPr>
                  <w:tcW w:w="709" w:type="dxa"/>
                  <w:vAlign w:val="center"/>
                </w:tcPr>
                <w:p w:rsidR="00EF3C20" w:rsidRPr="000553D2" w:rsidRDefault="00EF3C20" w:rsidP="004C3425">
                  <w:pPr>
                    <w:jc w:val="center"/>
                    <w:rPr>
                      <w:rFonts w:cs="Times New Roman"/>
                    </w:rPr>
                  </w:pPr>
                  <w:proofErr w:type="gramStart"/>
                  <w:r w:rsidRPr="000553D2">
                    <w:rPr>
                      <w:rFonts w:cs="Times New Roman"/>
                    </w:rPr>
                    <w:t>7</w:t>
                  </w:r>
                  <w:proofErr w:type="gramEnd"/>
                </w:p>
              </w:tc>
              <w:tc>
                <w:tcPr>
                  <w:tcW w:w="710" w:type="dxa"/>
                  <w:vAlign w:val="center"/>
                </w:tcPr>
                <w:p w:rsidR="00EF3C20" w:rsidRPr="000553D2" w:rsidRDefault="00EF3C20" w:rsidP="004C3425">
                  <w:pPr>
                    <w:jc w:val="center"/>
                    <w:rPr>
                      <w:rFonts w:cs="Times New Roman"/>
                    </w:rPr>
                  </w:pPr>
                  <w:proofErr w:type="gramStart"/>
                  <w:r w:rsidRPr="000553D2">
                    <w:rPr>
                      <w:rFonts w:cs="Times New Roman"/>
                    </w:rPr>
                    <w:t>1</w:t>
                  </w:r>
                  <w:proofErr w:type="gramEnd"/>
                </w:p>
              </w:tc>
              <w:tc>
                <w:tcPr>
                  <w:tcW w:w="850" w:type="dxa"/>
                  <w:vAlign w:val="center"/>
                </w:tcPr>
                <w:p w:rsidR="00EF3C20" w:rsidRPr="000553D2" w:rsidRDefault="00EF3C20" w:rsidP="004C3425">
                  <w:pPr>
                    <w:jc w:val="center"/>
                    <w:rPr>
                      <w:rFonts w:cs="Times New Roman"/>
                    </w:rPr>
                  </w:pPr>
                  <w:proofErr w:type="spellStart"/>
                  <w:proofErr w:type="gramStart"/>
                  <w:r w:rsidRPr="000553D2">
                    <w:rPr>
                      <w:rFonts w:cs="Times New Roman"/>
                    </w:rPr>
                    <w:t>un</w:t>
                  </w:r>
                  <w:proofErr w:type="spellEnd"/>
                  <w:proofErr w:type="gramEnd"/>
                </w:p>
              </w:tc>
              <w:tc>
                <w:tcPr>
                  <w:tcW w:w="5954" w:type="dxa"/>
                  <w:shd w:val="clear" w:color="auto" w:fill="auto"/>
                </w:tcPr>
                <w:p w:rsidR="00EF3C20" w:rsidRPr="00EF3C20" w:rsidRDefault="00EF3C20" w:rsidP="00D74E8C">
                  <w:pPr>
                    <w:rPr>
                      <w:rFonts w:cs="Times New Roman"/>
                      <w:color w:val="000000"/>
                    </w:rPr>
                  </w:pPr>
                  <w:r w:rsidRPr="00EF3C20">
                    <w:rPr>
                      <w:rStyle w:val="fontstyle01"/>
                      <w:rFonts w:ascii="Times New Roman" w:hAnsi="Times New Roman" w:cs="Times New Roman"/>
                      <w:sz w:val="24"/>
                      <w:szCs w:val="24"/>
                    </w:rPr>
                    <w:t>Pulverizador 600 litros, 14 metros de barra com</w:t>
                  </w:r>
                  <w:r w:rsidRPr="00EF3C20">
                    <w:rPr>
                      <w:rFonts w:cs="Times New Roman"/>
                      <w:color w:val="000000"/>
                    </w:rPr>
                    <w:t xml:space="preserve"> </w:t>
                  </w:r>
                  <w:r w:rsidRPr="00EF3C20">
                    <w:rPr>
                      <w:rStyle w:val="fontstyle01"/>
                      <w:rFonts w:ascii="Times New Roman" w:hAnsi="Times New Roman" w:cs="Times New Roman"/>
                      <w:sz w:val="24"/>
                      <w:szCs w:val="24"/>
                    </w:rPr>
                    <w:t>comando hidráulico com marcador de linha tanque</w:t>
                  </w:r>
                  <w:r w:rsidRPr="00EF3C20">
                    <w:rPr>
                      <w:rFonts w:cs="Times New Roman"/>
                      <w:color w:val="000000"/>
                    </w:rPr>
                    <w:t xml:space="preserve"> </w:t>
                  </w:r>
                  <w:r w:rsidRPr="00EF3C20">
                    <w:rPr>
                      <w:rStyle w:val="fontstyle01"/>
                      <w:rFonts w:ascii="Times New Roman" w:hAnsi="Times New Roman" w:cs="Times New Roman"/>
                      <w:sz w:val="24"/>
                      <w:szCs w:val="24"/>
                    </w:rPr>
                    <w:t>600 litros, bomba de membrana 43 litros/mínimo,</w:t>
                  </w:r>
                  <w:r w:rsidRPr="00EF3C20">
                    <w:rPr>
                      <w:rFonts w:cs="Times New Roman"/>
                      <w:color w:val="000000"/>
                    </w:rPr>
                    <w:t xml:space="preserve"> </w:t>
                  </w:r>
                  <w:r w:rsidRPr="00EF3C20">
                    <w:rPr>
                      <w:rStyle w:val="fontstyle01"/>
                      <w:rFonts w:ascii="Times New Roman" w:hAnsi="Times New Roman" w:cs="Times New Roman"/>
                      <w:sz w:val="24"/>
                      <w:szCs w:val="24"/>
                    </w:rPr>
                    <w:t xml:space="preserve">comando manual </w:t>
                  </w:r>
                  <w:proofErr w:type="gramStart"/>
                  <w:r w:rsidRPr="00EF3C20">
                    <w:rPr>
                      <w:rStyle w:val="fontstyle01"/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proofErr w:type="gramEnd"/>
                  <w:r w:rsidRPr="00EF3C20">
                    <w:rPr>
                      <w:rStyle w:val="fontstyle01"/>
                      <w:rFonts w:ascii="Times New Roman" w:hAnsi="Times New Roman" w:cs="Times New Roman"/>
                      <w:sz w:val="24"/>
                      <w:szCs w:val="24"/>
                    </w:rPr>
                    <w:t xml:space="preserve"> seções lava frasco na tampa do</w:t>
                  </w:r>
                  <w:r w:rsidRPr="00EF3C20">
                    <w:rPr>
                      <w:rFonts w:cs="Times New Roman"/>
                      <w:color w:val="000000"/>
                    </w:rPr>
                    <w:t xml:space="preserve"> </w:t>
                  </w:r>
                  <w:r w:rsidRPr="00EF3C20">
                    <w:rPr>
                      <w:rStyle w:val="fontstyle01"/>
                      <w:rFonts w:ascii="Times New Roman" w:hAnsi="Times New Roman" w:cs="Times New Roman"/>
                      <w:sz w:val="24"/>
                      <w:szCs w:val="24"/>
                    </w:rPr>
                    <w:t>tanque, reservatório de água limpa, agitador</w:t>
                  </w:r>
                  <w:r w:rsidRPr="00EF3C20">
                    <w:rPr>
                      <w:rFonts w:cs="Times New Roman"/>
                      <w:color w:val="000000"/>
                    </w:rPr>
                    <w:t xml:space="preserve"> </w:t>
                  </w:r>
                  <w:r w:rsidRPr="00EF3C20">
                    <w:rPr>
                      <w:rStyle w:val="fontstyle01"/>
                      <w:rFonts w:ascii="Times New Roman" w:hAnsi="Times New Roman" w:cs="Times New Roman"/>
                      <w:sz w:val="24"/>
                      <w:szCs w:val="24"/>
                    </w:rPr>
                    <w:t>hidráulico de calda.</w:t>
                  </w:r>
                </w:p>
              </w:tc>
              <w:tc>
                <w:tcPr>
                  <w:tcW w:w="1418" w:type="dxa"/>
                  <w:vAlign w:val="center"/>
                </w:tcPr>
                <w:p w:rsidR="00EF3C20" w:rsidRPr="000553D2" w:rsidRDefault="00EF3C20" w:rsidP="000553D2">
                  <w:pPr>
                    <w:jc w:val="center"/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 w:rsidRPr="000553D2">
                    <w:rPr>
                      <w:rFonts w:cs="Times New Roman"/>
                      <w:color w:val="000000"/>
                      <w:sz w:val="22"/>
                      <w:szCs w:val="22"/>
                    </w:rPr>
                    <w:t xml:space="preserve">            49.166,67 </w:t>
                  </w:r>
                </w:p>
                <w:p w:rsidR="00EF3C20" w:rsidRPr="000553D2" w:rsidRDefault="00EF3C20" w:rsidP="004C3425">
                  <w:pPr>
                    <w:jc w:val="center"/>
                    <w:rPr>
                      <w:rFonts w:eastAsia="Times New Roman" w:cs="Times New Roman"/>
                      <w:b/>
                      <w:bCs/>
                      <w:color w:val="000000"/>
                      <w:lang w:eastAsia="pt-BR"/>
                    </w:rPr>
                  </w:pPr>
                </w:p>
              </w:tc>
            </w:tr>
            <w:tr w:rsidR="00EF3C20" w:rsidRPr="004C3425" w:rsidTr="00452628">
              <w:trPr>
                <w:trHeight w:val="743"/>
              </w:trPr>
              <w:tc>
                <w:tcPr>
                  <w:tcW w:w="709" w:type="dxa"/>
                  <w:vAlign w:val="center"/>
                </w:tcPr>
                <w:p w:rsidR="00EF3C20" w:rsidRPr="000553D2" w:rsidRDefault="00EF3C20" w:rsidP="004C3425">
                  <w:pPr>
                    <w:jc w:val="center"/>
                    <w:rPr>
                      <w:rFonts w:cs="Times New Roman"/>
                    </w:rPr>
                  </w:pPr>
                  <w:proofErr w:type="gramStart"/>
                  <w:r w:rsidRPr="000553D2">
                    <w:rPr>
                      <w:rFonts w:cs="Times New Roman"/>
                    </w:rPr>
                    <w:t>8</w:t>
                  </w:r>
                  <w:proofErr w:type="gramEnd"/>
                </w:p>
              </w:tc>
              <w:tc>
                <w:tcPr>
                  <w:tcW w:w="710" w:type="dxa"/>
                  <w:vAlign w:val="center"/>
                </w:tcPr>
                <w:p w:rsidR="00EF3C20" w:rsidRPr="000553D2" w:rsidRDefault="00EF3C20" w:rsidP="004C3425">
                  <w:pPr>
                    <w:jc w:val="center"/>
                    <w:rPr>
                      <w:rFonts w:cs="Times New Roman"/>
                    </w:rPr>
                  </w:pPr>
                  <w:proofErr w:type="gramStart"/>
                  <w:r w:rsidRPr="000553D2">
                    <w:rPr>
                      <w:rFonts w:cs="Times New Roman"/>
                    </w:rPr>
                    <w:t>1</w:t>
                  </w:r>
                  <w:proofErr w:type="gramEnd"/>
                </w:p>
              </w:tc>
              <w:tc>
                <w:tcPr>
                  <w:tcW w:w="850" w:type="dxa"/>
                  <w:vAlign w:val="center"/>
                </w:tcPr>
                <w:p w:rsidR="00EF3C20" w:rsidRPr="000553D2" w:rsidRDefault="00EF3C20" w:rsidP="004C3425">
                  <w:pPr>
                    <w:jc w:val="center"/>
                    <w:rPr>
                      <w:rFonts w:cs="Times New Roman"/>
                    </w:rPr>
                  </w:pPr>
                  <w:proofErr w:type="spellStart"/>
                  <w:proofErr w:type="gramStart"/>
                  <w:r w:rsidRPr="000553D2">
                    <w:rPr>
                      <w:rFonts w:cs="Times New Roman"/>
                    </w:rPr>
                    <w:t>un</w:t>
                  </w:r>
                  <w:proofErr w:type="spellEnd"/>
                  <w:proofErr w:type="gramEnd"/>
                </w:p>
              </w:tc>
              <w:tc>
                <w:tcPr>
                  <w:tcW w:w="5954" w:type="dxa"/>
                  <w:shd w:val="clear" w:color="auto" w:fill="auto"/>
                </w:tcPr>
                <w:p w:rsidR="00EF3C20" w:rsidRPr="00EF3C20" w:rsidRDefault="00EF3C20" w:rsidP="00D74E8C">
                  <w:pPr>
                    <w:rPr>
                      <w:rFonts w:cs="Times New Roman"/>
                    </w:rPr>
                  </w:pPr>
                  <w:r w:rsidRPr="00EF3C20">
                    <w:rPr>
                      <w:rStyle w:val="fontstyle01"/>
                      <w:rFonts w:ascii="Times New Roman" w:hAnsi="Times New Roman" w:cs="Times New Roman"/>
                      <w:sz w:val="24"/>
                      <w:szCs w:val="24"/>
                    </w:rPr>
                    <w:t>Roçadeira para trator 2 metros de largura de corte,</w:t>
                  </w:r>
                  <w:r w:rsidRPr="00EF3C20">
                    <w:rPr>
                      <w:rFonts w:cs="Times New Roman"/>
                      <w:color w:val="000000"/>
                    </w:rPr>
                    <w:t xml:space="preserve"> </w:t>
                  </w:r>
                  <w:r w:rsidRPr="00EF3C20">
                    <w:rPr>
                      <w:rStyle w:val="fontstyle01"/>
                      <w:rFonts w:ascii="Times New Roman" w:hAnsi="Times New Roman" w:cs="Times New Roman"/>
                      <w:sz w:val="24"/>
                      <w:szCs w:val="24"/>
                    </w:rPr>
                    <w:t xml:space="preserve">regulagem de altura lateral, </w:t>
                  </w:r>
                  <w:proofErr w:type="gramStart"/>
                  <w:r w:rsidRPr="00EF3C20">
                    <w:rPr>
                      <w:rStyle w:val="fontstyle01"/>
                      <w:rFonts w:ascii="Times New Roman" w:hAnsi="Times New Roman" w:cs="Times New Roman"/>
                      <w:sz w:val="24"/>
                      <w:szCs w:val="24"/>
                    </w:rPr>
                    <w:t>jogo</w:t>
                  </w:r>
                  <w:proofErr w:type="gramEnd"/>
                  <w:r w:rsidRPr="00EF3C20">
                    <w:rPr>
                      <w:rStyle w:val="fontstyle01"/>
                      <w:rFonts w:ascii="Times New Roman" w:hAnsi="Times New Roman" w:cs="Times New Roman"/>
                      <w:sz w:val="24"/>
                      <w:szCs w:val="24"/>
                    </w:rPr>
                    <w:t xml:space="preserve"> de facas, 540 RPM.</w:t>
                  </w:r>
                </w:p>
              </w:tc>
              <w:tc>
                <w:tcPr>
                  <w:tcW w:w="1418" w:type="dxa"/>
                  <w:vAlign w:val="center"/>
                </w:tcPr>
                <w:p w:rsidR="00EF3C20" w:rsidRPr="000553D2" w:rsidRDefault="00EF3C20" w:rsidP="000553D2">
                  <w:pPr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 w:rsidRPr="000553D2">
                    <w:rPr>
                      <w:rFonts w:cs="Times New Roman"/>
                      <w:color w:val="000000"/>
                      <w:sz w:val="22"/>
                      <w:szCs w:val="22"/>
                    </w:rPr>
                    <w:t xml:space="preserve">            22.433,33 </w:t>
                  </w:r>
                </w:p>
                <w:p w:rsidR="00EF3C20" w:rsidRPr="000553D2" w:rsidRDefault="00EF3C20" w:rsidP="000553D2">
                  <w:pPr>
                    <w:rPr>
                      <w:rFonts w:eastAsia="Times New Roman" w:cs="Times New Roman"/>
                      <w:b/>
                      <w:bCs/>
                      <w:color w:val="000000"/>
                      <w:lang w:eastAsia="pt-BR"/>
                    </w:rPr>
                  </w:pPr>
                </w:p>
              </w:tc>
            </w:tr>
            <w:tr w:rsidR="00452628" w:rsidRPr="004C3425" w:rsidTr="00452628">
              <w:trPr>
                <w:trHeight w:val="416"/>
              </w:trPr>
              <w:tc>
                <w:tcPr>
                  <w:tcW w:w="709" w:type="dxa"/>
                  <w:vAlign w:val="center"/>
                </w:tcPr>
                <w:p w:rsidR="00452628" w:rsidRPr="000553D2" w:rsidRDefault="00452628" w:rsidP="004C3425">
                  <w:pPr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710" w:type="dxa"/>
                  <w:vAlign w:val="center"/>
                </w:tcPr>
                <w:p w:rsidR="00452628" w:rsidRPr="000553D2" w:rsidRDefault="00452628" w:rsidP="004C3425">
                  <w:pPr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452628" w:rsidRPr="000553D2" w:rsidRDefault="00452628" w:rsidP="004C3425">
                  <w:pPr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5954" w:type="dxa"/>
                  <w:shd w:val="clear" w:color="auto" w:fill="auto"/>
                </w:tcPr>
                <w:p w:rsidR="00452628" w:rsidRPr="000553D2" w:rsidRDefault="00452628" w:rsidP="004C3425">
                  <w:pPr>
                    <w:pStyle w:val="Default"/>
                    <w:rPr>
                      <w:rStyle w:val="fontstyle01"/>
                      <w:rFonts w:ascii="Times New Roman" w:hAnsi="Times New Roman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  <w:r w:rsidRPr="000553D2">
                    <w:rPr>
                      <w:rFonts w:ascii="Times New Roman" w:hAnsi="Times New Roman"/>
                      <w:b/>
                      <w:bCs/>
                    </w:rPr>
                    <w:t>Total</w:t>
                  </w:r>
                </w:p>
              </w:tc>
              <w:tc>
                <w:tcPr>
                  <w:tcW w:w="1418" w:type="dxa"/>
                </w:tcPr>
                <w:p w:rsidR="00452628" w:rsidRPr="000553D2" w:rsidRDefault="00452628" w:rsidP="009B503F">
                  <w:pPr>
                    <w:rPr>
                      <w:rFonts w:cs="Times New Roman"/>
                      <w:color w:val="000000"/>
                      <w:sz w:val="22"/>
                      <w:szCs w:val="22"/>
                    </w:rPr>
                  </w:pPr>
                  <w:r w:rsidRPr="000553D2">
                    <w:rPr>
                      <w:rFonts w:cs="Times New Roman"/>
                      <w:color w:val="000000"/>
                      <w:sz w:val="22"/>
                      <w:szCs w:val="22"/>
                    </w:rPr>
                    <w:t>208.366,67</w:t>
                  </w:r>
                </w:p>
              </w:tc>
            </w:tr>
          </w:tbl>
          <w:p w:rsidR="00DF292F" w:rsidRPr="00DF292F" w:rsidRDefault="00DF292F" w:rsidP="00DF292F">
            <w:pPr>
              <w:pStyle w:val="Standard"/>
              <w:spacing w:before="0"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tbl>
            <w:tblPr>
              <w:tblW w:w="989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890"/>
            </w:tblGrid>
            <w:tr w:rsidR="003737F9" w:rsidRPr="00E23038">
              <w:tc>
                <w:tcPr>
                  <w:tcW w:w="98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3737F9" w:rsidRPr="00E23038" w:rsidRDefault="00AC4DF0">
                  <w:pPr>
                    <w:pStyle w:val="Standard"/>
                    <w:spacing w:before="0" w:after="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E23038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2 – JUSTIFICATIVA:</w:t>
                  </w:r>
                </w:p>
              </w:tc>
            </w:tr>
          </w:tbl>
          <w:p w:rsidR="00B97BE4" w:rsidRPr="00E23038" w:rsidRDefault="00E61D7F">
            <w:pPr>
              <w:pStyle w:val="Standard"/>
              <w:spacing w:before="0" w:after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23038">
              <w:rPr>
                <w:rFonts w:ascii="Times New Roman" w:hAnsi="Times New Roman"/>
                <w:kern w:val="0"/>
                <w:sz w:val="24"/>
                <w:szCs w:val="24"/>
              </w:rPr>
              <w:lastRenderedPageBreak/>
              <w:t>A presente aquisição</w:t>
            </w:r>
            <w:r w:rsidR="00452628">
              <w:rPr>
                <w:rFonts w:ascii="Times New Roman" w:hAnsi="Times New Roman"/>
                <w:kern w:val="0"/>
                <w:sz w:val="24"/>
                <w:szCs w:val="24"/>
              </w:rPr>
              <w:t xml:space="preserve"> se justifica pela necessidade de o Município conceder incentivo à Agricultura F</w:t>
            </w:r>
            <w:r w:rsidR="00452628">
              <w:rPr>
                <w:rFonts w:ascii="Times New Roman" w:hAnsi="Times New Roman"/>
                <w:kern w:val="0"/>
                <w:sz w:val="24"/>
                <w:szCs w:val="24"/>
              </w:rPr>
              <w:t>a</w:t>
            </w:r>
            <w:r w:rsidR="00452628">
              <w:rPr>
                <w:rFonts w:ascii="Times New Roman" w:hAnsi="Times New Roman"/>
                <w:kern w:val="0"/>
                <w:sz w:val="24"/>
                <w:szCs w:val="24"/>
              </w:rPr>
              <w:t>miliar.</w:t>
            </w:r>
          </w:p>
          <w:p w:rsidR="00BC20FF" w:rsidRPr="00E23038" w:rsidRDefault="00BC20FF">
            <w:pPr>
              <w:pStyle w:val="Standard"/>
              <w:spacing w:before="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tbl>
            <w:tblPr>
              <w:tblW w:w="989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890"/>
            </w:tblGrid>
            <w:tr w:rsidR="003737F9" w:rsidRPr="00E23038">
              <w:tc>
                <w:tcPr>
                  <w:tcW w:w="98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3737F9" w:rsidRPr="00E23038" w:rsidRDefault="00AC4DF0">
                  <w:pPr>
                    <w:pStyle w:val="Standard"/>
                    <w:spacing w:before="0" w:after="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E23038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3 – DAS EXIGÊNCIAS TÉCNICAS:</w:t>
                  </w:r>
                </w:p>
              </w:tc>
            </w:tr>
          </w:tbl>
          <w:p w:rsidR="001E1E10" w:rsidRPr="00E23038" w:rsidRDefault="00AC4DF0">
            <w:pPr>
              <w:pStyle w:val="Standard"/>
              <w:spacing w:before="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303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61D7F" w:rsidRPr="00E23038">
              <w:rPr>
                <w:rFonts w:ascii="Times New Roman" w:hAnsi="Times New Roman"/>
                <w:color w:val="000000"/>
                <w:sz w:val="24"/>
                <w:szCs w:val="24"/>
              </w:rPr>
              <w:t>As características descritas no objeto significam exigências mínimas, não impedindo a cotação de um bem com mais opcionais inclusos dentro do valor.</w:t>
            </w:r>
          </w:p>
          <w:p w:rsidR="001E1E10" w:rsidRPr="00E23038" w:rsidRDefault="001E1E10">
            <w:pPr>
              <w:pStyle w:val="Standard"/>
              <w:spacing w:before="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tbl>
            <w:tblPr>
              <w:tblW w:w="989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890"/>
            </w:tblGrid>
            <w:tr w:rsidR="001E1E10" w:rsidRPr="00E23038" w:rsidTr="009527C7">
              <w:tc>
                <w:tcPr>
                  <w:tcW w:w="98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E1E10" w:rsidRPr="00E23038" w:rsidRDefault="001E1E10" w:rsidP="009527C7">
                  <w:pPr>
                    <w:pStyle w:val="Standard"/>
                    <w:spacing w:before="0" w:after="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E23038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4 – PRAZO DE ENTREGA:</w:t>
                  </w:r>
                </w:p>
              </w:tc>
            </w:tr>
          </w:tbl>
          <w:p w:rsidR="001E1E10" w:rsidRPr="00E23038" w:rsidRDefault="001E1E10" w:rsidP="001E1E10">
            <w:pPr>
              <w:pStyle w:val="Standard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038">
              <w:rPr>
                <w:rFonts w:ascii="Times New Roman" w:hAnsi="Times New Roman"/>
                <w:b/>
                <w:bCs/>
                <w:sz w:val="24"/>
                <w:szCs w:val="24"/>
              </w:rPr>
              <w:t>4.1</w:t>
            </w:r>
            <w:r w:rsidR="0073007F">
              <w:rPr>
                <w:rFonts w:ascii="Times New Roman" w:hAnsi="Times New Roman"/>
                <w:sz w:val="24"/>
                <w:szCs w:val="24"/>
              </w:rPr>
              <w:t xml:space="preserve"> - A entrega do bem</w:t>
            </w:r>
            <w:r w:rsidRPr="00E23038">
              <w:rPr>
                <w:rFonts w:ascii="Times New Roman" w:hAnsi="Times New Roman"/>
                <w:sz w:val="24"/>
                <w:szCs w:val="24"/>
              </w:rPr>
              <w:t xml:space="preserve"> deverá </w:t>
            </w:r>
            <w:r w:rsidR="00510028" w:rsidRPr="00E23038">
              <w:rPr>
                <w:rFonts w:ascii="Times New Roman" w:hAnsi="Times New Roman"/>
                <w:sz w:val="24"/>
                <w:szCs w:val="24"/>
              </w:rPr>
              <w:t>ocorrer</w:t>
            </w:r>
            <w:r w:rsidR="007757B0" w:rsidRPr="00E230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3038">
              <w:rPr>
                <w:rFonts w:ascii="Times New Roman" w:hAnsi="Times New Roman"/>
                <w:sz w:val="24"/>
                <w:szCs w:val="24"/>
              </w:rPr>
              <w:t xml:space="preserve">em </w:t>
            </w:r>
            <w:r w:rsidRPr="00E2303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até </w:t>
            </w:r>
            <w:proofErr w:type="gramStart"/>
            <w:r w:rsidR="00452628">
              <w:rPr>
                <w:rFonts w:ascii="Times New Roman" w:hAnsi="Times New Roman"/>
                <w:b/>
                <w:bCs/>
                <w:sz w:val="24"/>
                <w:szCs w:val="24"/>
              </w:rPr>
              <w:t>60</w:t>
            </w:r>
            <w:r w:rsidRPr="00E2303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 w:rsidR="00452628">
              <w:rPr>
                <w:rFonts w:ascii="Times New Roman" w:hAnsi="Times New Roman"/>
                <w:b/>
                <w:bCs/>
                <w:sz w:val="24"/>
                <w:szCs w:val="24"/>
              </w:rPr>
              <w:t>sessenta</w:t>
            </w:r>
            <w:r w:rsidRPr="00E2303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) dias após a assinatura </w:t>
            </w:r>
            <w:r w:rsidR="00510028" w:rsidRPr="00E23038">
              <w:rPr>
                <w:rFonts w:ascii="Times New Roman" w:hAnsi="Times New Roman"/>
                <w:b/>
                <w:bCs/>
                <w:sz w:val="24"/>
                <w:szCs w:val="24"/>
              </w:rPr>
              <w:t>do contrato</w:t>
            </w:r>
            <w:r w:rsidRPr="00E23038">
              <w:rPr>
                <w:rFonts w:ascii="Times New Roman" w:hAnsi="Times New Roman"/>
                <w:sz w:val="24"/>
                <w:szCs w:val="24"/>
              </w:rPr>
              <w:t xml:space="preserve">, no </w:t>
            </w:r>
            <w:r w:rsidR="0073007F">
              <w:rPr>
                <w:rFonts w:ascii="Times New Roman" w:hAnsi="Times New Roman"/>
                <w:sz w:val="24"/>
                <w:szCs w:val="24"/>
              </w:rPr>
              <w:t>Prédio Sede</w:t>
            </w:r>
            <w:r w:rsidRPr="00E23038">
              <w:rPr>
                <w:rFonts w:ascii="Times New Roman" w:hAnsi="Times New Roman"/>
                <w:sz w:val="24"/>
                <w:szCs w:val="24"/>
              </w:rPr>
              <w:t xml:space="preserve"> da Prefeitura</w:t>
            </w:r>
            <w:r w:rsidR="00510028" w:rsidRPr="00E23038">
              <w:rPr>
                <w:rFonts w:ascii="Times New Roman" w:hAnsi="Times New Roman"/>
                <w:sz w:val="24"/>
                <w:szCs w:val="24"/>
              </w:rPr>
              <w:t xml:space="preserve"> Municipal</w:t>
            </w:r>
            <w:r w:rsidRPr="00E23038">
              <w:rPr>
                <w:rFonts w:ascii="Times New Roman" w:hAnsi="Times New Roman"/>
                <w:sz w:val="24"/>
                <w:szCs w:val="24"/>
              </w:rPr>
              <w:t xml:space="preserve">, localizado na Rua </w:t>
            </w:r>
            <w:r w:rsidR="0073007F">
              <w:rPr>
                <w:rFonts w:ascii="Times New Roman" w:hAnsi="Times New Roman"/>
                <w:sz w:val="24"/>
                <w:szCs w:val="24"/>
              </w:rPr>
              <w:t>Júlio</w:t>
            </w:r>
            <w:proofErr w:type="gramEnd"/>
            <w:r w:rsidR="0073007F">
              <w:rPr>
                <w:rFonts w:ascii="Times New Roman" w:hAnsi="Times New Roman"/>
                <w:sz w:val="24"/>
                <w:szCs w:val="24"/>
              </w:rPr>
              <w:t xml:space="preserve"> de Castilhos, 609</w:t>
            </w:r>
            <w:r w:rsidRPr="00E23038">
              <w:rPr>
                <w:rFonts w:ascii="Times New Roman" w:hAnsi="Times New Roman"/>
                <w:sz w:val="24"/>
                <w:szCs w:val="24"/>
              </w:rPr>
              <w:t>,</w:t>
            </w:r>
            <w:r w:rsidRPr="0073007F">
              <w:rPr>
                <w:rFonts w:ascii="Times New Roman" w:hAnsi="Times New Roman"/>
                <w:b/>
                <w:sz w:val="24"/>
                <w:szCs w:val="24"/>
              </w:rPr>
              <w:t xml:space="preserve"> sem ônus de frete</w:t>
            </w:r>
            <w:r w:rsidRPr="00E2303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E1E10" w:rsidRPr="00E23038" w:rsidRDefault="001E1E10" w:rsidP="001E1E10">
            <w:pPr>
              <w:pStyle w:val="Standard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038">
              <w:rPr>
                <w:rFonts w:ascii="Times New Roman" w:hAnsi="Times New Roman"/>
                <w:b/>
                <w:sz w:val="24"/>
                <w:szCs w:val="24"/>
                <w:lang w:eastAsia="pt-BR" w:bidi="hi-IN"/>
              </w:rPr>
              <w:t>4.2</w:t>
            </w:r>
            <w:r w:rsidRPr="00E23038">
              <w:rPr>
                <w:rFonts w:ascii="Times New Roman" w:hAnsi="Times New Roman"/>
                <w:sz w:val="24"/>
                <w:szCs w:val="24"/>
                <w:lang w:eastAsia="pt-BR" w:bidi="hi-IN"/>
              </w:rPr>
              <w:t xml:space="preserve"> A aceitação dos bens vincula-se ao atendimento das especificações contidas neste Termo de Referê</w:t>
            </w:r>
            <w:r w:rsidRPr="00E23038">
              <w:rPr>
                <w:rFonts w:ascii="Times New Roman" w:hAnsi="Times New Roman"/>
                <w:sz w:val="24"/>
                <w:szCs w:val="24"/>
                <w:lang w:eastAsia="pt-BR" w:bidi="hi-IN"/>
              </w:rPr>
              <w:t>n</w:t>
            </w:r>
            <w:r w:rsidRPr="00E23038">
              <w:rPr>
                <w:rFonts w:ascii="Times New Roman" w:hAnsi="Times New Roman"/>
                <w:sz w:val="24"/>
                <w:szCs w:val="24"/>
                <w:lang w:eastAsia="pt-BR" w:bidi="hi-IN"/>
              </w:rPr>
              <w:t>cia e à proposta apresentada.</w:t>
            </w:r>
          </w:p>
          <w:p w:rsidR="001E1E10" w:rsidRPr="00E23038" w:rsidRDefault="003F10E4" w:rsidP="00B97BE4">
            <w:pPr>
              <w:pStyle w:val="Recuodecorpodetexto31"/>
              <w:ind w:left="0"/>
              <w:jc w:val="both"/>
              <w:rPr>
                <w:sz w:val="24"/>
                <w:szCs w:val="24"/>
              </w:rPr>
            </w:pPr>
            <w:r w:rsidRPr="00E23038">
              <w:rPr>
                <w:b/>
                <w:sz w:val="24"/>
                <w:szCs w:val="24"/>
              </w:rPr>
              <w:t>4.3</w:t>
            </w:r>
            <w:r w:rsidRPr="00E23038">
              <w:rPr>
                <w:sz w:val="24"/>
                <w:szCs w:val="24"/>
              </w:rPr>
              <w:t>. Verificada</w:t>
            </w:r>
            <w:r w:rsidR="001E1E10" w:rsidRPr="00E23038">
              <w:rPr>
                <w:sz w:val="24"/>
                <w:szCs w:val="24"/>
              </w:rPr>
              <w:t xml:space="preserve"> desconformidade de algum dos produtos, a licitante vencedora deverá promover as correções necessárias no prazo máximo de </w:t>
            </w:r>
            <w:proofErr w:type="gramStart"/>
            <w:r w:rsidR="00510028" w:rsidRPr="00E23038">
              <w:rPr>
                <w:b/>
                <w:sz w:val="24"/>
                <w:szCs w:val="24"/>
              </w:rPr>
              <w:t>5</w:t>
            </w:r>
            <w:proofErr w:type="gramEnd"/>
            <w:r w:rsidR="001E1E10" w:rsidRPr="00E23038">
              <w:rPr>
                <w:b/>
                <w:sz w:val="24"/>
                <w:szCs w:val="24"/>
              </w:rPr>
              <w:t xml:space="preserve"> (</w:t>
            </w:r>
            <w:r w:rsidR="00510028" w:rsidRPr="00E23038">
              <w:rPr>
                <w:b/>
                <w:sz w:val="24"/>
                <w:szCs w:val="24"/>
              </w:rPr>
              <w:t>cinco</w:t>
            </w:r>
            <w:r w:rsidR="001E1E10" w:rsidRPr="00E23038">
              <w:rPr>
                <w:b/>
                <w:sz w:val="24"/>
                <w:szCs w:val="24"/>
              </w:rPr>
              <w:t xml:space="preserve">) dias úteis, </w:t>
            </w:r>
            <w:r w:rsidR="001E1E10" w:rsidRPr="00E23038">
              <w:rPr>
                <w:sz w:val="24"/>
                <w:szCs w:val="24"/>
              </w:rPr>
              <w:t>sujeitando-se às penalidades previstas no Edital de Licitação.</w:t>
            </w:r>
          </w:p>
          <w:p w:rsidR="001E1E10" w:rsidRPr="00E23038" w:rsidRDefault="001E1E10" w:rsidP="001E1E10">
            <w:pPr>
              <w:widowControl/>
              <w:autoSpaceDN/>
              <w:jc w:val="both"/>
              <w:textAlignment w:val="auto"/>
              <w:rPr>
                <w:rFonts w:eastAsia="Times New Roman" w:cs="Times New Roman"/>
                <w:kern w:val="0"/>
                <w:lang w:bidi="ar-SA"/>
              </w:rPr>
            </w:pPr>
          </w:p>
          <w:tbl>
            <w:tblPr>
              <w:tblW w:w="9902" w:type="dxa"/>
              <w:tblLayout w:type="fixed"/>
              <w:tblLook w:val="0000" w:firstRow="0" w:lastRow="0" w:firstColumn="0" w:lastColumn="0" w:noHBand="0" w:noVBand="0"/>
            </w:tblPr>
            <w:tblGrid>
              <w:gridCol w:w="9902"/>
            </w:tblGrid>
            <w:tr w:rsidR="001E1E10" w:rsidRPr="00E23038" w:rsidTr="00185AA0">
              <w:trPr>
                <w:trHeight w:val="269"/>
              </w:trPr>
              <w:tc>
                <w:tcPr>
                  <w:tcW w:w="99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1E10" w:rsidRPr="00E23038" w:rsidRDefault="001E1E10" w:rsidP="001E1E10">
                  <w:pPr>
                    <w:widowControl/>
                    <w:autoSpaceDE w:val="0"/>
                    <w:autoSpaceDN/>
                    <w:jc w:val="both"/>
                    <w:textAlignment w:val="auto"/>
                    <w:rPr>
                      <w:rFonts w:eastAsia="Times New Roman" w:cs="Times New Roman"/>
                      <w:kern w:val="0"/>
                    </w:rPr>
                  </w:pPr>
                  <w:r w:rsidRPr="00E23038">
                    <w:rPr>
                      <w:rFonts w:eastAsia="Times New Roman" w:cs="Times New Roman"/>
                      <w:b/>
                      <w:bCs/>
                      <w:kern w:val="0"/>
                    </w:rPr>
                    <w:t>5. DA DOTAÇÃO ORÇAMENTÁRIA</w:t>
                  </w:r>
                </w:p>
              </w:tc>
            </w:tr>
          </w:tbl>
          <w:p w:rsidR="00452628" w:rsidRPr="00B041DA" w:rsidRDefault="00452628" w:rsidP="00452628">
            <w:pPr>
              <w:pStyle w:val="PargrafodaLista"/>
              <w:tabs>
                <w:tab w:val="left" w:pos="1134"/>
              </w:tabs>
              <w:spacing w:line="240" w:lineRule="auto"/>
              <w:ind w:left="46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B041DA">
              <w:rPr>
                <w:rFonts w:ascii="Times New Roman" w:hAnsi="Times New Roman"/>
                <w:sz w:val="24"/>
                <w:szCs w:val="24"/>
              </w:rPr>
              <w:t xml:space="preserve"> – Secretaria da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Agricultura e Meio Ambiente</w:t>
            </w:r>
            <w:r w:rsidRPr="00B041D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52628" w:rsidRPr="00B041DA" w:rsidRDefault="00452628" w:rsidP="00452628">
            <w:pPr>
              <w:pStyle w:val="PargrafodaLista"/>
              <w:tabs>
                <w:tab w:val="left" w:pos="1134"/>
              </w:tabs>
              <w:spacing w:before="120" w:line="240" w:lineRule="auto"/>
              <w:ind w:left="469"/>
              <w:rPr>
                <w:rFonts w:ascii="Times New Roman" w:hAnsi="Times New Roman"/>
                <w:sz w:val="24"/>
                <w:szCs w:val="24"/>
              </w:rPr>
            </w:pPr>
            <w:r w:rsidRPr="00B041D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B041DA">
              <w:rPr>
                <w:rFonts w:ascii="Times New Roman" w:hAnsi="Times New Roman"/>
                <w:sz w:val="24"/>
                <w:szCs w:val="24"/>
              </w:rPr>
              <w:t xml:space="preserve">.01 – </w:t>
            </w:r>
            <w:r>
              <w:rPr>
                <w:rFonts w:ascii="Times New Roman" w:hAnsi="Times New Roman"/>
                <w:sz w:val="24"/>
                <w:szCs w:val="24"/>
              </w:rPr>
              <w:t>Secretaria da Agricultura e Meio Ambiente;</w:t>
            </w:r>
          </w:p>
          <w:p w:rsidR="00452628" w:rsidRPr="00B041DA" w:rsidRDefault="00452628" w:rsidP="00452628">
            <w:pPr>
              <w:pStyle w:val="PargrafodaLista"/>
              <w:tabs>
                <w:tab w:val="left" w:pos="1134"/>
              </w:tabs>
              <w:spacing w:before="120" w:line="240" w:lineRule="auto"/>
              <w:ind w:left="46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1169</w:t>
            </w:r>
            <w:r w:rsidRPr="00B041DA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Contrapartida Aquisição Equipamentos e Máquinas Agricultura</w:t>
            </w:r>
            <w:r w:rsidRPr="00B041D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52628" w:rsidRPr="00B041DA" w:rsidRDefault="00452628" w:rsidP="00452628">
            <w:pPr>
              <w:pStyle w:val="PargrafodaLista"/>
              <w:tabs>
                <w:tab w:val="left" w:pos="1134"/>
              </w:tabs>
              <w:spacing w:before="120" w:line="240" w:lineRule="auto"/>
              <w:ind w:left="469"/>
              <w:rPr>
                <w:rFonts w:ascii="Times New Roman" w:hAnsi="Times New Roman"/>
                <w:sz w:val="24"/>
                <w:szCs w:val="24"/>
              </w:rPr>
            </w:pPr>
            <w:r w:rsidRPr="00B041DA">
              <w:rPr>
                <w:rFonts w:ascii="Times New Roman" w:hAnsi="Times New Roman"/>
                <w:sz w:val="24"/>
                <w:szCs w:val="24"/>
              </w:rPr>
              <w:t xml:space="preserve">44.90.52.00 – Equipamentos e Material Permanente; </w:t>
            </w:r>
          </w:p>
          <w:p w:rsidR="00452628" w:rsidRDefault="00452628" w:rsidP="00452628">
            <w:pPr>
              <w:pStyle w:val="PargrafodaLista"/>
              <w:tabs>
                <w:tab w:val="left" w:pos="1134"/>
              </w:tabs>
              <w:spacing w:before="120" w:line="240" w:lineRule="auto"/>
              <w:ind w:left="469"/>
              <w:rPr>
                <w:rFonts w:ascii="Times New Roman" w:hAnsi="Times New Roman"/>
                <w:sz w:val="24"/>
                <w:szCs w:val="24"/>
              </w:rPr>
            </w:pPr>
            <w:r w:rsidRPr="00B041DA">
              <w:rPr>
                <w:rFonts w:ascii="Times New Roman" w:hAnsi="Times New Roman"/>
                <w:sz w:val="24"/>
                <w:szCs w:val="24"/>
              </w:rPr>
              <w:t xml:space="preserve">Fonte de Recurso: </w:t>
            </w:r>
            <w:r>
              <w:rPr>
                <w:rFonts w:ascii="Times New Roman" w:hAnsi="Times New Roman"/>
                <w:sz w:val="24"/>
                <w:szCs w:val="24"/>
              </w:rPr>
              <w:t>1703</w:t>
            </w:r>
            <w:r w:rsidRPr="00B041D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52628" w:rsidRDefault="00452628" w:rsidP="00452628">
            <w:pPr>
              <w:pStyle w:val="PargrafodaLista"/>
              <w:tabs>
                <w:tab w:val="left" w:pos="1134"/>
              </w:tabs>
              <w:spacing w:before="120" w:line="240" w:lineRule="auto"/>
              <w:ind w:left="469"/>
              <w:rPr>
                <w:rFonts w:ascii="Times New Roman" w:hAnsi="Times New Roman"/>
                <w:sz w:val="24"/>
                <w:szCs w:val="24"/>
              </w:rPr>
            </w:pPr>
          </w:p>
          <w:p w:rsidR="00452628" w:rsidRPr="00B041DA" w:rsidRDefault="00452628" w:rsidP="00452628">
            <w:pPr>
              <w:pStyle w:val="PargrafodaLista"/>
              <w:tabs>
                <w:tab w:val="left" w:pos="1134"/>
              </w:tabs>
              <w:spacing w:line="240" w:lineRule="auto"/>
              <w:ind w:left="46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B041DA">
              <w:rPr>
                <w:rFonts w:ascii="Times New Roman" w:hAnsi="Times New Roman"/>
                <w:sz w:val="24"/>
                <w:szCs w:val="24"/>
              </w:rPr>
              <w:t xml:space="preserve"> – Secretaria da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Agricultura e Meio Ambiente</w:t>
            </w:r>
            <w:r w:rsidRPr="00B041D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52628" w:rsidRPr="00B041DA" w:rsidRDefault="00452628" w:rsidP="00452628">
            <w:pPr>
              <w:pStyle w:val="PargrafodaLista"/>
              <w:tabs>
                <w:tab w:val="left" w:pos="1134"/>
              </w:tabs>
              <w:spacing w:before="120" w:line="240" w:lineRule="auto"/>
              <w:ind w:left="46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041D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8.02</w:t>
            </w:r>
            <w:r w:rsidRPr="00B041DA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Secretaria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da Agricultura e Meio Ambiente – Recurso Vinculado;</w:t>
            </w:r>
          </w:p>
          <w:p w:rsidR="00452628" w:rsidRPr="00B041DA" w:rsidRDefault="00452628" w:rsidP="00452628">
            <w:pPr>
              <w:pStyle w:val="PargrafodaLista"/>
              <w:tabs>
                <w:tab w:val="left" w:pos="1134"/>
              </w:tabs>
              <w:spacing w:before="120" w:line="240" w:lineRule="auto"/>
              <w:ind w:left="46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1032</w:t>
            </w:r>
            <w:r w:rsidRPr="00B041DA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Aquisição de Patrulha Agrícola</w:t>
            </w:r>
            <w:r w:rsidRPr="00B041D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52628" w:rsidRPr="00B041DA" w:rsidRDefault="00452628" w:rsidP="00452628">
            <w:pPr>
              <w:pStyle w:val="PargrafodaLista"/>
              <w:tabs>
                <w:tab w:val="left" w:pos="1134"/>
              </w:tabs>
              <w:spacing w:before="120" w:line="240" w:lineRule="auto"/>
              <w:ind w:left="469"/>
              <w:rPr>
                <w:rFonts w:ascii="Times New Roman" w:hAnsi="Times New Roman"/>
                <w:sz w:val="24"/>
                <w:szCs w:val="24"/>
              </w:rPr>
            </w:pPr>
            <w:r w:rsidRPr="00B041DA">
              <w:rPr>
                <w:rFonts w:ascii="Times New Roman" w:hAnsi="Times New Roman"/>
                <w:sz w:val="24"/>
                <w:szCs w:val="24"/>
              </w:rPr>
              <w:t xml:space="preserve">44.90.52.00 – Equipamentos e Material Permanente; </w:t>
            </w:r>
          </w:p>
          <w:p w:rsidR="00452628" w:rsidRPr="00B041DA" w:rsidRDefault="00452628" w:rsidP="00452628">
            <w:pPr>
              <w:pStyle w:val="PargrafodaLista"/>
              <w:tabs>
                <w:tab w:val="left" w:pos="1134"/>
              </w:tabs>
              <w:spacing w:before="120" w:line="240" w:lineRule="auto"/>
              <w:ind w:left="469"/>
              <w:rPr>
                <w:rFonts w:ascii="Times New Roman" w:hAnsi="Times New Roman"/>
                <w:sz w:val="24"/>
                <w:szCs w:val="24"/>
              </w:rPr>
            </w:pPr>
            <w:r w:rsidRPr="00B041DA">
              <w:rPr>
                <w:rFonts w:ascii="Times New Roman" w:hAnsi="Times New Roman"/>
                <w:sz w:val="24"/>
                <w:szCs w:val="24"/>
              </w:rPr>
              <w:t xml:space="preserve">Fonte de Recurso: </w:t>
            </w:r>
            <w:r>
              <w:rPr>
                <w:rFonts w:ascii="Times New Roman" w:hAnsi="Times New Roman"/>
                <w:sz w:val="24"/>
                <w:szCs w:val="24"/>
              </w:rPr>
              <w:t>1223</w:t>
            </w:r>
            <w:r w:rsidRPr="00B041D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97BE4" w:rsidRPr="00E835E5" w:rsidRDefault="006A2B67" w:rsidP="00E23038">
            <w:pPr>
              <w:widowControl/>
              <w:jc w:val="both"/>
              <w:rPr>
                <w:rFonts w:eastAsia="Times New Roman" w:cs="Times New Roman"/>
              </w:rPr>
            </w:pPr>
            <w:r w:rsidRPr="00E835E5">
              <w:rPr>
                <w:rFonts w:eastAsia="Times New Roman" w:cs="Times New Roman"/>
              </w:rPr>
              <w:t xml:space="preserve">  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805"/>
            </w:tblGrid>
            <w:tr w:rsidR="001E1E10" w:rsidRPr="00E23038" w:rsidTr="00185AA0">
              <w:trPr>
                <w:trHeight w:val="345"/>
              </w:trPr>
              <w:tc>
                <w:tcPr>
                  <w:tcW w:w="9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1E10" w:rsidRPr="00E23038" w:rsidRDefault="001E1E10" w:rsidP="001E1E10">
                  <w:pPr>
                    <w:widowControl/>
                    <w:autoSpaceDE w:val="0"/>
                    <w:autoSpaceDN/>
                    <w:jc w:val="both"/>
                    <w:textAlignment w:val="auto"/>
                    <w:rPr>
                      <w:rFonts w:eastAsia="Times New Roman" w:cs="Times New Roman"/>
                      <w:kern w:val="0"/>
                    </w:rPr>
                  </w:pPr>
                  <w:r w:rsidRPr="00E23038">
                    <w:rPr>
                      <w:rFonts w:eastAsia="Times New Roman" w:cs="Times New Roman"/>
                      <w:b/>
                      <w:bCs/>
                      <w:kern w:val="0"/>
                    </w:rPr>
                    <w:t>6. DO PAGAMENTO</w:t>
                  </w:r>
                </w:p>
              </w:tc>
            </w:tr>
          </w:tbl>
          <w:p w:rsidR="001E1E10" w:rsidRPr="00E23038" w:rsidRDefault="001E1E10" w:rsidP="001E1E10">
            <w:pPr>
              <w:widowControl/>
              <w:autoSpaceDE w:val="0"/>
              <w:autoSpaceDN/>
              <w:spacing w:before="60"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E23038">
              <w:rPr>
                <w:rFonts w:eastAsia="Times New Roman" w:cs="Times New Roman"/>
                <w:b/>
                <w:bCs/>
                <w:i/>
                <w:kern w:val="0"/>
              </w:rPr>
              <w:t xml:space="preserve"> </w:t>
            </w:r>
            <w:r w:rsidRPr="00E23038">
              <w:rPr>
                <w:rFonts w:eastAsia="Times New Roman" w:cs="Times New Roman"/>
                <w:bCs/>
                <w:kern w:val="0"/>
              </w:rPr>
              <w:t xml:space="preserve">       O pagamento será efetuado no prazo de até 30 (trinta) dias</w:t>
            </w:r>
            <w:r w:rsidR="00185AA0" w:rsidRPr="00E23038">
              <w:rPr>
                <w:rFonts w:eastAsia="Times New Roman" w:cs="Times New Roman"/>
                <w:bCs/>
                <w:kern w:val="0"/>
              </w:rPr>
              <w:t xml:space="preserve"> </w:t>
            </w:r>
            <w:r w:rsidRPr="00E23038">
              <w:rPr>
                <w:rFonts w:eastAsia="Times New Roman" w:cs="Times New Roman"/>
                <w:bCs/>
                <w:kern w:val="0"/>
              </w:rPr>
              <w:t xml:space="preserve">após a entrega </w:t>
            </w:r>
            <w:r w:rsidR="00DF292F">
              <w:rPr>
                <w:rFonts w:eastAsia="Times New Roman" w:cs="Times New Roman"/>
                <w:bCs/>
                <w:kern w:val="0"/>
              </w:rPr>
              <w:t>dos bens</w:t>
            </w:r>
            <w:r w:rsidR="00510028" w:rsidRPr="00E23038">
              <w:rPr>
                <w:rFonts w:eastAsia="Times New Roman" w:cs="Times New Roman"/>
                <w:bCs/>
                <w:kern w:val="0"/>
              </w:rPr>
              <w:t>.</w:t>
            </w:r>
          </w:p>
          <w:p w:rsidR="001E1E10" w:rsidRPr="00E23038" w:rsidRDefault="001E1E10" w:rsidP="001E1E10">
            <w:pPr>
              <w:widowControl/>
              <w:autoSpaceDE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805"/>
            </w:tblGrid>
            <w:tr w:rsidR="00510028" w:rsidRPr="00E23038" w:rsidTr="00185AA0">
              <w:trPr>
                <w:trHeight w:val="330"/>
              </w:trPr>
              <w:tc>
                <w:tcPr>
                  <w:tcW w:w="9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1E10" w:rsidRPr="00E23038" w:rsidRDefault="001E1E10" w:rsidP="001E1E10">
                  <w:pPr>
                    <w:widowControl/>
                    <w:autoSpaceDE w:val="0"/>
                    <w:autoSpaceDN/>
                    <w:jc w:val="both"/>
                    <w:textAlignment w:val="auto"/>
                    <w:rPr>
                      <w:rFonts w:eastAsia="Times New Roman" w:cs="Times New Roman"/>
                      <w:kern w:val="0"/>
                    </w:rPr>
                  </w:pPr>
                  <w:r w:rsidRPr="00E23038">
                    <w:rPr>
                      <w:rFonts w:eastAsia="Times New Roman" w:cs="Times New Roman"/>
                      <w:b/>
                      <w:bCs/>
                      <w:kern w:val="0"/>
                    </w:rPr>
                    <w:t>7. DAS OBRIGAÇÕES DO CONTRATANTE</w:t>
                  </w:r>
                </w:p>
              </w:tc>
            </w:tr>
          </w:tbl>
          <w:p w:rsidR="001E1E10" w:rsidRPr="00E23038" w:rsidRDefault="006A2B67" w:rsidP="007757B0">
            <w:pPr>
              <w:widowControl/>
              <w:autoSpaceDN/>
              <w:spacing w:before="60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/>
              </w:rPr>
            </w:pPr>
            <w:r w:rsidRPr="00E23038">
              <w:rPr>
                <w:rFonts w:eastAsia="Times New Roman" w:cs="Times New Roman"/>
                <w:kern w:val="0"/>
                <w:lang w:eastAsia="pt-BR"/>
              </w:rPr>
              <w:t xml:space="preserve">         </w:t>
            </w:r>
            <w:r w:rsidR="001E1E10" w:rsidRPr="00E23038">
              <w:rPr>
                <w:rFonts w:eastAsia="Times New Roman" w:cs="Times New Roman"/>
                <w:kern w:val="0"/>
                <w:lang w:eastAsia="pt-BR"/>
              </w:rPr>
              <w:t>O CONTRATANTE obriga-se:</w:t>
            </w:r>
          </w:p>
          <w:p w:rsidR="001E1E10" w:rsidRPr="00E23038" w:rsidRDefault="001E1E10" w:rsidP="001E1E10">
            <w:pPr>
              <w:widowControl/>
              <w:autoSpaceDN/>
              <w:spacing w:before="60"/>
              <w:jc w:val="both"/>
              <w:textAlignment w:val="auto"/>
              <w:rPr>
                <w:rFonts w:eastAsia="Arial Unicode MS" w:cs="Times New Roman"/>
                <w:b/>
                <w:bCs/>
                <w:kern w:val="0"/>
              </w:rPr>
            </w:pPr>
            <w:r w:rsidRPr="00E23038">
              <w:rPr>
                <w:rFonts w:eastAsia="Times New Roman" w:cs="Times New Roman"/>
                <w:b/>
                <w:kern w:val="0"/>
                <w:lang w:eastAsia="pt-BR"/>
              </w:rPr>
              <w:t>7.1</w:t>
            </w:r>
            <w:r w:rsidRPr="00E23038">
              <w:rPr>
                <w:rFonts w:eastAsia="Times New Roman" w:cs="Times New Roman"/>
                <w:kern w:val="0"/>
                <w:lang w:eastAsia="pt-BR"/>
              </w:rPr>
              <w:t xml:space="preserve"> Acompanhar o fornecimento, as especificações e a qualidade dos bens, de acordo com as condições e prazo</w:t>
            </w:r>
            <w:r w:rsidR="00510028" w:rsidRPr="00E23038">
              <w:rPr>
                <w:rFonts w:eastAsia="Times New Roman" w:cs="Times New Roman"/>
                <w:kern w:val="0"/>
                <w:lang w:eastAsia="pt-BR"/>
              </w:rPr>
              <w:t>s</w:t>
            </w:r>
            <w:r w:rsidRPr="00E23038">
              <w:rPr>
                <w:rFonts w:eastAsia="Times New Roman" w:cs="Times New Roman"/>
                <w:kern w:val="0"/>
                <w:lang w:eastAsia="pt-BR"/>
              </w:rPr>
              <w:t xml:space="preserve"> estabelecidos, bem como pagar pela aquisição.</w:t>
            </w:r>
          </w:p>
          <w:p w:rsidR="001E1E10" w:rsidRPr="00E23038" w:rsidRDefault="001E1E10" w:rsidP="001E1E10">
            <w:pPr>
              <w:widowControl/>
              <w:shd w:val="clear" w:color="auto" w:fill="FFFFFF"/>
              <w:autoSpaceDN/>
              <w:spacing w:before="60"/>
              <w:jc w:val="both"/>
              <w:textAlignment w:val="auto"/>
              <w:rPr>
                <w:rFonts w:eastAsia="Arial Unicode MS" w:cs="Times New Roman"/>
                <w:bCs/>
                <w:kern w:val="0"/>
              </w:rPr>
            </w:pPr>
            <w:r w:rsidRPr="00E23038">
              <w:rPr>
                <w:rFonts w:eastAsia="Arial Unicode MS" w:cs="Times New Roman"/>
                <w:b/>
                <w:bCs/>
                <w:kern w:val="0"/>
              </w:rPr>
              <w:t>7.2</w:t>
            </w:r>
            <w:r w:rsidRPr="00E23038">
              <w:rPr>
                <w:rFonts w:eastAsia="Arial Unicode MS" w:cs="Times New Roman"/>
                <w:bCs/>
                <w:kern w:val="0"/>
              </w:rPr>
              <w:t xml:space="preserve"> Designar gestor e fiscal para acompanhamento e fiscalização da execução do contrato, a quem competirá comunicar as falhas porventura constatadas no cumprimento do contrato e solicitar a correção </w:t>
            </w:r>
            <w:r w:rsidRPr="00E23038">
              <w:rPr>
                <w:rFonts w:eastAsia="Arial Unicode MS" w:cs="Times New Roman"/>
                <w:bCs/>
                <w:kern w:val="0"/>
              </w:rPr>
              <w:lastRenderedPageBreak/>
              <w:t>das mesmas.</w:t>
            </w:r>
          </w:p>
          <w:p w:rsidR="001E1E10" w:rsidRPr="00E23038" w:rsidRDefault="001E1E10" w:rsidP="001E1E10">
            <w:pPr>
              <w:widowControl/>
              <w:shd w:val="clear" w:color="auto" w:fill="FFFFFF"/>
              <w:autoSpaceDN/>
              <w:jc w:val="both"/>
              <w:textAlignment w:val="auto"/>
              <w:rPr>
                <w:rFonts w:eastAsia="Arial Unicode MS" w:cs="Times New Roman"/>
                <w:bCs/>
                <w:kern w:val="0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805"/>
            </w:tblGrid>
            <w:tr w:rsidR="001E1E10" w:rsidRPr="00E23038" w:rsidTr="00185AA0">
              <w:trPr>
                <w:trHeight w:val="419"/>
              </w:trPr>
              <w:tc>
                <w:tcPr>
                  <w:tcW w:w="9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1E10" w:rsidRPr="00E23038" w:rsidRDefault="001E1E10" w:rsidP="001E1E10">
                  <w:pPr>
                    <w:widowControl/>
                    <w:autoSpaceDN/>
                    <w:textAlignment w:val="auto"/>
                    <w:rPr>
                      <w:rFonts w:eastAsia="Times New Roman" w:cs="Times New Roman"/>
                      <w:kern w:val="0"/>
                    </w:rPr>
                  </w:pPr>
                  <w:r w:rsidRPr="00E23038">
                    <w:rPr>
                      <w:rFonts w:eastAsia="Times New Roman" w:cs="Times New Roman"/>
                      <w:b/>
                      <w:kern w:val="0"/>
                      <w:lang w:eastAsia="pt-BR"/>
                    </w:rPr>
                    <w:t xml:space="preserve">8. DAS OBRIGAÇÕES </w:t>
                  </w:r>
                  <w:r w:rsidR="003F10E4" w:rsidRPr="00E23038">
                    <w:rPr>
                      <w:rFonts w:eastAsia="Times New Roman" w:cs="Times New Roman"/>
                      <w:b/>
                      <w:kern w:val="0"/>
                      <w:lang w:eastAsia="pt-BR"/>
                    </w:rPr>
                    <w:t>DA (</w:t>
                  </w:r>
                  <w:r w:rsidRPr="00E23038">
                    <w:rPr>
                      <w:rFonts w:eastAsia="Times New Roman" w:cs="Times New Roman"/>
                      <w:b/>
                      <w:kern w:val="0"/>
                      <w:lang w:eastAsia="pt-BR"/>
                    </w:rPr>
                    <w:t xml:space="preserve">S) </w:t>
                  </w:r>
                  <w:r w:rsidR="003F10E4" w:rsidRPr="00E23038">
                    <w:rPr>
                      <w:rFonts w:eastAsia="Times New Roman" w:cs="Times New Roman"/>
                      <w:b/>
                      <w:kern w:val="0"/>
                      <w:lang w:eastAsia="pt-BR"/>
                    </w:rPr>
                    <w:t>EMPRESA (</w:t>
                  </w:r>
                  <w:r w:rsidRPr="00E23038">
                    <w:rPr>
                      <w:rFonts w:eastAsia="Times New Roman" w:cs="Times New Roman"/>
                      <w:b/>
                      <w:kern w:val="0"/>
                      <w:lang w:eastAsia="pt-BR"/>
                    </w:rPr>
                    <w:t xml:space="preserve">S) </w:t>
                  </w:r>
                  <w:r w:rsidR="003F10E4" w:rsidRPr="00E23038">
                    <w:rPr>
                      <w:rFonts w:eastAsia="Times New Roman" w:cs="Times New Roman"/>
                      <w:b/>
                      <w:kern w:val="0"/>
                      <w:lang w:eastAsia="pt-BR"/>
                    </w:rPr>
                    <w:t>VENCEDORA (</w:t>
                  </w:r>
                  <w:r w:rsidRPr="00E23038">
                    <w:rPr>
                      <w:rFonts w:eastAsia="Times New Roman" w:cs="Times New Roman"/>
                      <w:b/>
                      <w:kern w:val="0"/>
                      <w:lang w:eastAsia="pt-BR"/>
                    </w:rPr>
                    <w:t>S)</w:t>
                  </w:r>
                </w:p>
              </w:tc>
            </w:tr>
          </w:tbl>
          <w:p w:rsidR="001E1E10" w:rsidRPr="00E23038" w:rsidRDefault="006A2B67" w:rsidP="007757B0">
            <w:pPr>
              <w:widowControl/>
              <w:autoSpaceDN/>
              <w:spacing w:before="60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/>
              </w:rPr>
            </w:pPr>
            <w:r w:rsidRPr="00E23038">
              <w:rPr>
                <w:rFonts w:eastAsia="Times New Roman" w:cs="Times New Roman"/>
                <w:kern w:val="0"/>
                <w:lang w:eastAsia="pt-BR"/>
              </w:rPr>
              <w:t xml:space="preserve">          </w:t>
            </w:r>
            <w:r w:rsidR="001E1E10" w:rsidRPr="00E23038">
              <w:rPr>
                <w:rFonts w:eastAsia="Times New Roman" w:cs="Times New Roman"/>
                <w:kern w:val="0"/>
                <w:lang w:eastAsia="pt-BR"/>
              </w:rPr>
              <w:t>A(s) CONTRATADA (s) obriga-se:</w:t>
            </w:r>
          </w:p>
          <w:p w:rsidR="004D5D11" w:rsidRDefault="004D5D11" w:rsidP="004D5D11">
            <w:pPr>
              <w:jc w:val="both"/>
              <w:rPr>
                <w:rFonts w:cs="Times New Roman"/>
                <w:lang w:eastAsia="pt-BR"/>
              </w:rPr>
            </w:pPr>
            <w:r>
              <w:rPr>
                <w:rFonts w:cs="Times New Roman"/>
                <w:b/>
                <w:lang w:eastAsia="pt-BR"/>
              </w:rPr>
              <w:t>8.1 -</w:t>
            </w:r>
            <w:r>
              <w:rPr>
                <w:rFonts w:cs="Times New Roman"/>
                <w:lang w:eastAsia="pt-BR"/>
              </w:rPr>
              <w:t xml:space="preserve"> Responsabilizar-se pelos encargos trabalhistas, previdenciários, fiscais e comerciais, resultantes da execução deste contrato;</w:t>
            </w:r>
          </w:p>
          <w:p w:rsidR="004D5D11" w:rsidRDefault="004D5D11" w:rsidP="004D5D11">
            <w:pPr>
              <w:jc w:val="both"/>
              <w:rPr>
                <w:rFonts w:cs="Times New Roman"/>
                <w:lang w:eastAsia="pt-BR"/>
              </w:rPr>
            </w:pPr>
          </w:p>
          <w:p w:rsidR="004D5D11" w:rsidRDefault="004D5D11" w:rsidP="004D5D11">
            <w:pPr>
              <w:jc w:val="both"/>
              <w:rPr>
                <w:rFonts w:cs="Times New Roman"/>
                <w:lang w:eastAsia="pt-BR"/>
              </w:rPr>
            </w:pPr>
            <w:r>
              <w:rPr>
                <w:rFonts w:cs="Times New Roman"/>
                <w:b/>
                <w:lang w:eastAsia="pt-BR"/>
              </w:rPr>
              <w:t>8.2</w:t>
            </w:r>
            <w:r>
              <w:rPr>
                <w:rFonts w:cs="Times New Roman"/>
                <w:lang w:eastAsia="pt-BR"/>
              </w:rPr>
              <w:t xml:space="preserve"> - Entregar os equipamentos na conformidade do estabelecido no Edital em referência, livres de qualquer ônus, como despesas de fretes, impostos, seguros e todas as demais despesas necessárias; </w:t>
            </w:r>
          </w:p>
          <w:p w:rsidR="004D5D11" w:rsidRDefault="004D5D11" w:rsidP="004D5D11">
            <w:pPr>
              <w:jc w:val="both"/>
              <w:rPr>
                <w:rFonts w:cs="Times New Roman"/>
                <w:lang w:eastAsia="pt-BR"/>
              </w:rPr>
            </w:pPr>
          </w:p>
          <w:p w:rsidR="004D5D11" w:rsidRDefault="004D5D11" w:rsidP="004D5D11">
            <w:pPr>
              <w:jc w:val="both"/>
              <w:rPr>
                <w:rFonts w:cs="Times New Roman"/>
                <w:lang w:eastAsia="pt-BR"/>
              </w:rPr>
            </w:pPr>
            <w:r>
              <w:rPr>
                <w:rFonts w:cs="Times New Roman"/>
                <w:b/>
                <w:lang w:eastAsia="pt-BR"/>
              </w:rPr>
              <w:t>8.3 -</w:t>
            </w:r>
            <w:r>
              <w:rPr>
                <w:rFonts w:cs="Times New Roman"/>
                <w:lang w:eastAsia="pt-BR"/>
              </w:rPr>
              <w:t xml:space="preserve"> Dar plena garantia sobre a qualidade do equipamento adquirido, imputando-lhe o ônus decorrente da cobertura dos prejuízos pela entrega do mesmo em desconformidade com o especificado no Edital, caso não seja possível </w:t>
            </w:r>
            <w:proofErr w:type="gramStart"/>
            <w:r>
              <w:rPr>
                <w:rFonts w:cs="Times New Roman"/>
                <w:lang w:eastAsia="pt-BR"/>
              </w:rPr>
              <w:t>a</w:t>
            </w:r>
            <w:proofErr w:type="gramEnd"/>
            <w:r>
              <w:rPr>
                <w:rFonts w:cs="Times New Roman"/>
                <w:lang w:eastAsia="pt-BR"/>
              </w:rPr>
              <w:t xml:space="preserve"> troca, tudo a encargo da CONTRATADA;</w:t>
            </w:r>
          </w:p>
          <w:p w:rsidR="004D5D11" w:rsidRDefault="004D5D11" w:rsidP="004D5D11">
            <w:pPr>
              <w:jc w:val="both"/>
              <w:rPr>
                <w:rFonts w:cs="Times New Roman"/>
                <w:lang w:eastAsia="pt-BR"/>
              </w:rPr>
            </w:pPr>
          </w:p>
          <w:p w:rsidR="004D5D11" w:rsidRDefault="004D5D11" w:rsidP="004D5D11">
            <w:pPr>
              <w:jc w:val="both"/>
              <w:rPr>
                <w:rFonts w:cs="Times New Roman"/>
                <w:lang w:eastAsia="pt-BR"/>
              </w:rPr>
            </w:pPr>
            <w:r>
              <w:rPr>
                <w:rFonts w:cs="Times New Roman"/>
                <w:b/>
                <w:lang w:eastAsia="pt-BR"/>
              </w:rPr>
              <w:t>8.4</w:t>
            </w:r>
            <w:r>
              <w:rPr>
                <w:rFonts w:cs="Times New Roman"/>
                <w:lang w:eastAsia="pt-BR"/>
              </w:rPr>
              <w:t xml:space="preserve"> - Nesse período, o fornecedor estará obrigado a reparar ou substituir os equipamentos e peças defeituosas, às suas expensas, responsabilizando-se por todos os custos decorrentes, assegurando assistência técnica de boa qualidade durante o período de garantia oferecido em sua proposta;</w:t>
            </w:r>
          </w:p>
          <w:p w:rsidR="004D5D11" w:rsidRDefault="004D5D11" w:rsidP="004D5D11">
            <w:pPr>
              <w:jc w:val="both"/>
              <w:rPr>
                <w:rFonts w:cs="Times New Roman"/>
                <w:lang w:eastAsia="pt-BR"/>
              </w:rPr>
            </w:pPr>
          </w:p>
          <w:p w:rsidR="004D5D11" w:rsidRDefault="004D5D11" w:rsidP="004D5D11">
            <w:pPr>
              <w:jc w:val="both"/>
              <w:rPr>
                <w:rFonts w:cs="Times New Roman"/>
                <w:lang w:eastAsia="pt-BR"/>
              </w:rPr>
            </w:pPr>
            <w:r>
              <w:rPr>
                <w:rFonts w:cs="Times New Roman"/>
                <w:b/>
                <w:lang w:eastAsia="pt-BR"/>
              </w:rPr>
              <w:t>8.5</w:t>
            </w:r>
            <w:r>
              <w:rPr>
                <w:rFonts w:cs="Times New Roman"/>
                <w:lang w:eastAsia="pt-BR"/>
              </w:rPr>
              <w:t xml:space="preserve"> - Proceder à entrega dos equipamentos num prazo máximo de 60 (sessenta) dias, contados da assinatura do contrato;</w:t>
            </w:r>
          </w:p>
          <w:p w:rsidR="004D5D11" w:rsidRDefault="004D5D11" w:rsidP="004D5D11">
            <w:pPr>
              <w:jc w:val="both"/>
              <w:rPr>
                <w:rFonts w:cs="Times New Roman"/>
                <w:lang w:eastAsia="pt-BR"/>
              </w:rPr>
            </w:pPr>
          </w:p>
          <w:p w:rsidR="004D5D11" w:rsidRDefault="004D5D11" w:rsidP="004D5D11">
            <w:pPr>
              <w:jc w:val="both"/>
              <w:rPr>
                <w:rFonts w:cs="Times New Roman"/>
                <w:lang w:eastAsia="pt-BR"/>
              </w:rPr>
            </w:pPr>
            <w:r>
              <w:rPr>
                <w:rFonts w:cs="Times New Roman"/>
                <w:b/>
                <w:lang w:eastAsia="pt-BR"/>
              </w:rPr>
              <w:t>8.6</w:t>
            </w:r>
            <w:r>
              <w:rPr>
                <w:rFonts w:cs="Times New Roman"/>
                <w:lang w:eastAsia="pt-BR"/>
              </w:rPr>
              <w:t xml:space="preserve"> - Cumprir rigorosamente todas as especificações contidas no Edital e na Proposta apresentada.</w:t>
            </w:r>
          </w:p>
          <w:p w:rsidR="004D5D11" w:rsidRDefault="004D5D11" w:rsidP="004D5D11">
            <w:pPr>
              <w:jc w:val="both"/>
              <w:rPr>
                <w:rFonts w:cs="Times New Roman"/>
                <w:lang w:eastAsia="pt-BR"/>
              </w:rPr>
            </w:pPr>
            <w:r>
              <w:rPr>
                <w:rFonts w:cs="Times New Roman"/>
                <w:lang w:eastAsia="pt-BR"/>
              </w:rPr>
              <w:t xml:space="preserve"> </w:t>
            </w:r>
          </w:p>
          <w:p w:rsidR="004D5D11" w:rsidRDefault="004D5D11" w:rsidP="004D5D11">
            <w:pPr>
              <w:jc w:val="both"/>
              <w:rPr>
                <w:rFonts w:cs="Times New Roman"/>
                <w:lang w:eastAsia="pt-BR"/>
              </w:rPr>
            </w:pPr>
            <w:r>
              <w:rPr>
                <w:rFonts w:cs="Times New Roman"/>
                <w:b/>
                <w:lang w:eastAsia="pt-BR"/>
              </w:rPr>
              <w:t>8.7 -</w:t>
            </w:r>
            <w:r>
              <w:rPr>
                <w:rFonts w:cs="Times New Roman"/>
                <w:lang w:eastAsia="pt-BR"/>
              </w:rPr>
              <w:t xml:space="preserve"> Comunicar o Departamento de Compras, no prazo de 05 (cinco) dias que antecedem o prazo de vencimento da entrega, os motivos que impossibilitem o seu cumprimento.</w:t>
            </w:r>
          </w:p>
          <w:p w:rsidR="004D5D11" w:rsidRDefault="004D5D11" w:rsidP="004D5D11">
            <w:pPr>
              <w:jc w:val="both"/>
              <w:rPr>
                <w:rFonts w:cs="Times New Roman"/>
                <w:lang w:eastAsia="pt-BR"/>
              </w:rPr>
            </w:pPr>
          </w:p>
          <w:p w:rsidR="004D5D11" w:rsidRDefault="004D5D11" w:rsidP="004D5D11">
            <w:pPr>
              <w:jc w:val="both"/>
              <w:rPr>
                <w:rFonts w:cs="Times New Roman"/>
                <w:lang w:eastAsia="pt-BR"/>
              </w:rPr>
            </w:pPr>
            <w:r>
              <w:rPr>
                <w:rFonts w:cs="Times New Roman"/>
                <w:b/>
                <w:lang w:eastAsia="pt-BR"/>
              </w:rPr>
              <w:t>8.8 -</w:t>
            </w:r>
            <w:r>
              <w:rPr>
                <w:rFonts w:cs="Times New Roman"/>
                <w:lang w:eastAsia="pt-BR"/>
              </w:rPr>
              <w:t xml:space="preserve"> No ato da entrega a empresa vencedora deverá ter um preposto, que responda pela mesma, para acompanhar a conferência e recebimento do equipamento.</w:t>
            </w:r>
          </w:p>
          <w:p w:rsidR="004D5D11" w:rsidRDefault="004D5D11" w:rsidP="004D5D11">
            <w:pPr>
              <w:jc w:val="both"/>
              <w:rPr>
                <w:rFonts w:cs="Times New Roman"/>
                <w:lang w:eastAsia="pt-BR"/>
              </w:rPr>
            </w:pPr>
            <w:bookmarkStart w:id="0" w:name="18"/>
            <w:bookmarkEnd w:id="0"/>
          </w:p>
          <w:p w:rsidR="004D5D11" w:rsidRDefault="004D5D11" w:rsidP="004D5D11">
            <w:pPr>
              <w:jc w:val="both"/>
              <w:rPr>
                <w:rFonts w:cs="Times New Roman"/>
                <w:lang w:eastAsia="pt-BR"/>
              </w:rPr>
            </w:pPr>
            <w:r>
              <w:rPr>
                <w:rFonts w:cs="Times New Roman"/>
                <w:b/>
                <w:lang w:eastAsia="pt-BR"/>
              </w:rPr>
              <w:t>8.9</w:t>
            </w:r>
            <w:r>
              <w:rPr>
                <w:rFonts w:cs="Times New Roman"/>
                <w:lang w:eastAsia="pt-BR"/>
              </w:rPr>
              <w:t xml:space="preserve"> - Substituir, às suas expensas, no prazo de </w:t>
            </w:r>
            <w:proofErr w:type="gramStart"/>
            <w:r>
              <w:rPr>
                <w:rFonts w:cs="Times New Roman"/>
                <w:lang w:eastAsia="pt-BR"/>
              </w:rPr>
              <w:t>5</w:t>
            </w:r>
            <w:proofErr w:type="gramEnd"/>
            <w:r>
              <w:rPr>
                <w:rFonts w:cs="Times New Roman"/>
                <w:lang w:eastAsia="pt-BR"/>
              </w:rPr>
              <w:t xml:space="preserve"> (cinco) dias úteis, improrrogáveis, após notificação formal, o equipamento entregue, que esteja em desacordo com as especificações deste edital e seus anexos com respectiva proposta, ou não aprovados pela Secretaria da Agricultura</w:t>
            </w:r>
            <w:r w:rsidR="00C849B6">
              <w:rPr>
                <w:rFonts w:cs="Times New Roman"/>
                <w:lang w:eastAsia="pt-BR"/>
              </w:rPr>
              <w:t xml:space="preserve"> e Meio Ambiente</w:t>
            </w:r>
            <w:bookmarkStart w:id="1" w:name="_GoBack"/>
            <w:bookmarkEnd w:id="1"/>
            <w:r>
              <w:rPr>
                <w:rFonts w:cs="Times New Roman"/>
                <w:lang w:eastAsia="pt-BR"/>
              </w:rPr>
              <w:t>, em parecer devidamente fundamentado, ou ainda que apresente vício de qualidade.</w:t>
            </w:r>
          </w:p>
          <w:p w:rsidR="004D5D11" w:rsidRDefault="004D5D11" w:rsidP="004D5D11">
            <w:pPr>
              <w:jc w:val="both"/>
              <w:rPr>
                <w:rFonts w:cs="Times New Roman"/>
                <w:lang w:eastAsia="pt-BR"/>
              </w:rPr>
            </w:pPr>
          </w:p>
          <w:p w:rsidR="004D5D11" w:rsidRDefault="004D5D11" w:rsidP="004D5D11">
            <w:pPr>
              <w:jc w:val="both"/>
              <w:rPr>
                <w:rFonts w:cs="Times New Roman"/>
                <w:lang w:eastAsia="pt-BR"/>
              </w:rPr>
            </w:pPr>
            <w:r>
              <w:rPr>
                <w:rFonts w:cs="Times New Roman"/>
                <w:b/>
                <w:lang w:eastAsia="pt-BR"/>
              </w:rPr>
              <w:t>8.10</w:t>
            </w:r>
            <w:r>
              <w:rPr>
                <w:rFonts w:cs="Times New Roman"/>
                <w:lang w:eastAsia="pt-BR"/>
              </w:rPr>
              <w:t xml:space="preserve"> - Responsabilizar-se, com exclusividade, por todas as despesas relativas à retirada e entregas do equipamento substituído, após a entrega e durante a vigência do prazo de garantia.</w:t>
            </w:r>
          </w:p>
          <w:p w:rsidR="00BC20FF" w:rsidRPr="00E23038" w:rsidRDefault="00BC20FF" w:rsidP="008356C2">
            <w:pPr>
              <w:widowControl/>
              <w:autoSpaceDN/>
              <w:spacing w:after="120"/>
              <w:jc w:val="both"/>
              <w:textAlignment w:val="auto"/>
              <w:rPr>
                <w:rFonts w:eastAsia="Times New Roman" w:cs="Times New Roman"/>
                <w:kern w:val="0"/>
                <w:lang w:eastAsia="pt-BR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805"/>
            </w:tblGrid>
            <w:tr w:rsidR="001E1E10" w:rsidRPr="00E23038" w:rsidTr="00C946F8">
              <w:trPr>
                <w:trHeight w:val="315"/>
              </w:trPr>
              <w:tc>
                <w:tcPr>
                  <w:tcW w:w="9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1E10" w:rsidRPr="00E23038" w:rsidRDefault="00847C95" w:rsidP="001E1E10">
                  <w:pPr>
                    <w:widowControl/>
                    <w:autoSpaceDE w:val="0"/>
                    <w:autoSpaceDN/>
                    <w:jc w:val="both"/>
                    <w:textAlignment w:val="auto"/>
                    <w:rPr>
                      <w:rFonts w:eastAsia="Times New Roman" w:cs="Times New Roman"/>
                      <w:kern w:val="0"/>
                    </w:rPr>
                  </w:pPr>
                  <w:r w:rsidRPr="00E23038">
                    <w:rPr>
                      <w:rFonts w:eastAsia="Times New Roman" w:cs="Times New Roman"/>
                      <w:b/>
                      <w:bCs/>
                      <w:kern w:val="0"/>
                    </w:rPr>
                    <w:t>9</w:t>
                  </w:r>
                  <w:r w:rsidR="001E1E10" w:rsidRPr="00E23038">
                    <w:rPr>
                      <w:rFonts w:eastAsia="Times New Roman" w:cs="Times New Roman"/>
                      <w:b/>
                      <w:bCs/>
                      <w:kern w:val="0"/>
                    </w:rPr>
                    <w:t>. DO PRAZO DO(S) CONTRATO(S)</w:t>
                  </w:r>
                </w:p>
              </w:tc>
            </w:tr>
            <w:tr w:rsidR="00510028" w:rsidRPr="00E23038" w:rsidTr="00B5535F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4A0" w:firstRow="1" w:lastRow="0" w:firstColumn="1" w:lastColumn="0" w:noHBand="0" w:noVBand="1"/>
              </w:tblPrEx>
              <w:trPr>
                <w:trHeight w:val="281"/>
              </w:trPr>
              <w:tc>
                <w:tcPr>
                  <w:tcW w:w="9805" w:type="dxa"/>
                  <w:shd w:val="clear" w:color="auto" w:fill="auto"/>
                </w:tcPr>
                <w:p w:rsidR="00C946F8" w:rsidRPr="00E23038" w:rsidRDefault="00E61D7F" w:rsidP="00B5535F">
                  <w:pPr>
                    <w:widowControl/>
                    <w:autoSpaceDN/>
                    <w:spacing w:before="240" w:line="0" w:lineRule="atLeast"/>
                    <w:textAlignment w:val="auto"/>
                    <w:rPr>
                      <w:rFonts w:eastAsia="Times New Roman" w:cs="Times New Roman"/>
                      <w:b/>
                      <w:kern w:val="0"/>
                      <w:u w:val="single"/>
                      <w:lang w:eastAsia="pt-BR" w:bidi="ar-SA"/>
                    </w:rPr>
                  </w:pPr>
                  <w:r w:rsidRPr="00E23038">
                    <w:rPr>
                      <w:rFonts w:eastAsia="Times New Roman" w:cs="Times New Roman"/>
                      <w:kern w:val="0"/>
                    </w:rPr>
                    <w:t>O</w:t>
                  </w:r>
                  <w:r w:rsidR="00510028" w:rsidRPr="00E23038">
                    <w:rPr>
                      <w:rFonts w:eastAsia="Times New Roman" w:cs="Times New Roman"/>
                      <w:kern w:val="0"/>
                    </w:rPr>
                    <w:t xml:space="preserve"> contrato terá</w:t>
                  </w:r>
                  <w:r w:rsidR="00B5535F" w:rsidRPr="00E23038">
                    <w:rPr>
                      <w:rFonts w:eastAsia="Times New Roman" w:cs="Times New Roman"/>
                      <w:kern w:val="0"/>
                    </w:rPr>
                    <w:t xml:space="preserve"> vigência</w:t>
                  </w:r>
                  <w:r w:rsidR="008A0C84" w:rsidRPr="00E23038">
                    <w:rPr>
                      <w:rFonts w:eastAsia="Times New Roman" w:cs="Times New Roman"/>
                      <w:kern w:val="0"/>
                    </w:rPr>
                    <w:t xml:space="preserve"> de </w:t>
                  </w:r>
                  <w:r w:rsidR="0073007F">
                    <w:rPr>
                      <w:rFonts w:eastAsia="Times New Roman" w:cs="Times New Roman"/>
                      <w:kern w:val="0"/>
                    </w:rPr>
                    <w:t>12 (doze)</w:t>
                  </w:r>
                  <w:proofErr w:type="gramStart"/>
                  <w:r w:rsidR="00510028" w:rsidRPr="00E23038">
                    <w:rPr>
                      <w:rFonts w:eastAsia="Times New Roman" w:cs="Times New Roman"/>
                      <w:kern w:val="0"/>
                    </w:rPr>
                    <w:t xml:space="preserve">  </w:t>
                  </w:r>
                  <w:proofErr w:type="gramEnd"/>
                  <w:r w:rsidR="00510028" w:rsidRPr="00E23038">
                    <w:rPr>
                      <w:rFonts w:eastAsia="Times New Roman" w:cs="Times New Roman"/>
                      <w:kern w:val="0"/>
                    </w:rPr>
                    <w:t>meses a contar da data de assinatura, exceto se a garantia for por maior prazo, situação que aumentará o prazo contratual até o final do período de garantia.</w:t>
                  </w:r>
                  <w:r w:rsidR="00B5535F" w:rsidRPr="00E23038">
                    <w:rPr>
                      <w:rFonts w:eastAsia="Times New Roman" w:cs="Times New Roman"/>
                      <w:b/>
                      <w:kern w:val="0"/>
                      <w:u w:val="single"/>
                      <w:lang w:eastAsia="pt-BR" w:bidi="ar-SA"/>
                    </w:rPr>
                    <w:t xml:space="preserve"> </w:t>
                  </w:r>
                </w:p>
                <w:p w:rsidR="00BC20FF" w:rsidRPr="00E23038" w:rsidRDefault="00BC20FF" w:rsidP="00B5535F">
                  <w:pPr>
                    <w:widowControl/>
                    <w:autoSpaceDN/>
                    <w:spacing w:before="240" w:line="0" w:lineRule="atLeast"/>
                    <w:textAlignment w:val="auto"/>
                    <w:rPr>
                      <w:rFonts w:eastAsia="Times New Roman" w:cs="Times New Roman"/>
                      <w:b/>
                      <w:kern w:val="0"/>
                      <w:lang w:eastAsia="pt-BR" w:bidi="ar-SA"/>
                    </w:rPr>
                  </w:pPr>
                </w:p>
              </w:tc>
            </w:tr>
          </w:tbl>
          <w:p w:rsidR="00847C95" w:rsidRPr="00E23038" w:rsidRDefault="00847C95" w:rsidP="001E1E10">
            <w:pPr>
              <w:widowControl/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805"/>
            </w:tblGrid>
            <w:tr w:rsidR="00B5535F" w:rsidRPr="00E23038" w:rsidTr="00B5535F">
              <w:trPr>
                <w:trHeight w:val="419"/>
              </w:trPr>
              <w:tc>
                <w:tcPr>
                  <w:tcW w:w="9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5535F" w:rsidRPr="00E23038" w:rsidRDefault="00B5535F" w:rsidP="009527C7">
                  <w:pPr>
                    <w:rPr>
                      <w:rFonts w:cs="Times New Roman"/>
                    </w:rPr>
                  </w:pPr>
                  <w:r w:rsidRPr="00E23038">
                    <w:rPr>
                      <w:rFonts w:cs="Times New Roman"/>
                      <w:b/>
                      <w:lang w:eastAsia="pt-BR" w:bidi="ar-SA"/>
                    </w:rPr>
                    <w:lastRenderedPageBreak/>
                    <w:t>10- DAS PENALIDADES:</w:t>
                  </w:r>
                </w:p>
              </w:tc>
            </w:tr>
          </w:tbl>
          <w:p w:rsidR="00B5535F" w:rsidRPr="00E23038" w:rsidRDefault="00B5535F" w:rsidP="001E1E10">
            <w:pPr>
              <w:widowControl/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</w:p>
          <w:p w:rsidR="001E1E10" w:rsidRPr="00E23038" w:rsidRDefault="00B5535F" w:rsidP="001E1E10">
            <w:pPr>
              <w:widowControl/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Times New Roman"/>
                <w:kern w:val="0"/>
                <w:lang w:eastAsia="pt-BR" w:bidi="ar-SA"/>
              </w:rPr>
            </w:pPr>
            <w:r w:rsidRPr="00E23038">
              <w:rPr>
                <w:rFonts w:eastAsia="Times New Roman" w:cs="Times New Roman"/>
                <w:b/>
                <w:kern w:val="0"/>
                <w:lang w:eastAsia="pt-BR" w:bidi="ar-SA"/>
              </w:rPr>
              <w:t>10.</w:t>
            </w:r>
            <w:r w:rsidR="001E1E10" w:rsidRPr="00E23038">
              <w:rPr>
                <w:rFonts w:eastAsia="Times New Roman" w:cs="Times New Roman"/>
                <w:b/>
                <w:kern w:val="0"/>
                <w:lang w:eastAsia="pt-BR" w:bidi="ar-SA"/>
              </w:rPr>
              <w:t>1</w:t>
            </w:r>
            <w:r w:rsidRPr="00E23038">
              <w:rPr>
                <w:rFonts w:eastAsia="Times New Roman" w:cs="Times New Roman"/>
                <w:b/>
                <w:kern w:val="0"/>
                <w:lang w:eastAsia="pt-BR" w:bidi="ar-SA"/>
              </w:rPr>
              <w:t>-</w:t>
            </w:r>
            <w:r w:rsidR="001E1E10" w:rsidRPr="00E23038">
              <w:rPr>
                <w:rFonts w:eastAsia="Times New Roman" w:cs="Times New Roman"/>
                <w:b/>
                <w:kern w:val="0"/>
                <w:lang w:eastAsia="pt-BR" w:bidi="ar-SA"/>
              </w:rPr>
              <w:t xml:space="preserve"> </w:t>
            </w:r>
            <w:r w:rsidR="001E1E10" w:rsidRPr="00E23038">
              <w:rPr>
                <w:rFonts w:eastAsia="Times New Roman" w:cs="Times New Roman"/>
                <w:kern w:val="0"/>
                <w:lang w:eastAsia="pt-BR" w:bidi="ar-SA"/>
              </w:rPr>
              <w:t>Pelo inadimplemento das obrigações, na condição de participante do pregão ou de</w:t>
            </w:r>
            <w:r w:rsidR="001E1E10" w:rsidRPr="00E23038">
              <w:rPr>
                <w:rFonts w:eastAsia="Times New Roman" w:cs="Times New Roman"/>
                <w:b/>
                <w:kern w:val="0"/>
                <w:lang w:eastAsia="pt-BR" w:bidi="ar-SA"/>
              </w:rPr>
              <w:t xml:space="preserve"> </w:t>
            </w:r>
            <w:r w:rsidR="001E1E10" w:rsidRPr="00E23038">
              <w:rPr>
                <w:rFonts w:eastAsia="Times New Roman" w:cs="Times New Roman"/>
                <w:kern w:val="0"/>
                <w:lang w:eastAsia="pt-BR" w:bidi="ar-SA"/>
              </w:rPr>
              <w:t>contratante, as licitantes, conforme a</w:t>
            </w:r>
            <w:proofErr w:type="gramStart"/>
            <w:r w:rsidR="001E1E10" w:rsidRPr="00E23038">
              <w:rPr>
                <w:rFonts w:eastAsia="Times New Roman" w:cs="Times New Roman"/>
                <w:kern w:val="0"/>
                <w:lang w:eastAsia="pt-BR" w:bidi="ar-SA"/>
              </w:rPr>
              <w:t xml:space="preserve">  </w:t>
            </w:r>
            <w:proofErr w:type="gramEnd"/>
            <w:r w:rsidR="001E1E10" w:rsidRPr="00E23038">
              <w:rPr>
                <w:rFonts w:eastAsia="Times New Roman" w:cs="Times New Roman"/>
                <w:kern w:val="0"/>
                <w:lang w:eastAsia="pt-BR" w:bidi="ar-SA"/>
              </w:rPr>
              <w:t>infração</w:t>
            </w:r>
            <w:r w:rsidR="00452628">
              <w:rPr>
                <w:rFonts w:eastAsia="Times New Roman" w:cs="Times New Roman"/>
                <w:kern w:val="0"/>
                <w:lang w:eastAsia="pt-BR" w:bidi="ar-SA"/>
              </w:rPr>
              <w:t>,</w:t>
            </w:r>
            <w:r w:rsidR="001E1E10" w:rsidRPr="00E23038">
              <w:rPr>
                <w:rFonts w:eastAsia="Times New Roman" w:cs="Times New Roman"/>
                <w:kern w:val="0"/>
                <w:lang w:eastAsia="pt-BR" w:bidi="ar-SA"/>
              </w:rPr>
              <w:t xml:space="preserve"> estarão sujeitas às seguintes penalidades:</w:t>
            </w:r>
          </w:p>
          <w:p w:rsidR="00847C95" w:rsidRPr="00E23038" w:rsidRDefault="00847C95" w:rsidP="001E1E10">
            <w:pPr>
              <w:widowControl/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Times New Roman"/>
                <w:kern w:val="0"/>
                <w:lang w:eastAsia="pt-BR" w:bidi="ar-SA"/>
              </w:rPr>
            </w:pPr>
          </w:p>
          <w:p w:rsidR="001E1E10" w:rsidRPr="00E23038" w:rsidRDefault="001E1E10" w:rsidP="001E1E10">
            <w:pPr>
              <w:widowControl/>
              <w:suppressAutoHyphens w:val="0"/>
              <w:autoSpaceDN/>
              <w:spacing w:line="60" w:lineRule="exact"/>
              <w:jc w:val="both"/>
              <w:textAlignment w:val="auto"/>
              <w:rPr>
                <w:rFonts w:eastAsia="Times New Roman" w:cs="Times New Roman"/>
                <w:kern w:val="0"/>
                <w:lang w:eastAsia="pt-BR" w:bidi="ar-SA"/>
              </w:rPr>
            </w:pPr>
          </w:p>
          <w:p w:rsidR="00452628" w:rsidRDefault="00452628" w:rsidP="00452628">
            <w:pPr>
              <w:pStyle w:val="PargrafodaLista"/>
              <w:widowControl w:val="0"/>
              <w:numPr>
                <w:ilvl w:val="0"/>
                <w:numId w:val="11"/>
              </w:numPr>
              <w:tabs>
                <w:tab w:val="clear" w:pos="1701"/>
                <w:tab w:val="left" w:pos="494"/>
              </w:tabs>
              <w:autoSpaceDE w:val="0"/>
              <w:ind w:right="228" w:firstLine="0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deixar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de atender aos requisitos de habilitação: multa de 10% sobre o valor estimado da contrat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ção;</w:t>
            </w:r>
          </w:p>
          <w:p w:rsidR="00452628" w:rsidRDefault="00452628" w:rsidP="00452628">
            <w:pPr>
              <w:pStyle w:val="PargrafodaLista"/>
              <w:widowControl w:val="0"/>
              <w:numPr>
                <w:ilvl w:val="0"/>
                <w:numId w:val="11"/>
              </w:numPr>
              <w:tabs>
                <w:tab w:val="clear" w:pos="1701"/>
                <w:tab w:val="left" w:pos="499"/>
              </w:tabs>
              <w:autoSpaceDE w:val="0"/>
              <w:ind w:right="227" w:firstLine="0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deixar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de apresentar os originais ou cópias autenticadas da documentação de habilitação para fins de assinatura do contrato: suspensão do direito de licitar e contratar com a Administração pelo prazo de 5 anos e multa de 10% sobre o valor estimado da</w:t>
            </w:r>
            <w:r>
              <w:rPr>
                <w:rFonts w:ascii="Times New Roman" w:hAnsi="Times New Roman"/>
                <w:spacing w:val="-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contratação;</w:t>
            </w:r>
          </w:p>
          <w:p w:rsidR="00452628" w:rsidRDefault="00452628" w:rsidP="00452628">
            <w:pPr>
              <w:pStyle w:val="PargrafodaLista"/>
              <w:widowControl w:val="0"/>
              <w:numPr>
                <w:ilvl w:val="0"/>
                <w:numId w:val="11"/>
              </w:numPr>
              <w:tabs>
                <w:tab w:val="clear" w:pos="1701"/>
                <w:tab w:val="left" w:pos="489"/>
              </w:tabs>
              <w:autoSpaceDE w:val="0"/>
              <w:ind w:right="226" w:firstLine="0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deixar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de manter a proposta (recusa injustificada para contratar): suspensão do direito de licitar e contratar com a Administração pelo prazo de 5 anos e multa de 10% sobre o valor estimado da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co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tratação;</w:t>
            </w:r>
          </w:p>
          <w:p w:rsidR="00452628" w:rsidRDefault="00452628" w:rsidP="00452628">
            <w:pPr>
              <w:pStyle w:val="PargrafodaLista"/>
              <w:widowControl w:val="0"/>
              <w:numPr>
                <w:ilvl w:val="0"/>
                <w:numId w:val="11"/>
              </w:numPr>
              <w:tabs>
                <w:tab w:val="clear" w:pos="1701"/>
                <w:tab w:val="left" w:pos="508"/>
                <w:tab w:val="left" w:pos="7968"/>
              </w:tabs>
              <w:autoSpaceDE w:val="0"/>
              <w:ind w:right="230" w:firstLine="0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executar</w:t>
            </w:r>
            <w:proofErr w:type="gramEnd"/>
            <w:r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contrato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com</w:t>
            </w:r>
            <w:r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atraso</w:t>
            </w:r>
            <w:r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injustificado,</w:t>
            </w:r>
            <w:r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até</w:t>
            </w:r>
            <w:r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limite</w:t>
            </w:r>
            <w:r>
              <w:rPr>
                <w:rFonts w:ascii="Times New Roman" w:hAnsi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de 15 (quinze) dias, 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após </w:t>
            </w:r>
            <w:r>
              <w:rPr>
                <w:rFonts w:ascii="Times New Roman" w:hAnsi="Times New Roman"/>
                <w:sz w:val="24"/>
                <w:szCs w:val="24"/>
              </w:rPr>
              <w:t>os quais será considerado como inexecução contratual: multa diária de 0,5% sobre o valor atualizado do contrato;</w:t>
            </w:r>
          </w:p>
          <w:p w:rsidR="00452628" w:rsidRDefault="00452628" w:rsidP="00452628">
            <w:pPr>
              <w:pStyle w:val="PargrafodaLista"/>
              <w:widowControl w:val="0"/>
              <w:numPr>
                <w:ilvl w:val="0"/>
                <w:numId w:val="11"/>
              </w:numPr>
              <w:tabs>
                <w:tab w:val="clear" w:pos="1701"/>
                <w:tab w:val="left" w:pos="558"/>
              </w:tabs>
              <w:autoSpaceDE w:val="0"/>
              <w:ind w:right="227" w:firstLine="0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inexecução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parcial do contrato: suspensão do direito de licitar e contratar com a Administração pelo prazo de 3 anos e multa de 5% sobre o valor atualizado do</w:t>
            </w:r>
            <w:r>
              <w:rPr>
                <w:rFonts w:ascii="Times New Roman" w:hAnsi="Times New Roman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contrato;</w:t>
            </w:r>
          </w:p>
          <w:p w:rsidR="00452628" w:rsidRDefault="00452628" w:rsidP="00452628">
            <w:pPr>
              <w:pStyle w:val="PargrafodaLista"/>
              <w:widowControl w:val="0"/>
              <w:numPr>
                <w:ilvl w:val="0"/>
                <w:numId w:val="11"/>
              </w:numPr>
              <w:tabs>
                <w:tab w:val="clear" w:pos="1701"/>
                <w:tab w:val="left" w:pos="532"/>
              </w:tabs>
              <w:autoSpaceDE w:val="0"/>
              <w:ind w:right="226" w:firstLine="0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inexecução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total do contrato: suspensão do direito de licitar e contratar com a Administração p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lo prazo de 5 anos e multa de 10% sobre o valor atualizado do</w:t>
            </w:r>
            <w:r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contrato;</w:t>
            </w:r>
          </w:p>
          <w:p w:rsidR="00185AA0" w:rsidRPr="00E23038" w:rsidRDefault="00185AA0" w:rsidP="00185AA0">
            <w:pPr>
              <w:widowControl/>
              <w:tabs>
                <w:tab w:val="left" w:pos="312"/>
              </w:tabs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</w:p>
          <w:p w:rsidR="001E1E10" w:rsidRPr="00E23038" w:rsidRDefault="00B5535F" w:rsidP="001E1E10">
            <w:pPr>
              <w:widowControl/>
              <w:tabs>
                <w:tab w:val="left" w:pos="1349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  <w:r w:rsidRPr="00E23038">
              <w:rPr>
                <w:rFonts w:eastAsia="Times New Roman" w:cs="Times New Roman"/>
                <w:b/>
                <w:kern w:val="0"/>
                <w:lang w:eastAsia="pt-BR" w:bidi="ar-SA"/>
              </w:rPr>
              <w:t>10</w:t>
            </w:r>
            <w:r w:rsidR="001E1E10" w:rsidRPr="00E23038">
              <w:rPr>
                <w:rFonts w:eastAsia="Times New Roman" w:cs="Times New Roman"/>
                <w:b/>
                <w:kern w:val="0"/>
                <w:lang w:eastAsia="pt-BR" w:bidi="ar-SA"/>
              </w:rPr>
              <w:t>.2</w:t>
            </w:r>
            <w:r w:rsidR="001E1E10" w:rsidRPr="00E23038">
              <w:rPr>
                <w:rFonts w:eastAsia="Times New Roman" w:cs="Times New Roman"/>
                <w:kern w:val="0"/>
                <w:lang w:eastAsia="pt-BR" w:bidi="ar-SA"/>
              </w:rPr>
              <w:t xml:space="preserve"> - A multa, aplicada após regular processo administrativo, será descontada dos pagamentos event</w:t>
            </w:r>
            <w:r w:rsidR="001E1E10" w:rsidRPr="00E23038">
              <w:rPr>
                <w:rFonts w:eastAsia="Times New Roman" w:cs="Times New Roman"/>
                <w:kern w:val="0"/>
                <w:lang w:eastAsia="pt-BR" w:bidi="ar-SA"/>
              </w:rPr>
              <w:t>u</w:t>
            </w:r>
            <w:r w:rsidR="001E1E10" w:rsidRPr="00E23038">
              <w:rPr>
                <w:rFonts w:eastAsia="Times New Roman" w:cs="Times New Roman"/>
                <w:kern w:val="0"/>
                <w:lang w:eastAsia="pt-BR" w:bidi="ar-SA"/>
              </w:rPr>
              <w:t>almente devidos pela Contratante ou ainda, quando for o caso, cobrada judicialmente.</w:t>
            </w:r>
          </w:p>
          <w:p w:rsidR="001E1E10" w:rsidRPr="00E23038" w:rsidRDefault="001E1E10" w:rsidP="008356C2">
            <w:pPr>
              <w:widowControl/>
              <w:tabs>
                <w:tab w:val="left" w:pos="1354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Times New Roman"/>
                <w:kern w:val="0"/>
                <w:lang w:eastAsia="pt-BR" w:bidi="ar-SA"/>
              </w:rPr>
            </w:pPr>
            <w:r w:rsidRPr="00E23038">
              <w:rPr>
                <w:rFonts w:eastAsia="Times New Roman" w:cs="Times New Roman"/>
                <w:b/>
                <w:kern w:val="0"/>
                <w:lang w:eastAsia="pt-BR" w:bidi="ar-SA"/>
              </w:rPr>
              <w:t>1</w:t>
            </w:r>
            <w:r w:rsidR="00B5535F" w:rsidRPr="00E23038">
              <w:rPr>
                <w:rFonts w:eastAsia="Times New Roman" w:cs="Times New Roman"/>
                <w:b/>
                <w:kern w:val="0"/>
                <w:lang w:eastAsia="pt-BR" w:bidi="ar-SA"/>
              </w:rPr>
              <w:t>0</w:t>
            </w:r>
            <w:r w:rsidR="004D5D11">
              <w:rPr>
                <w:rFonts w:eastAsia="Times New Roman" w:cs="Times New Roman"/>
                <w:b/>
                <w:kern w:val="0"/>
                <w:lang w:eastAsia="pt-BR" w:bidi="ar-SA"/>
              </w:rPr>
              <w:t>.3</w:t>
            </w:r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 xml:space="preserve"> - Nenhum pagamento será efetuado pela Administração enquanto pendente de liquidação qualquer obrigação financeira que for imposta ao fornecedor em virtude de penalidade ou inadimplência contrat</w:t>
            </w:r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>u</w:t>
            </w:r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>al.</w:t>
            </w:r>
          </w:p>
          <w:p w:rsidR="006A50F9" w:rsidRPr="00E23038" w:rsidRDefault="006A50F9" w:rsidP="008356C2">
            <w:pPr>
              <w:widowControl/>
              <w:tabs>
                <w:tab w:val="left" w:pos="1354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Times New Roman"/>
                <w:kern w:val="0"/>
                <w:lang w:eastAsia="pt-BR" w:bidi="ar-SA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805"/>
            </w:tblGrid>
            <w:tr w:rsidR="001E1E10" w:rsidRPr="00E23038" w:rsidTr="00185AA0">
              <w:trPr>
                <w:trHeight w:val="360"/>
              </w:trPr>
              <w:tc>
                <w:tcPr>
                  <w:tcW w:w="9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1E10" w:rsidRPr="00E23038" w:rsidRDefault="00E23038" w:rsidP="001E1E10">
                  <w:pPr>
                    <w:autoSpaceDE w:val="0"/>
                    <w:autoSpaceDN/>
                    <w:spacing w:before="96"/>
                    <w:jc w:val="both"/>
                    <w:textAlignment w:val="auto"/>
                    <w:rPr>
                      <w:rFonts w:eastAsia="Times New Roman" w:cs="Times New Roman"/>
                      <w:kern w:val="0"/>
                    </w:rPr>
                  </w:pPr>
                  <w:r>
                    <w:rPr>
                      <w:rFonts w:eastAsia="Times New Roman" w:cs="Times New Roman"/>
                      <w:b/>
                      <w:kern w:val="0"/>
                    </w:rPr>
                    <w:t>11</w:t>
                  </w:r>
                  <w:r w:rsidR="001E1E10" w:rsidRPr="00E23038">
                    <w:rPr>
                      <w:rFonts w:eastAsia="Times New Roman" w:cs="Times New Roman"/>
                      <w:b/>
                      <w:kern w:val="0"/>
                    </w:rPr>
                    <w:t>. DO VALOR ESTIMADO DO TOTAL DO(S) CONTRATO(S)</w:t>
                  </w:r>
                </w:p>
              </w:tc>
            </w:tr>
          </w:tbl>
          <w:p w:rsidR="00B24EF1" w:rsidRPr="00452628" w:rsidRDefault="008356C2" w:rsidP="00B24EF1">
            <w:pPr>
              <w:widowControl/>
              <w:autoSpaceDN/>
              <w:spacing w:before="60"/>
              <w:jc w:val="both"/>
              <w:textAlignment w:val="auto"/>
              <w:rPr>
                <w:rFonts w:eastAsia="Times New Roman" w:cs="Times New Roman"/>
                <w:b/>
                <w:bCs/>
                <w:lang w:eastAsia="pt-BR"/>
              </w:rPr>
            </w:pPr>
            <w:r w:rsidRPr="00E23038">
              <w:rPr>
                <w:rFonts w:eastAsia="Times New Roman" w:cs="Times New Roman"/>
                <w:kern w:val="0"/>
                <w:lang w:eastAsia="pt-BR"/>
              </w:rPr>
              <w:t xml:space="preserve">                </w:t>
            </w:r>
            <w:r w:rsidR="001E1E10" w:rsidRPr="00E23038">
              <w:rPr>
                <w:rFonts w:eastAsia="Times New Roman" w:cs="Times New Roman"/>
                <w:kern w:val="0"/>
                <w:lang w:eastAsia="pt-BR"/>
              </w:rPr>
              <w:t xml:space="preserve">Estima-se o valor total deste projeto em </w:t>
            </w:r>
            <w:r w:rsidR="001E1E10" w:rsidRPr="00445EDA">
              <w:rPr>
                <w:rFonts w:eastAsia="Times New Roman" w:cs="Times New Roman"/>
                <w:b/>
                <w:kern w:val="0"/>
                <w:lang w:eastAsia="pt-BR"/>
              </w:rPr>
              <w:t>R$</w:t>
            </w:r>
            <w:r w:rsidR="001E1E10" w:rsidRPr="00445EDA">
              <w:rPr>
                <w:rFonts w:eastAsia="Times New Roman" w:cs="Times New Roman"/>
                <w:b/>
                <w:kern w:val="0"/>
              </w:rPr>
              <w:t xml:space="preserve"> </w:t>
            </w:r>
            <w:r w:rsidR="00452628" w:rsidRPr="00985B87">
              <w:rPr>
                <w:rFonts w:cs="Times New Roman"/>
                <w:b/>
                <w:color w:val="000000"/>
              </w:rPr>
              <w:t>208.366,67</w:t>
            </w:r>
            <w:r w:rsidR="00452628">
              <w:rPr>
                <w:rFonts w:eastAsia="Times New Roman" w:cs="Times New Roman"/>
                <w:b/>
                <w:bCs/>
                <w:lang w:eastAsia="pt-BR"/>
              </w:rPr>
              <w:t xml:space="preserve"> </w:t>
            </w:r>
            <w:r w:rsidR="003F209E" w:rsidRPr="00445EDA">
              <w:rPr>
                <w:rFonts w:eastAsia="Times New Roman" w:cs="Times New Roman"/>
                <w:b/>
                <w:kern w:val="0"/>
              </w:rPr>
              <w:t>(</w:t>
            </w:r>
            <w:proofErr w:type="gramStart"/>
            <w:r w:rsidR="00452628">
              <w:rPr>
                <w:rFonts w:eastAsia="Times New Roman" w:cs="Times New Roman"/>
                <w:b/>
                <w:kern w:val="0"/>
              </w:rPr>
              <w:t>duzentos e oito mil, trezentos e sessenta e</w:t>
            </w:r>
            <w:proofErr w:type="gramEnd"/>
            <w:r w:rsidR="00452628">
              <w:rPr>
                <w:rFonts w:eastAsia="Times New Roman" w:cs="Times New Roman"/>
                <w:b/>
                <w:kern w:val="0"/>
              </w:rPr>
              <w:t xml:space="preserve"> seis reais e sessenta e sete centavos</w:t>
            </w:r>
            <w:r w:rsidRPr="00445EDA">
              <w:rPr>
                <w:rFonts w:eastAsia="Times New Roman" w:cs="Times New Roman"/>
                <w:b/>
                <w:kern w:val="0"/>
              </w:rPr>
              <w:t>)</w:t>
            </w:r>
            <w:r w:rsidR="00AA24DF" w:rsidRPr="00445EDA">
              <w:rPr>
                <w:rFonts w:eastAsia="Times New Roman" w:cs="Times New Roman"/>
                <w:b/>
                <w:kern w:val="0"/>
              </w:rPr>
              <w:t>.</w:t>
            </w:r>
          </w:p>
          <w:p w:rsidR="008356C2" w:rsidRDefault="001E1E10" w:rsidP="00B24EF1">
            <w:pPr>
              <w:widowControl/>
              <w:autoSpaceDN/>
              <w:spacing w:before="60"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E23038">
              <w:rPr>
                <w:rFonts w:eastAsia="Times New Roman" w:cs="Times New Roman"/>
                <w:kern w:val="0"/>
              </w:rPr>
              <w:br/>
              <w:t xml:space="preserve">Faxinal do Soturno, </w:t>
            </w:r>
            <w:r w:rsidR="00985B87">
              <w:rPr>
                <w:rFonts w:eastAsia="Times New Roman" w:cs="Times New Roman"/>
                <w:kern w:val="0"/>
              </w:rPr>
              <w:t>28</w:t>
            </w:r>
            <w:r w:rsidR="00E41E90">
              <w:rPr>
                <w:rFonts w:eastAsia="Times New Roman" w:cs="Times New Roman"/>
                <w:kern w:val="0"/>
              </w:rPr>
              <w:t xml:space="preserve"> de </w:t>
            </w:r>
            <w:r w:rsidR="00985B87">
              <w:rPr>
                <w:rFonts w:eastAsia="Times New Roman" w:cs="Times New Roman"/>
                <w:kern w:val="0"/>
              </w:rPr>
              <w:t>setembro</w:t>
            </w:r>
            <w:r w:rsidR="00AA24DF" w:rsidRPr="00E23038">
              <w:rPr>
                <w:rFonts w:eastAsia="Times New Roman" w:cs="Times New Roman"/>
                <w:kern w:val="0"/>
              </w:rPr>
              <w:t xml:space="preserve"> de 2021</w:t>
            </w:r>
            <w:r w:rsidR="003F209E" w:rsidRPr="00E23038">
              <w:rPr>
                <w:rFonts w:eastAsia="Times New Roman" w:cs="Times New Roman"/>
                <w:kern w:val="0"/>
              </w:rPr>
              <w:t>.</w:t>
            </w:r>
          </w:p>
          <w:p w:rsidR="00E23038" w:rsidRPr="00E23038" w:rsidRDefault="00E23038" w:rsidP="00B24EF1">
            <w:pPr>
              <w:widowControl/>
              <w:autoSpaceDN/>
              <w:spacing w:before="60"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  <w:p w:rsidR="001E1E10" w:rsidRPr="00E23038" w:rsidRDefault="007C5CF5" w:rsidP="00E23038">
            <w:pPr>
              <w:widowControl/>
              <w:autoSpaceDE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E23038">
              <w:rPr>
                <w:rFonts w:eastAsia="Times New Roman" w:cs="Times New Roman"/>
                <w:b/>
                <w:kern w:val="0"/>
              </w:rPr>
              <w:t xml:space="preserve">                  </w:t>
            </w:r>
            <w:r w:rsidR="001E1E10" w:rsidRPr="00E23038">
              <w:rPr>
                <w:rFonts w:eastAsia="Times New Roman" w:cs="Times New Roman"/>
                <w:b/>
                <w:kern w:val="0"/>
              </w:rPr>
              <w:t xml:space="preserve">                                 </w:t>
            </w:r>
            <w:r w:rsidR="00B24EF1" w:rsidRPr="00E23038">
              <w:rPr>
                <w:rFonts w:eastAsia="Times New Roman" w:cs="Times New Roman"/>
                <w:b/>
                <w:kern w:val="0"/>
              </w:rPr>
              <w:t xml:space="preserve">                      </w:t>
            </w:r>
            <w:r w:rsidR="00E23038">
              <w:rPr>
                <w:rFonts w:eastAsia="Times New Roman" w:cs="Times New Roman"/>
                <w:b/>
                <w:kern w:val="0"/>
              </w:rPr>
              <w:t xml:space="preserve">                </w:t>
            </w:r>
            <w:r w:rsidR="00445EDA">
              <w:rPr>
                <w:rFonts w:eastAsia="Times New Roman" w:cs="Times New Roman"/>
                <w:b/>
                <w:kern w:val="0"/>
              </w:rPr>
              <w:t xml:space="preserve">                             </w:t>
            </w:r>
            <w:proofErr w:type="spellStart"/>
            <w:r w:rsidR="00CC0010">
              <w:rPr>
                <w:rFonts w:eastAsia="Times New Roman" w:cs="Times New Roman"/>
                <w:kern w:val="0"/>
              </w:rPr>
              <w:t>Gilceu</w:t>
            </w:r>
            <w:proofErr w:type="spellEnd"/>
            <w:r w:rsidR="00CC0010">
              <w:rPr>
                <w:rFonts w:eastAsia="Times New Roman" w:cs="Times New Roman"/>
                <w:kern w:val="0"/>
              </w:rPr>
              <w:t xml:space="preserve"> Casarin</w:t>
            </w:r>
          </w:p>
          <w:p w:rsidR="003737F9" w:rsidRPr="00E23038" w:rsidRDefault="001E1E10" w:rsidP="00CC0010">
            <w:pPr>
              <w:widowControl/>
              <w:autoSpaceDE w:val="0"/>
              <w:autoSpaceDN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 w:rsidRPr="00E23038">
              <w:rPr>
                <w:rFonts w:eastAsia="Times New Roman" w:cs="Times New Roman"/>
                <w:kern w:val="0"/>
              </w:rPr>
              <w:t xml:space="preserve">                                         </w:t>
            </w:r>
            <w:r w:rsidR="008356C2" w:rsidRPr="00E23038">
              <w:rPr>
                <w:rFonts w:eastAsia="Times New Roman" w:cs="Times New Roman"/>
                <w:kern w:val="0"/>
              </w:rPr>
              <w:t xml:space="preserve">             </w:t>
            </w:r>
            <w:r w:rsidRPr="00E23038">
              <w:rPr>
                <w:rFonts w:eastAsia="Times New Roman" w:cs="Times New Roman"/>
                <w:kern w:val="0"/>
              </w:rPr>
              <w:t xml:space="preserve"> </w:t>
            </w:r>
            <w:r w:rsidR="00601848" w:rsidRPr="00E23038">
              <w:rPr>
                <w:rFonts w:eastAsia="Times New Roman" w:cs="Times New Roman"/>
                <w:kern w:val="0"/>
              </w:rPr>
              <w:t>Secretário</w:t>
            </w:r>
            <w:r w:rsidRPr="00E23038">
              <w:rPr>
                <w:rFonts w:eastAsia="Times New Roman" w:cs="Times New Roman"/>
                <w:kern w:val="0"/>
              </w:rPr>
              <w:t xml:space="preserve"> de </w:t>
            </w:r>
            <w:r w:rsidR="00CC0010">
              <w:rPr>
                <w:rFonts w:eastAsia="Times New Roman" w:cs="Times New Roman"/>
                <w:kern w:val="0"/>
              </w:rPr>
              <w:t>Agricultura e Meio Ambiente</w:t>
            </w:r>
          </w:p>
        </w:tc>
      </w:tr>
    </w:tbl>
    <w:p w:rsidR="008356C2" w:rsidRPr="00E23038" w:rsidRDefault="008356C2" w:rsidP="006E0A1C">
      <w:pPr>
        <w:pStyle w:val="Standard"/>
        <w:tabs>
          <w:tab w:val="clear" w:pos="1701"/>
          <w:tab w:val="left" w:pos="567"/>
        </w:tabs>
        <w:suppressAutoHyphens/>
        <w:spacing w:before="0" w:line="240" w:lineRule="auto"/>
        <w:rPr>
          <w:rFonts w:ascii="Times New Roman" w:hAnsi="Times New Roman"/>
          <w:sz w:val="24"/>
          <w:szCs w:val="24"/>
          <w:shd w:val="clear" w:color="auto" w:fill="FFFF99"/>
        </w:rPr>
      </w:pPr>
    </w:p>
    <w:sectPr w:rsidR="008356C2" w:rsidRPr="00E23038">
      <w:headerReference w:type="default" r:id="rId9"/>
      <w:footerReference w:type="default" r:id="rId10"/>
      <w:pgSz w:w="11906" w:h="16838"/>
      <w:pgMar w:top="2013" w:right="1134" w:bottom="1134" w:left="1701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67F" w:rsidRDefault="00A3667F">
      <w:r>
        <w:separator/>
      </w:r>
    </w:p>
  </w:endnote>
  <w:endnote w:type="continuationSeparator" w:id="0">
    <w:p w:rsidR="00A3667F" w:rsidRDefault="00A36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KNKFM+ArialNarrow">
    <w:altName w:val="Times New Roman"/>
    <w:charset w:val="00"/>
    <w:family w:val="roman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PSimplified-Regular">
    <w:altName w:val="Cambria"/>
    <w:panose1 w:val="00000000000000000000"/>
    <w:charset w:val="00"/>
    <w:family w:val="roman"/>
    <w:notTrueType/>
    <w:pitch w:val="default"/>
  </w:font>
  <w:font w:name="HPSimplified-Bold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8241623"/>
      <w:docPartObj>
        <w:docPartGallery w:val="Page Numbers (Bottom of Page)"/>
        <w:docPartUnique/>
      </w:docPartObj>
    </w:sdtPr>
    <w:sdtEndPr/>
    <w:sdtContent>
      <w:p w:rsidR="00A3667F" w:rsidRDefault="00A3667F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49B6">
          <w:rPr>
            <w:noProof/>
          </w:rPr>
          <w:t>3</w:t>
        </w:r>
        <w:r>
          <w:fldChar w:fldCharType="end"/>
        </w:r>
      </w:p>
    </w:sdtContent>
  </w:sdt>
  <w:p w:rsidR="00A3667F" w:rsidRDefault="00A3667F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67F" w:rsidRDefault="00A3667F">
      <w:r>
        <w:rPr>
          <w:color w:val="000000"/>
        </w:rPr>
        <w:separator/>
      </w:r>
    </w:p>
  </w:footnote>
  <w:footnote w:type="continuationSeparator" w:id="0">
    <w:p w:rsidR="00A3667F" w:rsidRDefault="00A366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67F" w:rsidRDefault="00A3667F">
    <w:pPr>
      <w:pStyle w:val="Cabealho"/>
    </w:pPr>
  </w:p>
  <w:p w:rsidR="00A3667F" w:rsidRDefault="00A3667F">
    <w:pPr>
      <w:pStyle w:val="Cabealho"/>
    </w:pPr>
  </w:p>
  <w:p w:rsidR="00A3667F" w:rsidRDefault="00A3667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6"/>
    <w:multiLevelType w:val="hybridMultilevel"/>
    <w:tmpl w:val="3A95F874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17"/>
    <w:multiLevelType w:val="hybridMultilevel"/>
    <w:tmpl w:val="08138640"/>
    <w:lvl w:ilvl="0" w:tplc="FFFFFFFF">
      <w:start w:val="3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13E33093"/>
    <w:multiLevelType w:val="multilevel"/>
    <w:tmpl w:val="63D2CE1E"/>
    <w:styleLink w:val="WW8Num4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1BA24F23"/>
    <w:multiLevelType w:val="hybridMultilevel"/>
    <w:tmpl w:val="665AEB72"/>
    <w:lvl w:ilvl="0" w:tplc="F2BCB82A">
      <w:start w:val="1"/>
      <w:numFmt w:val="lowerLetter"/>
      <w:lvlText w:val="%1)"/>
      <w:lvlJc w:val="left"/>
      <w:pPr>
        <w:ind w:left="222" w:hanging="272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99A847B6">
      <w:numFmt w:val="bullet"/>
      <w:lvlText w:val="•"/>
      <w:lvlJc w:val="left"/>
      <w:pPr>
        <w:ind w:left="1150" w:hanging="272"/>
      </w:pPr>
      <w:rPr>
        <w:lang w:val="pt-PT" w:eastAsia="en-US" w:bidi="ar-SA"/>
      </w:rPr>
    </w:lvl>
    <w:lvl w:ilvl="2" w:tplc="77A44A82">
      <w:numFmt w:val="bullet"/>
      <w:lvlText w:val="•"/>
      <w:lvlJc w:val="left"/>
      <w:pPr>
        <w:ind w:left="2081" w:hanging="272"/>
      </w:pPr>
      <w:rPr>
        <w:lang w:val="pt-PT" w:eastAsia="en-US" w:bidi="ar-SA"/>
      </w:rPr>
    </w:lvl>
    <w:lvl w:ilvl="3" w:tplc="D276982E">
      <w:numFmt w:val="bullet"/>
      <w:lvlText w:val="•"/>
      <w:lvlJc w:val="left"/>
      <w:pPr>
        <w:ind w:left="3011" w:hanging="272"/>
      </w:pPr>
      <w:rPr>
        <w:lang w:val="pt-PT" w:eastAsia="en-US" w:bidi="ar-SA"/>
      </w:rPr>
    </w:lvl>
    <w:lvl w:ilvl="4" w:tplc="8AA69884">
      <w:numFmt w:val="bullet"/>
      <w:lvlText w:val="•"/>
      <w:lvlJc w:val="left"/>
      <w:pPr>
        <w:ind w:left="3942" w:hanging="272"/>
      </w:pPr>
      <w:rPr>
        <w:lang w:val="pt-PT" w:eastAsia="en-US" w:bidi="ar-SA"/>
      </w:rPr>
    </w:lvl>
    <w:lvl w:ilvl="5" w:tplc="70887F5A">
      <w:numFmt w:val="bullet"/>
      <w:lvlText w:val="•"/>
      <w:lvlJc w:val="left"/>
      <w:pPr>
        <w:ind w:left="4873" w:hanging="272"/>
      </w:pPr>
      <w:rPr>
        <w:lang w:val="pt-PT" w:eastAsia="en-US" w:bidi="ar-SA"/>
      </w:rPr>
    </w:lvl>
    <w:lvl w:ilvl="6" w:tplc="24F07E1E">
      <w:numFmt w:val="bullet"/>
      <w:lvlText w:val="•"/>
      <w:lvlJc w:val="left"/>
      <w:pPr>
        <w:ind w:left="5803" w:hanging="272"/>
      </w:pPr>
      <w:rPr>
        <w:lang w:val="pt-PT" w:eastAsia="en-US" w:bidi="ar-SA"/>
      </w:rPr>
    </w:lvl>
    <w:lvl w:ilvl="7" w:tplc="E74E5400">
      <w:numFmt w:val="bullet"/>
      <w:lvlText w:val="•"/>
      <w:lvlJc w:val="left"/>
      <w:pPr>
        <w:ind w:left="6734" w:hanging="272"/>
      </w:pPr>
      <w:rPr>
        <w:lang w:val="pt-PT" w:eastAsia="en-US" w:bidi="ar-SA"/>
      </w:rPr>
    </w:lvl>
    <w:lvl w:ilvl="8" w:tplc="DCD42A14">
      <w:numFmt w:val="bullet"/>
      <w:lvlText w:val="•"/>
      <w:lvlJc w:val="left"/>
      <w:pPr>
        <w:ind w:left="7665" w:hanging="272"/>
      </w:pPr>
      <w:rPr>
        <w:lang w:val="pt-PT" w:eastAsia="en-US" w:bidi="ar-SA"/>
      </w:rPr>
    </w:lvl>
  </w:abstractNum>
  <w:abstractNum w:abstractNumId="4">
    <w:nsid w:val="23A9308C"/>
    <w:multiLevelType w:val="hybridMultilevel"/>
    <w:tmpl w:val="F4C2532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B61D4"/>
    <w:multiLevelType w:val="multilevel"/>
    <w:tmpl w:val="A8B84E66"/>
    <w:styleLink w:val="WW8Num3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4E1E244B"/>
    <w:multiLevelType w:val="multilevel"/>
    <w:tmpl w:val="1AD0198C"/>
    <w:styleLink w:val="WW8Num2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62F51583"/>
    <w:multiLevelType w:val="multilevel"/>
    <w:tmpl w:val="0AF0E8CE"/>
    <w:styleLink w:val="WW8Num7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7F2449E4"/>
    <w:multiLevelType w:val="multilevel"/>
    <w:tmpl w:val="F0301FE2"/>
    <w:styleLink w:val="WW8Num1"/>
    <w:lvl w:ilvl="0">
      <w:start w:val="1"/>
      <w:numFmt w:val="none"/>
      <w:lvlText w:val="%1"/>
      <w:lvlJc w:val="left"/>
      <w:rPr>
        <w:rFonts w:ascii="Symbol" w:hAnsi="Symbol" w:cs="Symbol"/>
      </w:rPr>
    </w:lvl>
    <w:lvl w:ilvl="1">
      <w:start w:val="1"/>
      <w:numFmt w:val="none"/>
      <w:lvlText w:val="%2"/>
      <w:lvlJc w:val="left"/>
      <w:rPr>
        <w:rFonts w:ascii="Courier New" w:hAnsi="Courier New" w:cs="Courier New"/>
      </w:rPr>
    </w:lvl>
    <w:lvl w:ilvl="2">
      <w:start w:val="1"/>
      <w:numFmt w:val="none"/>
      <w:lvlText w:val="%3"/>
      <w:lvlJc w:val="left"/>
      <w:rPr>
        <w:rFonts w:ascii="Wingdings" w:hAnsi="Wingdings" w:cs="Wingdings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7F4712BE"/>
    <w:multiLevelType w:val="multilevel"/>
    <w:tmpl w:val="4CBAF358"/>
    <w:styleLink w:val="WW8Num5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>
    <w:nsid w:val="7FB50AA3"/>
    <w:multiLevelType w:val="multilevel"/>
    <w:tmpl w:val="9628E39E"/>
    <w:styleLink w:val="WW8Num6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2"/>
  </w:num>
  <w:num w:numId="5">
    <w:abstractNumId w:val="9"/>
  </w:num>
  <w:num w:numId="6">
    <w:abstractNumId w:val="10"/>
  </w:num>
  <w:num w:numId="7">
    <w:abstractNumId w:val="7"/>
  </w:num>
  <w:num w:numId="8">
    <w:abstractNumId w:val="0"/>
  </w:num>
  <w:num w:numId="9">
    <w:abstractNumId w:val="1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autoHyphenation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737F9"/>
    <w:rsid w:val="000348D7"/>
    <w:rsid w:val="0003633A"/>
    <w:rsid w:val="000553D2"/>
    <w:rsid w:val="000847ED"/>
    <w:rsid w:val="00096A96"/>
    <w:rsid w:val="000A0D36"/>
    <w:rsid w:val="000A4612"/>
    <w:rsid w:val="000B3B80"/>
    <w:rsid w:val="000C4F21"/>
    <w:rsid w:val="00103847"/>
    <w:rsid w:val="0016145C"/>
    <w:rsid w:val="00167CAD"/>
    <w:rsid w:val="00185AA0"/>
    <w:rsid w:val="001A0FAA"/>
    <w:rsid w:val="001A3AF1"/>
    <w:rsid w:val="001C678F"/>
    <w:rsid w:val="001E1E10"/>
    <w:rsid w:val="0020179C"/>
    <w:rsid w:val="00205ACA"/>
    <w:rsid w:val="00211AAC"/>
    <w:rsid w:val="00214002"/>
    <w:rsid w:val="00231C6C"/>
    <w:rsid w:val="00271C5A"/>
    <w:rsid w:val="00272FCC"/>
    <w:rsid w:val="003436BF"/>
    <w:rsid w:val="003570FA"/>
    <w:rsid w:val="003737F9"/>
    <w:rsid w:val="003A3883"/>
    <w:rsid w:val="003A4907"/>
    <w:rsid w:val="003D088A"/>
    <w:rsid w:val="003F10E4"/>
    <w:rsid w:val="003F209E"/>
    <w:rsid w:val="00402185"/>
    <w:rsid w:val="00414B85"/>
    <w:rsid w:val="00422CAF"/>
    <w:rsid w:val="00445EDA"/>
    <w:rsid w:val="00452628"/>
    <w:rsid w:val="00466C59"/>
    <w:rsid w:val="00467BEA"/>
    <w:rsid w:val="004713A4"/>
    <w:rsid w:val="00496724"/>
    <w:rsid w:val="004A3473"/>
    <w:rsid w:val="004C3425"/>
    <w:rsid w:val="004C421F"/>
    <w:rsid w:val="004D5D11"/>
    <w:rsid w:val="004E0181"/>
    <w:rsid w:val="00510028"/>
    <w:rsid w:val="00516180"/>
    <w:rsid w:val="005173E6"/>
    <w:rsid w:val="005765D1"/>
    <w:rsid w:val="005A1247"/>
    <w:rsid w:val="00601848"/>
    <w:rsid w:val="006022AF"/>
    <w:rsid w:val="00617B41"/>
    <w:rsid w:val="00640B74"/>
    <w:rsid w:val="0064721F"/>
    <w:rsid w:val="006528FE"/>
    <w:rsid w:val="00664419"/>
    <w:rsid w:val="006660DF"/>
    <w:rsid w:val="00687990"/>
    <w:rsid w:val="006A2B67"/>
    <w:rsid w:val="006A50F9"/>
    <w:rsid w:val="006E0A1C"/>
    <w:rsid w:val="006E2E13"/>
    <w:rsid w:val="006F7988"/>
    <w:rsid w:val="0073007F"/>
    <w:rsid w:val="00755361"/>
    <w:rsid w:val="007757B0"/>
    <w:rsid w:val="00781D74"/>
    <w:rsid w:val="007B38DF"/>
    <w:rsid w:val="007C5CF5"/>
    <w:rsid w:val="007D5A5D"/>
    <w:rsid w:val="007F625C"/>
    <w:rsid w:val="007F641B"/>
    <w:rsid w:val="008356C2"/>
    <w:rsid w:val="00837289"/>
    <w:rsid w:val="00840C7F"/>
    <w:rsid w:val="00847C95"/>
    <w:rsid w:val="00867BB7"/>
    <w:rsid w:val="0087448E"/>
    <w:rsid w:val="00895A31"/>
    <w:rsid w:val="008A0C84"/>
    <w:rsid w:val="008A361D"/>
    <w:rsid w:val="008A5F60"/>
    <w:rsid w:val="00947837"/>
    <w:rsid w:val="009527C7"/>
    <w:rsid w:val="0096064A"/>
    <w:rsid w:val="00985B87"/>
    <w:rsid w:val="009963F5"/>
    <w:rsid w:val="009A5AF4"/>
    <w:rsid w:val="009C12D5"/>
    <w:rsid w:val="009C2076"/>
    <w:rsid w:val="009F69DA"/>
    <w:rsid w:val="00A3180A"/>
    <w:rsid w:val="00A3667F"/>
    <w:rsid w:val="00A84D5D"/>
    <w:rsid w:val="00AA169D"/>
    <w:rsid w:val="00AA24DF"/>
    <w:rsid w:val="00AB756E"/>
    <w:rsid w:val="00AC4DF0"/>
    <w:rsid w:val="00B10450"/>
    <w:rsid w:val="00B24EF1"/>
    <w:rsid w:val="00B5535F"/>
    <w:rsid w:val="00B60832"/>
    <w:rsid w:val="00B93564"/>
    <w:rsid w:val="00B97BE4"/>
    <w:rsid w:val="00BA105A"/>
    <w:rsid w:val="00BC20FF"/>
    <w:rsid w:val="00BD36D7"/>
    <w:rsid w:val="00C27694"/>
    <w:rsid w:val="00C849B6"/>
    <w:rsid w:val="00C90E7B"/>
    <w:rsid w:val="00C946F8"/>
    <w:rsid w:val="00CC0010"/>
    <w:rsid w:val="00CC16E2"/>
    <w:rsid w:val="00CD08FD"/>
    <w:rsid w:val="00CD57A1"/>
    <w:rsid w:val="00D81AC5"/>
    <w:rsid w:val="00DC47D9"/>
    <w:rsid w:val="00DE1D92"/>
    <w:rsid w:val="00DF292F"/>
    <w:rsid w:val="00E21AEF"/>
    <w:rsid w:val="00E23038"/>
    <w:rsid w:val="00E41E90"/>
    <w:rsid w:val="00E61D7F"/>
    <w:rsid w:val="00E80011"/>
    <w:rsid w:val="00E835E5"/>
    <w:rsid w:val="00E93F8C"/>
    <w:rsid w:val="00ED5FCF"/>
    <w:rsid w:val="00EF3C20"/>
    <w:rsid w:val="00F14BAB"/>
    <w:rsid w:val="00F51B24"/>
    <w:rsid w:val="00F70526"/>
    <w:rsid w:val="00FA47F1"/>
    <w:rsid w:val="00FC4A4F"/>
    <w:rsid w:val="00FF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Standard"/>
    <w:next w:val="Standard"/>
    <w:pPr>
      <w:keepNext/>
      <w:outlineLvl w:val="0"/>
    </w:pPr>
    <w:rPr>
      <w:b/>
    </w:rPr>
  </w:style>
  <w:style w:type="paragraph" w:styleId="Ttulo2">
    <w:name w:val="heading 2"/>
    <w:basedOn w:val="Standard"/>
    <w:next w:val="Standard"/>
    <w:pPr>
      <w:keepNext/>
      <w:spacing w:before="240" w:after="60"/>
      <w:outlineLvl w:val="1"/>
    </w:pPr>
    <w:rPr>
      <w:b/>
      <w:i/>
      <w:sz w:val="24"/>
    </w:rPr>
  </w:style>
  <w:style w:type="paragraph" w:styleId="Ttulo3">
    <w:name w:val="heading 3"/>
    <w:basedOn w:val="Standard"/>
    <w:next w:val="Standard"/>
    <w:pPr>
      <w:keepNext/>
      <w:spacing w:before="240" w:after="60"/>
      <w:outlineLvl w:val="2"/>
    </w:pPr>
    <w:rPr>
      <w:sz w:val="24"/>
    </w:rPr>
  </w:style>
  <w:style w:type="paragraph" w:styleId="Ttulo4">
    <w:name w:val="heading 4"/>
    <w:basedOn w:val="Standard"/>
    <w:next w:val="Standard"/>
    <w:pPr>
      <w:keepNext/>
      <w:spacing w:line="240" w:lineRule="auto"/>
      <w:outlineLvl w:val="3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tabs>
        <w:tab w:val="left" w:pos="1701"/>
      </w:tabs>
      <w:spacing w:before="120" w:after="120" w:line="360" w:lineRule="auto"/>
      <w:jc w:val="both"/>
    </w:pPr>
    <w:rPr>
      <w:rFonts w:ascii="Arial" w:eastAsia="Times New Roman" w:hAnsi="Arial" w:cs="Times New Roman"/>
      <w:sz w:val="22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next w:val="Standard"/>
    <w:pPr>
      <w:tabs>
        <w:tab w:val="clear" w:pos="1701"/>
        <w:tab w:val="left" w:pos="3969"/>
        <w:tab w:val="right" w:pos="4536"/>
        <w:tab w:val="right" w:pos="5103"/>
        <w:tab w:val="right" w:pos="5387"/>
        <w:tab w:val="left" w:pos="6521"/>
      </w:tabs>
      <w:spacing w:line="240" w:lineRule="auto"/>
      <w:ind w:left="2268"/>
    </w:pPr>
    <w:rPr>
      <w:sz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tulo20">
    <w:name w:val="Título2"/>
    <w:basedOn w:val="Standard"/>
    <w:next w:val="Textbody"/>
    <w:pPr>
      <w:keepNext/>
      <w:spacing w:before="240"/>
    </w:pPr>
    <w:rPr>
      <w:rFonts w:eastAsia="Arial Unicode MS" w:cs="Mangal"/>
      <w:sz w:val="28"/>
      <w:szCs w:val="28"/>
    </w:rPr>
  </w:style>
  <w:style w:type="paragraph" w:customStyle="1" w:styleId="Legenda2">
    <w:name w:val="Legenda2"/>
    <w:basedOn w:val="Standard"/>
    <w:pPr>
      <w:suppressLineNumbers/>
    </w:pPr>
    <w:rPr>
      <w:rFonts w:cs="Mangal"/>
      <w:i/>
      <w:iCs/>
      <w:sz w:val="24"/>
      <w:szCs w:val="24"/>
    </w:rPr>
  </w:style>
  <w:style w:type="paragraph" w:customStyle="1" w:styleId="Ttulo10">
    <w:name w:val="Título1"/>
    <w:basedOn w:val="Standard"/>
    <w:next w:val="Textbody"/>
    <w:pPr>
      <w:keepNext/>
      <w:spacing w:before="240"/>
    </w:pPr>
    <w:rPr>
      <w:rFonts w:eastAsia="Arial Unicode MS" w:cs="Mangal"/>
      <w:sz w:val="28"/>
      <w:szCs w:val="28"/>
    </w:rPr>
  </w:style>
  <w:style w:type="paragraph" w:customStyle="1" w:styleId="Legenda1">
    <w:name w:val="Legenda1"/>
    <w:basedOn w:val="Standard"/>
    <w:pPr>
      <w:suppressLineNumbers/>
    </w:pPr>
    <w:rPr>
      <w:rFonts w:cs="Mangal"/>
      <w:i/>
      <w:iCs/>
      <w:sz w:val="24"/>
      <w:szCs w:val="24"/>
    </w:rPr>
  </w:style>
  <w:style w:type="paragraph" w:customStyle="1" w:styleId="Corpodetexto21">
    <w:name w:val="Corpo de texto 21"/>
    <w:basedOn w:val="Standard"/>
    <w:pPr>
      <w:tabs>
        <w:tab w:val="left" w:pos="4253"/>
      </w:tabs>
      <w:spacing w:after="0" w:line="240" w:lineRule="auto"/>
    </w:pPr>
    <w:rPr>
      <w:sz w:val="20"/>
    </w:rPr>
  </w:style>
  <w:style w:type="paragraph" w:styleId="Cabealho">
    <w:name w:val="header"/>
    <w:basedOn w:val="Standard"/>
    <w:link w:val="CabealhoChar"/>
    <w:uiPriority w:val="99"/>
    <w:pPr>
      <w:tabs>
        <w:tab w:val="clear" w:pos="1701"/>
        <w:tab w:val="center" w:pos="4419"/>
        <w:tab w:val="right" w:pos="8838"/>
      </w:tabs>
    </w:pPr>
  </w:style>
  <w:style w:type="paragraph" w:styleId="Rodap">
    <w:name w:val="footer"/>
    <w:basedOn w:val="Standard"/>
    <w:link w:val="RodapChar"/>
    <w:uiPriority w:val="99"/>
    <w:pPr>
      <w:spacing w:line="240" w:lineRule="auto"/>
    </w:pPr>
    <w:rPr>
      <w:sz w:val="20"/>
    </w:rPr>
  </w:style>
  <w:style w:type="paragraph" w:customStyle="1" w:styleId="Footnote">
    <w:name w:val="Footnote"/>
    <w:basedOn w:val="Standard"/>
    <w:pPr>
      <w:spacing w:before="0" w:line="240" w:lineRule="auto"/>
    </w:pPr>
    <w:rPr>
      <w:sz w:val="20"/>
    </w:rPr>
  </w:style>
  <w:style w:type="paragraph" w:customStyle="1" w:styleId="Contedodequadro">
    <w:name w:val="Conteúdo de quadro"/>
    <w:basedOn w:val="Textbody"/>
  </w:style>
  <w:style w:type="paragraph" w:styleId="Textodebalo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xtodecomentrio">
    <w:name w:val="annotation text"/>
    <w:basedOn w:val="Standard"/>
    <w:pPr>
      <w:widowControl w:val="0"/>
      <w:suppressAutoHyphens/>
    </w:pPr>
    <w:rPr>
      <w:rFonts w:ascii="Courier New" w:hAnsi="Courier New"/>
      <w:sz w:val="20"/>
      <w:lang w:eastAsia="pt-BR"/>
    </w:rPr>
  </w:style>
  <w:style w:type="paragraph" w:customStyle="1" w:styleId="Default">
    <w:name w:val="Default"/>
    <w:qFormat/>
    <w:pPr>
      <w:widowControl/>
      <w:suppressAutoHyphens/>
    </w:pPr>
    <w:rPr>
      <w:rFonts w:ascii="DKNKFM+ArialNarrow" w:eastAsia="Times New Roman" w:hAnsi="DKNKFM+ArialNarrow" w:cs="Times New Roman"/>
      <w:color w:val="000000"/>
      <w:lang w:eastAsia="pt-BR"/>
    </w:rPr>
  </w:style>
  <w:style w:type="paragraph" w:styleId="Subttulo">
    <w:name w:val="Subtitle"/>
    <w:basedOn w:val="Standard"/>
    <w:pPr>
      <w:jc w:val="center"/>
    </w:pPr>
    <w:rPr>
      <w:rFonts w:ascii="Bookman Old Style" w:hAnsi="Bookman Old Style" w:cs="Bookman Old Style"/>
      <w:b/>
      <w:bCs/>
      <w:i/>
      <w:iCs/>
      <w:sz w:val="20"/>
      <w:lang w:eastAsia="pt-BR"/>
    </w:rPr>
  </w:style>
  <w:style w:type="paragraph" w:customStyle="1" w:styleId="Padro">
    <w:name w:val="Padrão"/>
    <w:pPr>
      <w:widowControl/>
      <w:suppressAutoHyphens/>
      <w:spacing w:line="100" w:lineRule="atLeast"/>
    </w:pPr>
    <w:rPr>
      <w:rFonts w:ascii="Arial" w:eastAsia="Times New Roman" w:hAnsi="Arial" w:cs="Arial"/>
      <w:color w:val="000000"/>
      <w:lang w:eastAsia="pt-BR"/>
    </w:rPr>
  </w:style>
  <w:style w:type="paragraph" w:styleId="Recuodecorpodetexto3">
    <w:name w:val="Body Text Indent 3"/>
    <w:basedOn w:val="Standard"/>
    <w:pPr>
      <w:spacing w:before="0"/>
      <w:ind w:left="283"/>
    </w:pPr>
    <w:rPr>
      <w:rFonts w:ascii="Times New Roman" w:hAnsi="Times New Roman"/>
      <w:sz w:val="16"/>
      <w:szCs w:val="16"/>
      <w:lang w:eastAsia="pt-BR"/>
    </w:rPr>
  </w:style>
  <w:style w:type="paragraph" w:styleId="Corpodetexto2">
    <w:name w:val="Body Text 2"/>
    <w:basedOn w:val="Standard"/>
    <w:pPr>
      <w:jc w:val="left"/>
    </w:pPr>
    <w:rPr>
      <w:rFonts w:ascii="Century Gothic" w:hAnsi="Century Gothic"/>
      <w:color w:val="000000"/>
      <w:sz w:val="20"/>
    </w:rPr>
  </w:style>
  <w:style w:type="paragraph" w:styleId="Recuodecorpodetexto2">
    <w:name w:val="Body Text Indent 2"/>
    <w:basedOn w:val="Standard"/>
    <w:pPr>
      <w:spacing w:before="0" w:line="480" w:lineRule="auto"/>
      <w:ind w:left="283"/>
    </w:pPr>
  </w:style>
  <w:style w:type="paragraph" w:styleId="PargrafodaLista">
    <w:name w:val="List Paragraph"/>
    <w:basedOn w:val="Standard"/>
    <w:uiPriority w:val="1"/>
    <w:qFormat/>
    <w:pPr>
      <w:spacing w:before="0" w:after="0"/>
      <w:ind w:left="720"/>
    </w:pPr>
  </w:style>
  <w:style w:type="paragraph" w:customStyle="1" w:styleId="Recuodecorpodetexto31">
    <w:name w:val="Recuo de corpo de texto 31"/>
    <w:pPr>
      <w:widowControl/>
      <w:suppressAutoHyphens/>
      <w:spacing w:after="120"/>
      <w:ind w:left="283"/>
      <w:textAlignment w:val="auto"/>
    </w:pPr>
    <w:rPr>
      <w:rFonts w:cs="Times New Roman"/>
      <w:sz w:val="16"/>
      <w:szCs w:val="16"/>
      <w:lang w:bidi="ar-SA"/>
    </w:r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Fontepargpadro2">
    <w:name w:val="Fonte parág. padrão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Fontepargpadro1">
    <w:name w:val="Fonte parág. padrão1"/>
  </w:style>
  <w:style w:type="character" w:styleId="Nmerodepgina">
    <w:name w:val="page number"/>
    <w:rPr>
      <w:rFonts w:ascii="Arial" w:hAnsi="Arial" w:cs="Arial"/>
      <w:sz w:val="18"/>
    </w:rPr>
  </w:style>
  <w:style w:type="character" w:customStyle="1" w:styleId="FootnoteSymbol">
    <w:name w:val="Footnote Symbol"/>
    <w:rPr>
      <w:rFonts w:ascii="Arial" w:hAnsi="Arial" w:cs="Arial"/>
      <w:position w:val="0"/>
      <w:sz w:val="20"/>
      <w:vertAlign w:val="superscript"/>
    </w:rPr>
  </w:style>
  <w:style w:type="character" w:styleId="Refdenotaderodap">
    <w:name w:val="footnote reference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Caracteresdenotadefim">
    <w:name w:val="WW-Caracteres de nota de fim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3">
    <w:name w:val="WW8Num3"/>
    <w:basedOn w:val="Semlista"/>
    <w:pPr>
      <w:numPr>
        <w:numId w:val="3"/>
      </w:numPr>
    </w:pPr>
  </w:style>
  <w:style w:type="numbering" w:customStyle="1" w:styleId="WW8Num4">
    <w:name w:val="WW8Num4"/>
    <w:basedOn w:val="Semlista"/>
    <w:pPr>
      <w:numPr>
        <w:numId w:val="4"/>
      </w:numPr>
    </w:pPr>
  </w:style>
  <w:style w:type="numbering" w:customStyle="1" w:styleId="WW8Num5">
    <w:name w:val="WW8Num5"/>
    <w:basedOn w:val="Semlista"/>
    <w:pPr>
      <w:numPr>
        <w:numId w:val="5"/>
      </w:numPr>
    </w:pPr>
  </w:style>
  <w:style w:type="numbering" w:customStyle="1" w:styleId="WW8Num6">
    <w:name w:val="WW8Num6"/>
    <w:basedOn w:val="Semlista"/>
    <w:pPr>
      <w:numPr>
        <w:numId w:val="6"/>
      </w:numPr>
    </w:pPr>
  </w:style>
  <w:style w:type="numbering" w:customStyle="1" w:styleId="WW8Num7">
    <w:name w:val="WW8Num7"/>
    <w:basedOn w:val="Semlista"/>
    <w:pPr>
      <w:numPr>
        <w:numId w:val="7"/>
      </w:numPr>
    </w:pPr>
  </w:style>
  <w:style w:type="character" w:customStyle="1" w:styleId="RodapChar">
    <w:name w:val="Rodapé Char"/>
    <w:basedOn w:val="Fontepargpadro"/>
    <w:link w:val="Rodap"/>
    <w:uiPriority w:val="99"/>
    <w:rsid w:val="00BA105A"/>
    <w:rPr>
      <w:rFonts w:ascii="Arial" w:eastAsia="Times New Roman" w:hAnsi="Arial" w:cs="Times New Roman"/>
      <w:sz w:val="20"/>
      <w:szCs w:val="20"/>
      <w:lang w:bidi="ar-SA"/>
    </w:rPr>
  </w:style>
  <w:style w:type="table" w:styleId="Tabelacomgrade">
    <w:name w:val="Table Grid"/>
    <w:basedOn w:val="Tabelanormal"/>
    <w:uiPriority w:val="39"/>
    <w:rsid w:val="00C946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uiPriority w:val="99"/>
    <w:rsid w:val="00B24EF1"/>
    <w:rPr>
      <w:rFonts w:ascii="Arial" w:eastAsia="Times New Roman" w:hAnsi="Arial" w:cs="Times New Roman"/>
      <w:sz w:val="22"/>
      <w:szCs w:val="20"/>
      <w:lang w:bidi="ar-SA"/>
    </w:rPr>
  </w:style>
  <w:style w:type="character" w:styleId="Hyperlink">
    <w:name w:val="Hyperlink"/>
    <w:basedOn w:val="Fontepargpadro"/>
    <w:uiPriority w:val="99"/>
    <w:unhideWhenUsed/>
    <w:rsid w:val="00DF292F"/>
    <w:rPr>
      <w:color w:val="0000FF" w:themeColor="hyperlink"/>
      <w:u w:val="single"/>
    </w:rPr>
  </w:style>
  <w:style w:type="character" w:customStyle="1" w:styleId="fontstyle01">
    <w:name w:val="fontstyle01"/>
    <w:basedOn w:val="Fontepargpadro"/>
    <w:rsid w:val="00DF292F"/>
    <w:rPr>
      <w:rFonts w:ascii="HPSimplified-Regular" w:hAnsi="HPSimplified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Fontepargpadro"/>
    <w:rsid w:val="00DF292F"/>
    <w:rPr>
      <w:rFonts w:ascii="HPSimplified-Bold" w:hAnsi="HPSimplified-Bold" w:hint="default"/>
      <w:b/>
      <w:bCs/>
      <w:i w:val="0"/>
      <w:iCs w:val="0"/>
      <w:color w:val="000000"/>
      <w:sz w:val="20"/>
      <w:szCs w:val="20"/>
    </w:rPr>
  </w:style>
  <w:style w:type="character" w:styleId="Forte">
    <w:name w:val="Strong"/>
    <w:basedOn w:val="Fontepargpadro"/>
    <w:uiPriority w:val="22"/>
    <w:qFormat/>
    <w:rsid w:val="00DF292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Standard"/>
    <w:next w:val="Standard"/>
    <w:pPr>
      <w:keepNext/>
      <w:outlineLvl w:val="0"/>
    </w:pPr>
    <w:rPr>
      <w:b/>
    </w:rPr>
  </w:style>
  <w:style w:type="paragraph" w:styleId="Ttulo2">
    <w:name w:val="heading 2"/>
    <w:basedOn w:val="Standard"/>
    <w:next w:val="Standard"/>
    <w:pPr>
      <w:keepNext/>
      <w:spacing w:before="240" w:after="60"/>
      <w:outlineLvl w:val="1"/>
    </w:pPr>
    <w:rPr>
      <w:b/>
      <w:i/>
      <w:sz w:val="24"/>
    </w:rPr>
  </w:style>
  <w:style w:type="paragraph" w:styleId="Ttulo3">
    <w:name w:val="heading 3"/>
    <w:basedOn w:val="Standard"/>
    <w:next w:val="Standard"/>
    <w:pPr>
      <w:keepNext/>
      <w:spacing w:before="240" w:after="60"/>
      <w:outlineLvl w:val="2"/>
    </w:pPr>
    <w:rPr>
      <w:sz w:val="24"/>
    </w:rPr>
  </w:style>
  <w:style w:type="paragraph" w:styleId="Ttulo4">
    <w:name w:val="heading 4"/>
    <w:basedOn w:val="Standard"/>
    <w:next w:val="Standard"/>
    <w:pPr>
      <w:keepNext/>
      <w:spacing w:line="240" w:lineRule="auto"/>
      <w:outlineLvl w:val="3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tabs>
        <w:tab w:val="left" w:pos="1701"/>
      </w:tabs>
      <w:spacing w:before="120" w:after="120" w:line="360" w:lineRule="auto"/>
      <w:jc w:val="both"/>
    </w:pPr>
    <w:rPr>
      <w:rFonts w:ascii="Arial" w:eastAsia="Times New Roman" w:hAnsi="Arial" w:cs="Times New Roman"/>
      <w:sz w:val="22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next w:val="Standard"/>
    <w:pPr>
      <w:tabs>
        <w:tab w:val="clear" w:pos="1701"/>
        <w:tab w:val="left" w:pos="3969"/>
        <w:tab w:val="right" w:pos="4536"/>
        <w:tab w:val="right" w:pos="5103"/>
        <w:tab w:val="right" w:pos="5387"/>
        <w:tab w:val="left" w:pos="6521"/>
      </w:tabs>
      <w:spacing w:line="240" w:lineRule="auto"/>
      <w:ind w:left="2268"/>
    </w:pPr>
    <w:rPr>
      <w:sz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tulo20">
    <w:name w:val="Título2"/>
    <w:basedOn w:val="Standard"/>
    <w:next w:val="Textbody"/>
    <w:pPr>
      <w:keepNext/>
      <w:spacing w:before="240"/>
    </w:pPr>
    <w:rPr>
      <w:rFonts w:eastAsia="Arial Unicode MS" w:cs="Mangal"/>
      <w:sz w:val="28"/>
      <w:szCs w:val="28"/>
    </w:rPr>
  </w:style>
  <w:style w:type="paragraph" w:customStyle="1" w:styleId="Legenda2">
    <w:name w:val="Legenda2"/>
    <w:basedOn w:val="Standard"/>
    <w:pPr>
      <w:suppressLineNumbers/>
    </w:pPr>
    <w:rPr>
      <w:rFonts w:cs="Mangal"/>
      <w:i/>
      <w:iCs/>
      <w:sz w:val="24"/>
      <w:szCs w:val="24"/>
    </w:rPr>
  </w:style>
  <w:style w:type="paragraph" w:customStyle="1" w:styleId="Ttulo10">
    <w:name w:val="Título1"/>
    <w:basedOn w:val="Standard"/>
    <w:next w:val="Textbody"/>
    <w:pPr>
      <w:keepNext/>
      <w:spacing w:before="240"/>
    </w:pPr>
    <w:rPr>
      <w:rFonts w:eastAsia="Arial Unicode MS" w:cs="Mangal"/>
      <w:sz w:val="28"/>
      <w:szCs w:val="28"/>
    </w:rPr>
  </w:style>
  <w:style w:type="paragraph" w:customStyle="1" w:styleId="Legenda1">
    <w:name w:val="Legenda1"/>
    <w:basedOn w:val="Standard"/>
    <w:pPr>
      <w:suppressLineNumbers/>
    </w:pPr>
    <w:rPr>
      <w:rFonts w:cs="Mangal"/>
      <w:i/>
      <w:iCs/>
      <w:sz w:val="24"/>
      <w:szCs w:val="24"/>
    </w:rPr>
  </w:style>
  <w:style w:type="paragraph" w:customStyle="1" w:styleId="Corpodetexto21">
    <w:name w:val="Corpo de texto 21"/>
    <w:basedOn w:val="Standard"/>
    <w:pPr>
      <w:tabs>
        <w:tab w:val="left" w:pos="4253"/>
      </w:tabs>
      <w:spacing w:after="0" w:line="240" w:lineRule="auto"/>
    </w:pPr>
    <w:rPr>
      <w:sz w:val="20"/>
    </w:rPr>
  </w:style>
  <w:style w:type="paragraph" w:styleId="Cabealho">
    <w:name w:val="header"/>
    <w:basedOn w:val="Standard"/>
    <w:link w:val="CabealhoChar"/>
    <w:uiPriority w:val="99"/>
    <w:pPr>
      <w:tabs>
        <w:tab w:val="clear" w:pos="1701"/>
        <w:tab w:val="center" w:pos="4419"/>
        <w:tab w:val="right" w:pos="8838"/>
      </w:tabs>
    </w:pPr>
  </w:style>
  <w:style w:type="paragraph" w:styleId="Rodap">
    <w:name w:val="footer"/>
    <w:basedOn w:val="Standard"/>
    <w:link w:val="RodapChar"/>
    <w:uiPriority w:val="99"/>
    <w:pPr>
      <w:spacing w:line="240" w:lineRule="auto"/>
    </w:pPr>
    <w:rPr>
      <w:sz w:val="20"/>
    </w:rPr>
  </w:style>
  <w:style w:type="paragraph" w:customStyle="1" w:styleId="Footnote">
    <w:name w:val="Footnote"/>
    <w:basedOn w:val="Standard"/>
    <w:pPr>
      <w:spacing w:before="0" w:line="240" w:lineRule="auto"/>
    </w:pPr>
    <w:rPr>
      <w:sz w:val="20"/>
    </w:rPr>
  </w:style>
  <w:style w:type="paragraph" w:customStyle="1" w:styleId="Contedodequadro">
    <w:name w:val="Conteúdo de quadro"/>
    <w:basedOn w:val="Textbody"/>
  </w:style>
  <w:style w:type="paragraph" w:styleId="Textodebalo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xtodecomentrio">
    <w:name w:val="annotation text"/>
    <w:basedOn w:val="Standard"/>
    <w:pPr>
      <w:widowControl w:val="0"/>
      <w:suppressAutoHyphens/>
    </w:pPr>
    <w:rPr>
      <w:rFonts w:ascii="Courier New" w:hAnsi="Courier New"/>
      <w:sz w:val="20"/>
      <w:lang w:eastAsia="pt-BR"/>
    </w:rPr>
  </w:style>
  <w:style w:type="paragraph" w:customStyle="1" w:styleId="Default">
    <w:name w:val="Default"/>
    <w:qFormat/>
    <w:pPr>
      <w:widowControl/>
      <w:suppressAutoHyphens/>
    </w:pPr>
    <w:rPr>
      <w:rFonts w:ascii="DKNKFM+ArialNarrow" w:eastAsia="Times New Roman" w:hAnsi="DKNKFM+ArialNarrow" w:cs="Times New Roman"/>
      <w:color w:val="000000"/>
      <w:lang w:eastAsia="pt-BR"/>
    </w:rPr>
  </w:style>
  <w:style w:type="paragraph" w:styleId="Subttulo">
    <w:name w:val="Subtitle"/>
    <w:basedOn w:val="Standard"/>
    <w:pPr>
      <w:jc w:val="center"/>
    </w:pPr>
    <w:rPr>
      <w:rFonts w:ascii="Bookman Old Style" w:hAnsi="Bookman Old Style" w:cs="Bookman Old Style"/>
      <w:b/>
      <w:bCs/>
      <w:i/>
      <w:iCs/>
      <w:sz w:val="20"/>
      <w:lang w:eastAsia="pt-BR"/>
    </w:rPr>
  </w:style>
  <w:style w:type="paragraph" w:customStyle="1" w:styleId="Padro">
    <w:name w:val="Padrão"/>
    <w:pPr>
      <w:widowControl/>
      <w:suppressAutoHyphens/>
      <w:spacing w:line="100" w:lineRule="atLeast"/>
    </w:pPr>
    <w:rPr>
      <w:rFonts w:ascii="Arial" w:eastAsia="Times New Roman" w:hAnsi="Arial" w:cs="Arial"/>
      <w:color w:val="000000"/>
      <w:lang w:eastAsia="pt-BR"/>
    </w:rPr>
  </w:style>
  <w:style w:type="paragraph" w:styleId="Recuodecorpodetexto3">
    <w:name w:val="Body Text Indent 3"/>
    <w:basedOn w:val="Standard"/>
    <w:pPr>
      <w:spacing w:before="0"/>
      <w:ind w:left="283"/>
    </w:pPr>
    <w:rPr>
      <w:rFonts w:ascii="Times New Roman" w:hAnsi="Times New Roman"/>
      <w:sz w:val="16"/>
      <w:szCs w:val="16"/>
      <w:lang w:eastAsia="pt-BR"/>
    </w:rPr>
  </w:style>
  <w:style w:type="paragraph" w:styleId="Corpodetexto2">
    <w:name w:val="Body Text 2"/>
    <w:basedOn w:val="Standard"/>
    <w:pPr>
      <w:jc w:val="left"/>
    </w:pPr>
    <w:rPr>
      <w:rFonts w:ascii="Century Gothic" w:hAnsi="Century Gothic"/>
      <w:color w:val="000000"/>
      <w:sz w:val="20"/>
    </w:rPr>
  </w:style>
  <w:style w:type="paragraph" w:styleId="Recuodecorpodetexto2">
    <w:name w:val="Body Text Indent 2"/>
    <w:basedOn w:val="Standard"/>
    <w:pPr>
      <w:spacing w:before="0" w:line="480" w:lineRule="auto"/>
      <w:ind w:left="283"/>
    </w:pPr>
  </w:style>
  <w:style w:type="paragraph" w:styleId="PargrafodaLista">
    <w:name w:val="List Paragraph"/>
    <w:basedOn w:val="Standard"/>
    <w:uiPriority w:val="1"/>
    <w:qFormat/>
    <w:pPr>
      <w:spacing w:before="0" w:after="0"/>
      <w:ind w:left="720"/>
    </w:pPr>
  </w:style>
  <w:style w:type="paragraph" w:customStyle="1" w:styleId="Recuodecorpodetexto31">
    <w:name w:val="Recuo de corpo de texto 31"/>
    <w:pPr>
      <w:widowControl/>
      <w:suppressAutoHyphens/>
      <w:spacing w:after="120"/>
      <w:ind w:left="283"/>
      <w:textAlignment w:val="auto"/>
    </w:pPr>
    <w:rPr>
      <w:rFonts w:cs="Times New Roman"/>
      <w:sz w:val="16"/>
      <w:szCs w:val="16"/>
      <w:lang w:bidi="ar-SA"/>
    </w:r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Fontepargpadro2">
    <w:name w:val="Fonte parág. padrão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Fontepargpadro1">
    <w:name w:val="Fonte parág. padrão1"/>
  </w:style>
  <w:style w:type="character" w:styleId="Nmerodepgina">
    <w:name w:val="page number"/>
    <w:rPr>
      <w:rFonts w:ascii="Arial" w:hAnsi="Arial" w:cs="Arial"/>
      <w:sz w:val="18"/>
    </w:rPr>
  </w:style>
  <w:style w:type="character" w:customStyle="1" w:styleId="FootnoteSymbol">
    <w:name w:val="Footnote Symbol"/>
    <w:rPr>
      <w:rFonts w:ascii="Arial" w:hAnsi="Arial" w:cs="Arial"/>
      <w:position w:val="0"/>
      <w:sz w:val="20"/>
      <w:vertAlign w:val="superscript"/>
    </w:rPr>
  </w:style>
  <w:style w:type="character" w:styleId="Refdenotaderodap">
    <w:name w:val="footnote reference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Caracteresdenotadefim">
    <w:name w:val="WW-Caracteres de nota de fim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3">
    <w:name w:val="WW8Num3"/>
    <w:basedOn w:val="Semlista"/>
    <w:pPr>
      <w:numPr>
        <w:numId w:val="3"/>
      </w:numPr>
    </w:pPr>
  </w:style>
  <w:style w:type="numbering" w:customStyle="1" w:styleId="WW8Num4">
    <w:name w:val="WW8Num4"/>
    <w:basedOn w:val="Semlista"/>
    <w:pPr>
      <w:numPr>
        <w:numId w:val="4"/>
      </w:numPr>
    </w:pPr>
  </w:style>
  <w:style w:type="numbering" w:customStyle="1" w:styleId="WW8Num5">
    <w:name w:val="WW8Num5"/>
    <w:basedOn w:val="Semlista"/>
    <w:pPr>
      <w:numPr>
        <w:numId w:val="5"/>
      </w:numPr>
    </w:pPr>
  </w:style>
  <w:style w:type="numbering" w:customStyle="1" w:styleId="WW8Num6">
    <w:name w:val="WW8Num6"/>
    <w:basedOn w:val="Semlista"/>
    <w:pPr>
      <w:numPr>
        <w:numId w:val="6"/>
      </w:numPr>
    </w:pPr>
  </w:style>
  <w:style w:type="numbering" w:customStyle="1" w:styleId="WW8Num7">
    <w:name w:val="WW8Num7"/>
    <w:basedOn w:val="Semlista"/>
    <w:pPr>
      <w:numPr>
        <w:numId w:val="7"/>
      </w:numPr>
    </w:pPr>
  </w:style>
  <w:style w:type="character" w:customStyle="1" w:styleId="RodapChar">
    <w:name w:val="Rodapé Char"/>
    <w:basedOn w:val="Fontepargpadro"/>
    <w:link w:val="Rodap"/>
    <w:uiPriority w:val="99"/>
    <w:rsid w:val="00BA105A"/>
    <w:rPr>
      <w:rFonts w:ascii="Arial" w:eastAsia="Times New Roman" w:hAnsi="Arial" w:cs="Times New Roman"/>
      <w:sz w:val="20"/>
      <w:szCs w:val="20"/>
      <w:lang w:bidi="ar-SA"/>
    </w:rPr>
  </w:style>
  <w:style w:type="table" w:styleId="Tabelacomgrade">
    <w:name w:val="Table Grid"/>
    <w:basedOn w:val="Tabelanormal"/>
    <w:uiPriority w:val="39"/>
    <w:rsid w:val="00C946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uiPriority w:val="99"/>
    <w:rsid w:val="00B24EF1"/>
    <w:rPr>
      <w:rFonts w:ascii="Arial" w:eastAsia="Times New Roman" w:hAnsi="Arial" w:cs="Times New Roman"/>
      <w:sz w:val="22"/>
      <w:szCs w:val="20"/>
      <w:lang w:bidi="ar-SA"/>
    </w:rPr>
  </w:style>
  <w:style w:type="character" w:styleId="Hyperlink">
    <w:name w:val="Hyperlink"/>
    <w:basedOn w:val="Fontepargpadro"/>
    <w:uiPriority w:val="99"/>
    <w:unhideWhenUsed/>
    <w:rsid w:val="00DF292F"/>
    <w:rPr>
      <w:color w:val="0000FF" w:themeColor="hyperlink"/>
      <w:u w:val="single"/>
    </w:rPr>
  </w:style>
  <w:style w:type="character" w:customStyle="1" w:styleId="fontstyle01">
    <w:name w:val="fontstyle01"/>
    <w:basedOn w:val="Fontepargpadro"/>
    <w:rsid w:val="00DF292F"/>
    <w:rPr>
      <w:rFonts w:ascii="HPSimplified-Regular" w:hAnsi="HPSimplified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Fontepargpadro"/>
    <w:rsid w:val="00DF292F"/>
    <w:rPr>
      <w:rFonts w:ascii="HPSimplified-Bold" w:hAnsi="HPSimplified-Bold" w:hint="default"/>
      <w:b/>
      <w:bCs/>
      <w:i w:val="0"/>
      <w:iCs w:val="0"/>
      <w:color w:val="000000"/>
      <w:sz w:val="20"/>
      <w:szCs w:val="20"/>
    </w:rPr>
  </w:style>
  <w:style w:type="character" w:styleId="Forte">
    <w:name w:val="Strong"/>
    <w:basedOn w:val="Fontepargpadro"/>
    <w:uiPriority w:val="22"/>
    <w:qFormat/>
    <w:rsid w:val="00DF29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023A8-E8D0-4D8E-85ED-9FDAC7B72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4</Pages>
  <Words>1255</Words>
  <Characters>6782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Porto Alegre, 02 de janeiro de 2006</vt:lpstr>
    </vt:vector>
  </TitlesOfParts>
  <Company/>
  <LinksUpToDate>false</LinksUpToDate>
  <CharactersWithSpaces>8021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Porto Alegre, 02 de janeiro de 2006</dc:title>
  <dc:creator>Ana Maria</dc:creator>
  <cp:lastModifiedBy>User</cp:lastModifiedBy>
  <cp:revision>234</cp:revision>
  <cp:lastPrinted>2021-05-25T18:44:00Z</cp:lastPrinted>
  <dcterms:created xsi:type="dcterms:W3CDTF">2019-07-22T12:31:00Z</dcterms:created>
  <dcterms:modified xsi:type="dcterms:W3CDTF">2021-10-06T18:25:00Z</dcterms:modified>
</cp:coreProperties>
</file>