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7F9" w:rsidRPr="00E23038" w:rsidRDefault="00205ACA">
      <w:pPr>
        <w:pStyle w:val="Standard"/>
        <w:jc w:val="center"/>
        <w:rPr>
          <w:rFonts w:ascii="Times New Roman" w:hAnsi="Times New Roman"/>
          <w:b/>
          <w:bCs/>
          <w:sz w:val="24"/>
          <w:szCs w:val="24"/>
        </w:rPr>
      </w:pPr>
      <w:r w:rsidRPr="00E23038">
        <w:rPr>
          <w:rFonts w:ascii="Times New Roman" w:hAnsi="Times New Roman"/>
          <w:b/>
          <w:bCs/>
          <w:sz w:val="24"/>
          <w:szCs w:val="24"/>
        </w:rPr>
        <w:t>ANEXO - I</w:t>
      </w:r>
    </w:p>
    <w:tbl>
      <w:tblPr>
        <w:tblW w:w="10000" w:type="dxa"/>
        <w:tblInd w:w="-738" w:type="dxa"/>
        <w:tblLayout w:type="fixed"/>
        <w:tblCellMar>
          <w:left w:w="10" w:type="dxa"/>
          <w:right w:w="10" w:type="dxa"/>
        </w:tblCellMar>
        <w:tblLook w:val="0000" w:firstRow="0" w:lastRow="0" w:firstColumn="0" w:lastColumn="0" w:noHBand="0" w:noVBand="0"/>
      </w:tblPr>
      <w:tblGrid>
        <w:gridCol w:w="10000"/>
      </w:tblGrid>
      <w:tr w:rsidR="003737F9" w:rsidRPr="00E23038">
        <w:tc>
          <w:tcPr>
            <w:tcW w:w="1000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737F9" w:rsidRPr="00E23038" w:rsidRDefault="00AC4DF0">
            <w:pPr>
              <w:pStyle w:val="Textodecomentrio"/>
              <w:widowControl/>
              <w:pBdr>
                <w:top w:val="single" w:sz="4" w:space="1" w:color="00000A"/>
                <w:left w:val="single" w:sz="4" w:space="4" w:color="00000A"/>
                <w:bottom w:val="single" w:sz="4" w:space="1" w:color="00000A"/>
                <w:right w:val="single" w:sz="4" w:space="4" w:color="00000A"/>
              </w:pBdr>
              <w:shd w:val="clear" w:color="auto" w:fill="E0E0E0"/>
              <w:jc w:val="center"/>
              <w:rPr>
                <w:rFonts w:ascii="Times New Roman" w:hAnsi="Times New Roman"/>
                <w:b/>
                <w:bCs/>
                <w:sz w:val="24"/>
                <w:szCs w:val="24"/>
              </w:rPr>
            </w:pPr>
            <w:r w:rsidRPr="00E23038">
              <w:rPr>
                <w:rFonts w:ascii="Times New Roman" w:hAnsi="Times New Roman"/>
                <w:b/>
                <w:bCs/>
                <w:sz w:val="24"/>
                <w:szCs w:val="24"/>
              </w:rPr>
              <w:t>TERMO DE REFERÊNCIA</w:t>
            </w:r>
          </w:p>
          <w:p w:rsidR="003737F9" w:rsidRPr="00E23038" w:rsidRDefault="003737F9">
            <w:pPr>
              <w:pStyle w:val="Default"/>
              <w:jc w:val="both"/>
              <w:rPr>
                <w:rFonts w:ascii="Times New Roman" w:hAnsi="Times New Roman"/>
                <w:b/>
              </w:rPr>
            </w:pPr>
          </w:p>
          <w:p w:rsidR="003737F9" w:rsidRPr="00E23038" w:rsidRDefault="008356C2" w:rsidP="00E61D7F">
            <w:pPr>
              <w:pStyle w:val="Standard"/>
              <w:spacing w:before="0" w:after="0" w:line="240" w:lineRule="auto"/>
              <w:jc w:val="center"/>
              <w:rPr>
                <w:rFonts w:ascii="Times New Roman" w:hAnsi="Times New Roman"/>
                <w:color w:val="000000"/>
                <w:sz w:val="24"/>
                <w:szCs w:val="24"/>
              </w:rPr>
            </w:pPr>
            <w:r w:rsidRPr="00E23038">
              <w:rPr>
                <w:rFonts w:ascii="Times New Roman" w:hAnsi="Times New Roman"/>
                <w:sz w:val="24"/>
                <w:szCs w:val="24"/>
              </w:rPr>
              <w:t xml:space="preserve">AQUISIÇÃO </w:t>
            </w:r>
            <w:r w:rsidR="00ED5FCF" w:rsidRPr="00E23038">
              <w:rPr>
                <w:rFonts w:ascii="Times New Roman" w:hAnsi="Times New Roman"/>
                <w:sz w:val="24"/>
                <w:szCs w:val="24"/>
              </w:rPr>
              <w:t xml:space="preserve">DE </w:t>
            </w:r>
            <w:r w:rsidR="00E61D7F" w:rsidRPr="00E23038">
              <w:rPr>
                <w:rFonts w:ascii="Times New Roman" w:hAnsi="Times New Roman"/>
                <w:sz w:val="24"/>
                <w:szCs w:val="24"/>
              </w:rPr>
              <w:t xml:space="preserve">VEÍCULO NOVO </w:t>
            </w:r>
            <w:r w:rsidR="006B7CB1">
              <w:rPr>
                <w:rFonts w:ascii="Times New Roman" w:hAnsi="Times New Roman"/>
                <w:sz w:val="24"/>
                <w:szCs w:val="24"/>
              </w:rPr>
              <w:t>07 LUGARES</w:t>
            </w:r>
          </w:p>
          <w:p w:rsidR="008356C2" w:rsidRPr="00E23038" w:rsidRDefault="008356C2" w:rsidP="008356C2">
            <w:pPr>
              <w:pStyle w:val="Standard"/>
              <w:spacing w:before="0" w:after="0" w:line="240" w:lineRule="auto"/>
              <w:jc w:val="center"/>
              <w:rPr>
                <w:rFonts w:ascii="Times New Roman" w:hAnsi="Times New Roman"/>
                <w:b/>
                <w:bCs/>
                <w:color w:val="000000"/>
                <w:sz w:val="24"/>
                <w:szCs w:val="24"/>
              </w:rPr>
            </w:pPr>
          </w:p>
          <w:tbl>
            <w:tblPr>
              <w:tblW w:w="9890" w:type="dxa"/>
              <w:tblLayout w:type="fixed"/>
              <w:tblCellMar>
                <w:left w:w="10" w:type="dxa"/>
                <w:right w:w="10" w:type="dxa"/>
              </w:tblCellMar>
              <w:tblLook w:val="0000" w:firstRow="0" w:lastRow="0" w:firstColumn="0" w:lastColumn="0" w:noHBand="0" w:noVBand="0"/>
            </w:tblPr>
            <w:tblGrid>
              <w:gridCol w:w="9890"/>
            </w:tblGrid>
            <w:tr w:rsidR="003737F9" w:rsidRPr="00E23038">
              <w:tc>
                <w:tcPr>
                  <w:tcW w:w="98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737F9" w:rsidRPr="00E23038" w:rsidRDefault="00AC4DF0">
                  <w:pPr>
                    <w:pStyle w:val="Standard"/>
                    <w:spacing w:before="0" w:after="0" w:line="240" w:lineRule="auto"/>
                    <w:rPr>
                      <w:rFonts w:ascii="Times New Roman" w:hAnsi="Times New Roman"/>
                      <w:sz w:val="24"/>
                      <w:szCs w:val="24"/>
                    </w:rPr>
                  </w:pPr>
                  <w:r w:rsidRPr="00E23038">
                    <w:rPr>
                      <w:rFonts w:ascii="Times New Roman" w:hAnsi="Times New Roman"/>
                      <w:b/>
                      <w:bCs/>
                      <w:color w:val="000000"/>
                      <w:sz w:val="24"/>
                      <w:szCs w:val="24"/>
                    </w:rPr>
                    <w:t>1 – DO OBJETO:</w:t>
                  </w:r>
                </w:p>
              </w:tc>
            </w:tr>
          </w:tbl>
          <w:p w:rsidR="003737F9" w:rsidRPr="00E23038" w:rsidRDefault="00414B85">
            <w:pPr>
              <w:pStyle w:val="Standard"/>
              <w:spacing w:before="0" w:after="0" w:line="240" w:lineRule="auto"/>
              <w:rPr>
                <w:rFonts w:ascii="Times New Roman" w:hAnsi="Times New Roman"/>
                <w:b/>
                <w:bCs/>
                <w:color w:val="000000"/>
                <w:sz w:val="24"/>
                <w:szCs w:val="24"/>
              </w:rPr>
            </w:pPr>
            <w:r w:rsidRPr="00E23038">
              <w:rPr>
                <w:rFonts w:ascii="Times New Roman" w:hAnsi="Times New Roman"/>
                <w:b/>
                <w:bCs/>
                <w:color w:val="000000"/>
                <w:sz w:val="24"/>
                <w:szCs w:val="24"/>
              </w:rPr>
              <w:t xml:space="preserve">                      </w:t>
            </w:r>
          </w:p>
          <w:p w:rsidR="00E61D7F" w:rsidRPr="00E23038" w:rsidRDefault="00E61D7F" w:rsidP="00E61D7F">
            <w:pPr>
              <w:shd w:val="clear" w:color="auto" w:fill="FFFFFF"/>
              <w:spacing w:before="100" w:beforeAutospacing="1" w:after="100" w:afterAutospacing="1"/>
              <w:rPr>
                <w:rFonts w:cs="Times New Roman"/>
                <w:color w:val="222222"/>
                <w:lang w:eastAsia="pt-BR"/>
              </w:rPr>
            </w:pPr>
            <w:r w:rsidRPr="00E23038">
              <w:rPr>
                <w:rFonts w:cs="Times New Roman"/>
                <w:bCs/>
                <w:color w:val="222222"/>
                <w:lang w:eastAsia="pt-BR"/>
              </w:rPr>
              <w:t>Veículo novo</w:t>
            </w:r>
            <w:r w:rsidR="00FB290E">
              <w:rPr>
                <w:rFonts w:cs="Times New Roman"/>
                <w:bCs/>
                <w:color w:val="222222"/>
                <w:lang w:eastAsia="pt-BR"/>
              </w:rPr>
              <w:t>, tipo minivan</w:t>
            </w:r>
            <w:r w:rsidRPr="00E23038">
              <w:rPr>
                <w:rFonts w:cs="Times New Roman"/>
                <w:bCs/>
                <w:color w:val="222222"/>
                <w:lang w:eastAsia="pt-BR"/>
              </w:rPr>
              <w:t>, zero Km, com as seguintes características  mínimas:</w:t>
            </w:r>
          </w:p>
          <w:p w:rsidR="009D5A19" w:rsidRPr="00FB290E" w:rsidRDefault="00E61D7F" w:rsidP="00E61D7F">
            <w:pPr>
              <w:shd w:val="clear" w:color="auto" w:fill="FFFFFF"/>
              <w:spacing w:before="100" w:beforeAutospacing="1" w:after="100" w:afterAutospacing="1"/>
              <w:rPr>
                <w:rFonts w:cs="Times New Roman"/>
                <w:bCs/>
                <w:color w:val="222222"/>
                <w:lang w:eastAsia="pt-BR"/>
              </w:rPr>
            </w:pPr>
            <w:r w:rsidRPr="00E23038">
              <w:rPr>
                <w:rFonts w:cs="Times New Roman"/>
                <w:bCs/>
                <w:color w:val="222222"/>
                <w:lang w:eastAsia="pt-BR"/>
              </w:rPr>
              <w:t xml:space="preserve">*Veiculo </w:t>
            </w:r>
            <w:r w:rsidR="00FB290E">
              <w:rPr>
                <w:rFonts w:cs="Times New Roman"/>
                <w:bCs/>
                <w:color w:val="222222"/>
                <w:lang w:eastAsia="pt-BR"/>
              </w:rPr>
              <w:t>para transporte de passageiros, com no mínimo 7 lugares, com cinto de segurança para todos os passageiros</w:t>
            </w:r>
            <w:r w:rsidRPr="00E23038">
              <w:rPr>
                <w:rFonts w:cs="Times New Roman"/>
                <w:bCs/>
                <w:color w:val="222222"/>
                <w:lang w:eastAsia="pt-BR"/>
              </w:rPr>
              <w:t xml:space="preserve">; </w:t>
            </w:r>
          </w:p>
          <w:p w:rsidR="00E61D7F" w:rsidRPr="00E23038" w:rsidRDefault="00FB290E" w:rsidP="00E61D7F">
            <w:pPr>
              <w:shd w:val="clear" w:color="auto" w:fill="FFFFFF"/>
              <w:spacing w:before="100" w:beforeAutospacing="1" w:after="100" w:afterAutospacing="1"/>
              <w:rPr>
                <w:rFonts w:cs="Times New Roman"/>
                <w:color w:val="222222"/>
                <w:lang w:eastAsia="pt-BR"/>
              </w:rPr>
            </w:pPr>
            <w:r>
              <w:rPr>
                <w:rFonts w:cs="Times New Roman"/>
                <w:bCs/>
                <w:color w:val="222222"/>
                <w:lang w:eastAsia="pt-BR"/>
              </w:rPr>
              <w:t>*Motor</w:t>
            </w:r>
            <w:r w:rsidR="009D5A19">
              <w:rPr>
                <w:rFonts w:cs="Times New Roman"/>
                <w:bCs/>
                <w:color w:val="222222"/>
                <w:lang w:eastAsia="pt-BR"/>
              </w:rPr>
              <w:t xml:space="preserve"> mínimo 1.8,</w:t>
            </w:r>
            <w:r>
              <w:rPr>
                <w:rFonts w:cs="Times New Roman"/>
                <w:bCs/>
                <w:color w:val="222222"/>
                <w:lang w:eastAsia="pt-BR"/>
              </w:rPr>
              <w:t> de no mínimo</w:t>
            </w:r>
            <w:r w:rsidR="009D5A19">
              <w:rPr>
                <w:rFonts w:cs="Times New Roman"/>
                <w:bCs/>
                <w:color w:val="222222"/>
                <w:lang w:eastAsia="pt-BR"/>
              </w:rPr>
              <w:t xml:space="preserve"> </w:t>
            </w:r>
            <w:r>
              <w:rPr>
                <w:rFonts w:cs="Times New Roman"/>
                <w:bCs/>
                <w:color w:val="222222"/>
                <w:lang w:eastAsia="pt-BR"/>
              </w:rPr>
              <w:t xml:space="preserve">105 </w:t>
            </w:r>
            <w:r w:rsidR="00E61D7F" w:rsidRPr="00E23038">
              <w:rPr>
                <w:rFonts w:cs="Times New Roman"/>
                <w:bCs/>
                <w:color w:val="222222"/>
                <w:lang w:eastAsia="pt-BR"/>
              </w:rPr>
              <w:t>cv na gasolina</w:t>
            </w:r>
            <w:r>
              <w:rPr>
                <w:rFonts w:cs="Times New Roman"/>
                <w:bCs/>
                <w:color w:val="222222"/>
                <w:lang w:eastAsia="pt-BR"/>
              </w:rPr>
              <w:t xml:space="preserve"> e 110 cv no etanol</w:t>
            </w:r>
            <w:r w:rsidR="00E61D7F" w:rsidRPr="00E23038">
              <w:rPr>
                <w:rFonts w:cs="Times New Roman"/>
                <w:bCs/>
                <w:color w:val="222222"/>
                <w:lang w:eastAsia="pt-BR"/>
              </w:rPr>
              <w:t>;</w:t>
            </w:r>
          </w:p>
          <w:p w:rsidR="00E61D7F" w:rsidRPr="00E23038" w:rsidRDefault="00E61D7F" w:rsidP="00E61D7F">
            <w:pPr>
              <w:shd w:val="clear" w:color="auto" w:fill="FFFFFF"/>
              <w:spacing w:before="100" w:beforeAutospacing="1" w:after="100" w:afterAutospacing="1"/>
              <w:rPr>
                <w:rFonts w:cs="Times New Roman"/>
                <w:color w:val="222222"/>
                <w:lang w:eastAsia="pt-BR"/>
              </w:rPr>
            </w:pPr>
            <w:r w:rsidRPr="00E23038">
              <w:rPr>
                <w:rFonts w:cs="Times New Roman"/>
                <w:bCs/>
                <w:color w:val="222222"/>
                <w:lang w:eastAsia="pt-BR"/>
              </w:rPr>
              <w:t>*Motor flex</w:t>
            </w:r>
            <w:r w:rsidR="00FB290E">
              <w:rPr>
                <w:rFonts w:cs="Times New Roman"/>
                <w:bCs/>
                <w:color w:val="222222"/>
                <w:lang w:eastAsia="pt-BR"/>
              </w:rPr>
              <w:t xml:space="preserve"> (álcool e gasolina)</w:t>
            </w:r>
            <w:r w:rsidRPr="00E23038">
              <w:rPr>
                <w:rFonts w:cs="Times New Roman"/>
                <w:bCs/>
                <w:color w:val="222222"/>
                <w:lang w:eastAsia="pt-BR"/>
              </w:rPr>
              <w:t>;</w:t>
            </w:r>
          </w:p>
          <w:p w:rsidR="00E61D7F" w:rsidRPr="00E23038" w:rsidRDefault="00E61D7F" w:rsidP="00E61D7F">
            <w:pPr>
              <w:shd w:val="clear" w:color="auto" w:fill="FFFFFF"/>
              <w:spacing w:before="100" w:beforeAutospacing="1" w:after="100" w:afterAutospacing="1"/>
              <w:rPr>
                <w:rFonts w:cs="Times New Roman"/>
                <w:color w:val="222222"/>
                <w:lang w:eastAsia="pt-BR"/>
              </w:rPr>
            </w:pPr>
            <w:r w:rsidRPr="00E23038">
              <w:rPr>
                <w:rFonts w:cs="Times New Roman"/>
                <w:bCs/>
                <w:color w:val="222222"/>
                <w:lang w:eastAsia="pt-BR"/>
              </w:rPr>
              <w:t>*</w:t>
            </w:r>
            <w:r w:rsidRPr="002A5EA3">
              <w:rPr>
                <w:rFonts w:cs="Times New Roman"/>
                <w:bCs/>
                <w:lang w:eastAsia="pt-BR"/>
              </w:rPr>
              <w:t>Câmbio manual;</w:t>
            </w:r>
          </w:p>
          <w:p w:rsidR="00E61D7F" w:rsidRPr="00E23038" w:rsidRDefault="00E61D7F" w:rsidP="00E61D7F">
            <w:pPr>
              <w:shd w:val="clear" w:color="auto" w:fill="FFFFFF"/>
              <w:spacing w:before="100" w:beforeAutospacing="1" w:after="100" w:afterAutospacing="1"/>
              <w:rPr>
                <w:rFonts w:cs="Times New Roman"/>
                <w:color w:val="222222"/>
                <w:lang w:eastAsia="pt-BR"/>
              </w:rPr>
            </w:pPr>
            <w:r w:rsidRPr="00E23038">
              <w:rPr>
                <w:rFonts w:cs="Times New Roman"/>
                <w:bCs/>
                <w:color w:val="222222"/>
                <w:lang w:eastAsia="pt-BR"/>
              </w:rPr>
              <w:t>*Direção hidráulica ou elétrica;</w:t>
            </w:r>
          </w:p>
          <w:p w:rsidR="00E61D7F" w:rsidRPr="00E23038" w:rsidRDefault="00E61D7F" w:rsidP="00E61D7F">
            <w:pPr>
              <w:shd w:val="clear" w:color="auto" w:fill="FFFFFF"/>
              <w:spacing w:before="100" w:beforeAutospacing="1" w:after="100" w:afterAutospacing="1"/>
              <w:rPr>
                <w:rFonts w:cs="Times New Roman"/>
                <w:color w:val="222222"/>
                <w:lang w:eastAsia="pt-BR"/>
              </w:rPr>
            </w:pPr>
            <w:r w:rsidRPr="00E23038">
              <w:rPr>
                <w:rFonts w:cs="Times New Roman"/>
                <w:bCs/>
                <w:color w:val="222222"/>
                <w:lang w:eastAsia="pt-BR"/>
              </w:rPr>
              <w:t>*Ar condicionado</w:t>
            </w:r>
            <w:r w:rsidR="002A5EA3">
              <w:rPr>
                <w:rFonts w:cs="Times New Roman"/>
                <w:bCs/>
                <w:color w:val="222222"/>
                <w:lang w:eastAsia="pt-BR"/>
              </w:rPr>
              <w:t xml:space="preserve"> quente e frio</w:t>
            </w:r>
            <w:r w:rsidRPr="00E23038">
              <w:rPr>
                <w:rFonts w:cs="Times New Roman"/>
                <w:bCs/>
                <w:color w:val="222222"/>
                <w:lang w:eastAsia="pt-BR"/>
              </w:rPr>
              <w:t>;</w:t>
            </w:r>
          </w:p>
          <w:p w:rsidR="00E61D7F" w:rsidRDefault="00E61D7F" w:rsidP="00E61D7F">
            <w:pPr>
              <w:shd w:val="clear" w:color="auto" w:fill="FFFFFF"/>
              <w:spacing w:before="100" w:beforeAutospacing="1" w:after="100" w:afterAutospacing="1"/>
              <w:rPr>
                <w:rFonts w:cs="Times New Roman"/>
                <w:bCs/>
                <w:color w:val="222222"/>
                <w:lang w:eastAsia="pt-BR"/>
              </w:rPr>
            </w:pPr>
            <w:r w:rsidRPr="00E23038">
              <w:rPr>
                <w:rFonts w:cs="Times New Roman"/>
                <w:bCs/>
                <w:color w:val="222222"/>
                <w:lang w:eastAsia="pt-BR"/>
              </w:rPr>
              <w:t>*Travamento elétrico e vidros elétricos;</w:t>
            </w:r>
          </w:p>
          <w:p w:rsidR="009D5A19" w:rsidRPr="00E23038" w:rsidRDefault="00AA732C" w:rsidP="00E61D7F">
            <w:pPr>
              <w:shd w:val="clear" w:color="auto" w:fill="FFFFFF"/>
              <w:spacing w:before="100" w:beforeAutospacing="1" w:after="100" w:afterAutospacing="1"/>
              <w:rPr>
                <w:rFonts w:cs="Times New Roman"/>
                <w:color w:val="222222"/>
                <w:lang w:eastAsia="pt-BR"/>
              </w:rPr>
            </w:pPr>
            <w:r>
              <w:rPr>
                <w:rFonts w:cs="Times New Roman"/>
                <w:bCs/>
                <w:color w:val="222222"/>
                <w:lang w:eastAsia="pt-BR"/>
              </w:rPr>
              <w:t>* A</w:t>
            </w:r>
            <w:r w:rsidR="009D5A19">
              <w:rPr>
                <w:rFonts w:cs="Times New Roman"/>
                <w:bCs/>
                <w:color w:val="222222"/>
                <w:lang w:eastAsia="pt-BR"/>
              </w:rPr>
              <w:t>larme antifurto;</w:t>
            </w:r>
          </w:p>
          <w:p w:rsidR="00E61D7F" w:rsidRPr="00E23038" w:rsidRDefault="00E61D7F" w:rsidP="00E61D7F">
            <w:pPr>
              <w:shd w:val="clear" w:color="auto" w:fill="FFFFFF"/>
              <w:spacing w:before="100" w:beforeAutospacing="1" w:after="100" w:afterAutospacing="1"/>
              <w:rPr>
                <w:rFonts w:cs="Times New Roman"/>
                <w:color w:val="222222"/>
                <w:lang w:eastAsia="pt-BR"/>
              </w:rPr>
            </w:pPr>
            <w:r w:rsidRPr="00E23038">
              <w:rPr>
                <w:rFonts w:cs="Times New Roman"/>
                <w:bCs/>
                <w:color w:val="222222"/>
                <w:lang w:eastAsia="pt-BR"/>
              </w:rPr>
              <w:t>*ABS - freios com sistema antitravamento;</w:t>
            </w:r>
          </w:p>
          <w:p w:rsidR="00E61D7F" w:rsidRDefault="00AA732C" w:rsidP="00E61D7F">
            <w:pPr>
              <w:shd w:val="clear" w:color="auto" w:fill="FFFFFF"/>
              <w:spacing w:before="100" w:beforeAutospacing="1" w:after="100" w:afterAutospacing="1"/>
              <w:rPr>
                <w:rFonts w:cs="Times New Roman"/>
                <w:bCs/>
                <w:color w:val="222222"/>
                <w:lang w:eastAsia="pt-BR"/>
              </w:rPr>
            </w:pPr>
            <w:r>
              <w:rPr>
                <w:rFonts w:cs="Times New Roman"/>
                <w:bCs/>
                <w:color w:val="222222"/>
                <w:lang w:eastAsia="pt-BR"/>
              </w:rPr>
              <w:t>*N</w:t>
            </w:r>
            <w:r w:rsidR="00E61D7F" w:rsidRPr="00E23038">
              <w:rPr>
                <w:rFonts w:cs="Times New Roman"/>
                <w:bCs/>
                <w:color w:val="222222"/>
                <w:lang w:eastAsia="pt-BR"/>
              </w:rPr>
              <w:t>o mínimo 2 airbags</w:t>
            </w:r>
            <w:r w:rsidR="009D5A19">
              <w:rPr>
                <w:rFonts w:cs="Times New Roman"/>
                <w:bCs/>
                <w:color w:val="222222"/>
                <w:lang w:eastAsia="pt-BR"/>
              </w:rPr>
              <w:t>;</w:t>
            </w:r>
          </w:p>
          <w:p w:rsidR="009D5A19" w:rsidRDefault="00AA732C" w:rsidP="00E61D7F">
            <w:pPr>
              <w:shd w:val="clear" w:color="auto" w:fill="FFFFFF"/>
              <w:spacing w:before="100" w:beforeAutospacing="1" w:after="100" w:afterAutospacing="1"/>
              <w:rPr>
                <w:rFonts w:cs="Times New Roman"/>
                <w:bCs/>
                <w:color w:val="222222"/>
                <w:lang w:eastAsia="pt-BR"/>
              </w:rPr>
            </w:pPr>
            <w:r>
              <w:rPr>
                <w:rFonts w:cs="Times New Roman"/>
                <w:bCs/>
                <w:color w:val="222222"/>
                <w:lang w:eastAsia="pt-BR"/>
              </w:rPr>
              <w:t>* L</w:t>
            </w:r>
            <w:r w:rsidR="009D5A19">
              <w:rPr>
                <w:rFonts w:cs="Times New Roman"/>
                <w:bCs/>
                <w:color w:val="222222"/>
                <w:lang w:eastAsia="pt-BR"/>
              </w:rPr>
              <w:t>impador e desembaçador traseiro;</w:t>
            </w:r>
          </w:p>
          <w:p w:rsidR="009D5A19" w:rsidRPr="00E23038" w:rsidRDefault="00AA732C" w:rsidP="00E61D7F">
            <w:pPr>
              <w:shd w:val="clear" w:color="auto" w:fill="FFFFFF"/>
              <w:spacing w:before="100" w:beforeAutospacing="1" w:after="100" w:afterAutospacing="1"/>
              <w:rPr>
                <w:rFonts w:cs="Times New Roman"/>
                <w:color w:val="222222"/>
                <w:lang w:eastAsia="pt-BR"/>
              </w:rPr>
            </w:pPr>
            <w:r>
              <w:rPr>
                <w:rFonts w:cs="Times New Roman"/>
                <w:bCs/>
                <w:color w:val="222222"/>
                <w:lang w:eastAsia="pt-BR"/>
              </w:rPr>
              <w:t>* C</w:t>
            </w:r>
            <w:r w:rsidR="009D5A19">
              <w:rPr>
                <w:rFonts w:cs="Times New Roman"/>
                <w:bCs/>
                <w:color w:val="222222"/>
                <w:lang w:eastAsia="pt-BR"/>
              </w:rPr>
              <w:t>omputador de bordo;</w:t>
            </w:r>
          </w:p>
          <w:p w:rsidR="0073007F" w:rsidRPr="00E23038" w:rsidRDefault="0073007F" w:rsidP="00E61D7F">
            <w:pPr>
              <w:shd w:val="clear" w:color="auto" w:fill="FFFFFF"/>
              <w:spacing w:before="100" w:beforeAutospacing="1" w:after="100" w:afterAutospacing="1"/>
              <w:rPr>
                <w:rFonts w:cs="Times New Roman"/>
                <w:bCs/>
                <w:color w:val="222222"/>
                <w:lang w:eastAsia="pt-BR"/>
              </w:rPr>
            </w:pPr>
            <w:r>
              <w:rPr>
                <w:rFonts w:cs="Times New Roman"/>
                <w:bCs/>
                <w:color w:val="222222"/>
                <w:lang w:eastAsia="pt-BR"/>
              </w:rPr>
              <w:t>* Cor branca</w:t>
            </w:r>
            <w:r w:rsidR="002A5EA3">
              <w:rPr>
                <w:rFonts w:cs="Times New Roman"/>
                <w:bCs/>
                <w:color w:val="222222"/>
                <w:lang w:eastAsia="pt-BR"/>
              </w:rPr>
              <w:t>;</w:t>
            </w:r>
          </w:p>
          <w:p w:rsidR="008356C2" w:rsidRDefault="00E61D7F" w:rsidP="00E61D7F">
            <w:pPr>
              <w:shd w:val="clear" w:color="auto" w:fill="FFFFFF"/>
              <w:spacing w:before="100" w:beforeAutospacing="1" w:after="100" w:afterAutospacing="1"/>
              <w:rPr>
                <w:rFonts w:cs="Times New Roman"/>
                <w:bCs/>
                <w:color w:val="222222"/>
                <w:lang w:eastAsia="pt-BR"/>
              </w:rPr>
            </w:pPr>
            <w:r w:rsidRPr="00E23038">
              <w:rPr>
                <w:rFonts w:cs="Times New Roman"/>
                <w:bCs/>
                <w:color w:val="222222"/>
                <w:lang w:eastAsia="pt-BR"/>
              </w:rPr>
              <w:t xml:space="preserve">*Ano/modelo </w:t>
            </w:r>
            <w:r w:rsidR="002A5EA3">
              <w:rPr>
                <w:rFonts w:cs="Times New Roman"/>
                <w:bCs/>
                <w:color w:val="222222"/>
                <w:lang w:eastAsia="pt-BR"/>
              </w:rPr>
              <w:t>2021/2021 ou 2021/2022;</w:t>
            </w:r>
          </w:p>
          <w:p w:rsidR="002A5EA3" w:rsidRPr="00E23038" w:rsidRDefault="002A5EA3" w:rsidP="00E61D7F">
            <w:pPr>
              <w:shd w:val="clear" w:color="auto" w:fill="FFFFFF"/>
              <w:spacing w:before="100" w:beforeAutospacing="1" w:after="100" w:afterAutospacing="1"/>
              <w:rPr>
                <w:rFonts w:cs="Times New Roman"/>
                <w:bCs/>
                <w:color w:val="222222"/>
                <w:lang w:eastAsia="pt-BR"/>
              </w:rPr>
            </w:pPr>
            <w:r>
              <w:rPr>
                <w:rFonts w:cs="Times New Roman"/>
                <w:bCs/>
                <w:color w:val="222222"/>
                <w:lang w:eastAsia="pt-BR"/>
              </w:rPr>
              <w:t>*Jogo completo de tapetes emborrachados;</w:t>
            </w:r>
          </w:p>
          <w:p w:rsidR="00E23038" w:rsidRDefault="002A5EA3" w:rsidP="00E61D7F">
            <w:pPr>
              <w:shd w:val="clear" w:color="auto" w:fill="FFFFFF"/>
              <w:spacing w:before="100" w:beforeAutospacing="1" w:after="100" w:afterAutospacing="1"/>
              <w:rPr>
                <w:rFonts w:cs="Times New Roman"/>
                <w:bCs/>
                <w:color w:val="222222"/>
                <w:lang w:eastAsia="pt-BR"/>
              </w:rPr>
            </w:pPr>
            <w:r>
              <w:rPr>
                <w:rFonts w:cs="Times New Roman"/>
                <w:bCs/>
                <w:color w:val="222222"/>
                <w:lang w:eastAsia="pt-BR"/>
              </w:rPr>
              <w:t>*Garantia mínima de 01 (um) ano</w:t>
            </w:r>
            <w:r w:rsidR="004315E1">
              <w:rPr>
                <w:rFonts w:cs="Times New Roman"/>
                <w:bCs/>
                <w:color w:val="222222"/>
                <w:lang w:eastAsia="pt-BR"/>
              </w:rPr>
              <w:t xml:space="preserve">, e assistência técnica a uma distância máxima de 150 km do </w:t>
            </w:r>
            <w:r w:rsidR="004315E1">
              <w:rPr>
                <w:rFonts w:cs="Times New Roman"/>
                <w:bCs/>
                <w:color w:val="222222"/>
                <w:lang w:eastAsia="pt-BR"/>
              </w:rPr>
              <w:lastRenderedPageBreak/>
              <w:t>Município licitante</w:t>
            </w:r>
            <w:r>
              <w:rPr>
                <w:rFonts w:cs="Times New Roman"/>
                <w:bCs/>
                <w:color w:val="222222"/>
                <w:lang w:eastAsia="pt-BR"/>
              </w:rPr>
              <w:t>;</w:t>
            </w:r>
          </w:p>
          <w:p w:rsidR="002A5EA3" w:rsidRDefault="002A5EA3" w:rsidP="00E61D7F">
            <w:pPr>
              <w:shd w:val="clear" w:color="auto" w:fill="FFFFFF"/>
              <w:spacing w:before="100" w:beforeAutospacing="1" w:after="100" w:afterAutospacing="1"/>
              <w:rPr>
                <w:rFonts w:cs="Times New Roman"/>
                <w:bCs/>
                <w:color w:val="222222"/>
                <w:lang w:eastAsia="pt-BR"/>
              </w:rPr>
            </w:pPr>
            <w:r>
              <w:rPr>
                <w:rFonts w:cs="Times New Roman"/>
                <w:bCs/>
                <w:color w:val="222222"/>
                <w:lang w:eastAsia="pt-BR"/>
              </w:rPr>
              <w:t>*Emplacamento em nome do Município;</w:t>
            </w:r>
          </w:p>
          <w:p w:rsidR="002A5EA3" w:rsidRDefault="002A5EA3" w:rsidP="00E61D7F">
            <w:pPr>
              <w:shd w:val="clear" w:color="auto" w:fill="FFFFFF"/>
              <w:spacing w:before="100" w:beforeAutospacing="1" w:after="100" w:afterAutospacing="1"/>
              <w:rPr>
                <w:rFonts w:cs="Times New Roman"/>
                <w:bCs/>
                <w:color w:val="222222"/>
                <w:lang w:eastAsia="pt-BR"/>
              </w:rPr>
            </w:pPr>
            <w:r>
              <w:rPr>
                <w:rFonts w:cs="Times New Roman"/>
                <w:bCs/>
                <w:color w:val="222222"/>
                <w:lang w:eastAsia="pt-BR"/>
              </w:rPr>
              <w:t>*Todos os itens deverão ser originais de fábrica;</w:t>
            </w:r>
          </w:p>
          <w:p w:rsidR="006B7CB1" w:rsidRPr="00E23038" w:rsidRDefault="002A5EA3" w:rsidP="00E61D7F">
            <w:pPr>
              <w:shd w:val="clear" w:color="auto" w:fill="FFFFFF"/>
              <w:spacing w:before="100" w:beforeAutospacing="1" w:after="100" w:afterAutospacing="1"/>
              <w:rPr>
                <w:rFonts w:cs="Times New Roman"/>
                <w:bCs/>
                <w:color w:val="222222"/>
                <w:lang w:eastAsia="pt-BR"/>
              </w:rPr>
            </w:pPr>
            <w:r>
              <w:rPr>
                <w:rFonts w:cs="Times New Roman"/>
                <w:bCs/>
                <w:color w:val="222222"/>
                <w:lang w:eastAsia="pt-BR"/>
              </w:rPr>
              <w:t>* O veículo deverá atender todos os acessórios exigidos pelo Código de Trânsito Brasileiro.</w:t>
            </w:r>
          </w:p>
          <w:tbl>
            <w:tblPr>
              <w:tblW w:w="9890" w:type="dxa"/>
              <w:tblLayout w:type="fixed"/>
              <w:tblCellMar>
                <w:left w:w="10" w:type="dxa"/>
                <w:right w:w="10" w:type="dxa"/>
              </w:tblCellMar>
              <w:tblLook w:val="0000" w:firstRow="0" w:lastRow="0" w:firstColumn="0" w:lastColumn="0" w:noHBand="0" w:noVBand="0"/>
            </w:tblPr>
            <w:tblGrid>
              <w:gridCol w:w="9890"/>
            </w:tblGrid>
            <w:tr w:rsidR="003737F9" w:rsidRPr="00E23038">
              <w:tc>
                <w:tcPr>
                  <w:tcW w:w="98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737F9" w:rsidRPr="00E23038" w:rsidRDefault="00AC4DF0">
                  <w:pPr>
                    <w:pStyle w:val="Standard"/>
                    <w:spacing w:before="0" w:after="0" w:line="240" w:lineRule="auto"/>
                    <w:rPr>
                      <w:rFonts w:ascii="Times New Roman" w:hAnsi="Times New Roman"/>
                      <w:b/>
                      <w:color w:val="000000"/>
                      <w:sz w:val="24"/>
                      <w:szCs w:val="24"/>
                    </w:rPr>
                  </w:pPr>
                  <w:r w:rsidRPr="00E23038">
                    <w:rPr>
                      <w:rFonts w:ascii="Times New Roman" w:hAnsi="Times New Roman"/>
                      <w:b/>
                      <w:color w:val="000000"/>
                      <w:sz w:val="24"/>
                      <w:szCs w:val="24"/>
                    </w:rPr>
                    <w:t>2 – JUSTIFICATIVA:</w:t>
                  </w:r>
                </w:p>
              </w:tc>
            </w:tr>
          </w:tbl>
          <w:p w:rsidR="00BC20FF" w:rsidRDefault="00BB53EC">
            <w:pPr>
              <w:pStyle w:val="Standard"/>
              <w:spacing w:before="0" w:after="0" w:line="240" w:lineRule="auto"/>
              <w:rPr>
                <w:rFonts w:ascii="Times New Roman" w:hAnsi="Times New Roman"/>
                <w:kern w:val="0"/>
                <w:sz w:val="24"/>
                <w:szCs w:val="24"/>
              </w:rPr>
            </w:pPr>
            <w:r w:rsidRPr="00BB53EC">
              <w:rPr>
                <w:rFonts w:ascii="Times New Roman" w:hAnsi="Times New Roman"/>
                <w:kern w:val="0"/>
                <w:sz w:val="24"/>
                <w:szCs w:val="24"/>
              </w:rPr>
              <w:t>O município de Faxinal do Soturno presta atendimentos de Atenção Básica em duas Unidades Básicas de Saúde. Também possui três equipes de Estratégia de Saúde da Família que prestam atendimentos de atenção básica, mas precisamos de veículos para transportar pacientes para serem atendidos e real</w:t>
            </w:r>
            <w:r w:rsidRPr="00BB53EC">
              <w:rPr>
                <w:rFonts w:ascii="Times New Roman" w:hAnsi="Times New Roman"/>
                <w:kern w:val="0"/>
                <w:sz w:val="24"/>
                <w:szCs w:val="24"/>
              </w:rPr>
              <w:t>i</w:t>
            </w:r>
            <w:r w:rsidRPr="00BB53EC">
              <w:rPr>
                <w:rFonts w:ascii="Times New Roman" w:hAnsi="Times New Roman"/>
                <w:kern w:val="0"/>
                <w:sz w:val="24"/>
                <w:szCs w:val="24"/>
              </w:rPr>
              <w:t>zarem exames e consultas em diversas cidades pois são nossas referências em média e alta complex</w:t>
            </w:r>
            <w:r w:rsidRPr="00BB53EC">
              <w:rPr>
                <w:rFonts w:ascii="Times New Roman" w:hAnsi="Times New Roman"/>
                <w:kern w:val="0"/>
                <w:sz w:val="24"/>
                <w:szCs w:val="24"/>
              </w:rPr>
              <w:t>i</w:t>
            </w:r>
            <w:r w:rsidRPr="00BB53EC">
              <w:rPr>
                <w:rFonts w:ascii="Times New Roman" w:hAnsi="Times New Roman"/>
                <w:kern w:val="0"/>
                <w:sz w:val="24"/>
                <w:szCs w:val="24"/>
              </w:rPr>
              <w:t>dade. Para esses transportes precisamos estar sempre renovando a frota para disponibilizarmos tran</w:t>
            </w:r>
            <w:r w:rsidRPr="00BB53EC">
              <w:rPr>
                <w:rFonts w:ascii="Times New Roman" w:hAnsi="Times New Roman"/>
                <w:kern w:val="0"/>
                <w:sz w:val="24"/>
                <w:szCs w:val="24"/>
              </w:rPr>
              <w:t>s</w:t>
            </w:r>
            <w:r w:rsidRPr="00BB53EC">
              <w:rPr>
                <w:rFonts w:ascii="Times New Roman" w:hAnsi="Times New Roman"/>
                <w:kern w:val="0"/>
                <w:sz w:val="24"/>
                <w:szCs w:val="24"/>
              </w:rPr>
              <w:t xml:space="preserve">portes com segurança e conforto para a população. </w:t>
            </w:r>
          </w:p>
          <w:p w:rsidR="00BB53EC" w:rsidRPr="00E23038" w:rsidRDefault="00BB53EC">
            <w:pPr>
              <w:pStyle w:val="Standard"/>
              <w:spacing w:before="0" w:after="0" w:line="240" w:lineRule="auto"/>
              <w:rPr>
                <w:rFonts w:ascii="Times New Roman" w:hAnsi="Times New Roman"/>
                <w:color w:val="000000"/>
                <w:sz w:val="24"/>
                <w:szCs w:val="24"/>
              </w:rPr>
            </w:pPr>
          </w:p>
          <w:tbl>
            <w:tblPr>
              <w:tblW w:w="9890" w:type="dxa"/>
              <w:tblLayout w:type="fixed"/>
              <w:tblCellMar>
                <w:left w:w="10" w:type="dxa"/>
                <w:right w:w="10" w:type="dxa"/>
              </w:tblCellMar>
              <w:tblLook w:val="0000" w:firstRow="0" w:lastRow="0" w:firstColumn="0" w:lastColumn="0" w:noHBand="0" w:noVBand="0"/>
            </w:tblPr>
            <w:tblGrid>
              <w:gridCol w:w="9890"/>
            </w:tblGrid>
            <w:tr w:rsidR="003737F9" w:rsidRPr="00E23038">
              <w:tc>
                <w:tcPr>
                  <w:tcW w:w="98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3737F9" w:rsidRPr="00E23038" w:rsidRDefault="00AC4DF0">
                  <w:pPr>
                    <w:pStyle w:val="Standard"/>
                    <w:spacing w:before="0" w:after="0" w:line="240" w:lineRule="auto"/>
                    <w:rPr>
                      <w:rFonts w:ascii="Times New Roman" w:hAnsi="Times New Roman"/>
                      <w:b/>
                      <w:color w:val="000000"/>
                      <w:sz w:val="24"/>
                      <w:szCs w:val="24"/>
                    </w:rPr>
                  </w:pPr>
                  <w:r w:rsidRPr="00E23038">
                    <w:rPr>
                      <w:rFonts w:ascii="Times New Roman" w:hAnsi="Times New Roman"/>
                      <w:b/>
                      <w:color w:val="000000"/>
                      <w:sz w:val="24"/>
                      <w:szCs w:val="24"/>
                    </w:rPr>
                    <w:t>3 – DAS EXIGÊNCIAS TÉCNICAS:</w:t>
                  </w:r>
                </w:p>
              </w:tc>
            </w:tr>
          </w:tbl>
          <w:p w:rsidR="001E1E10" w:rsidRPr="00E23038" w:rsidRDefault="00AC4DF0">
            <w:pPr>
              <w:pStyle w:val="Standard"/>
              <w:spacing w:before="0" w:after="0" w:line="240" w:lineRule="auto"/>
              <w:rPr>
                <w:rFonts w:ascii="Times New Roman" w:hAnsi="Times New Roman"/>
                <w:color w:val="000000"/>
                <w:sz w:val="24"/>
                <w:szCs w:val="24"/>
              </w:rPr>
            </w:pPr>
            <w:r w:rsidRPr="00E23038">
              <w:rPr>
                <w:rFonts w:ascii="Times New Roman" w:hAnsi="Times New Roman"/>
                <w:b/>
                <w:bCs/>
                <w:sz w:val="24"/>
                <w:szCs w:val="24"/>
              </w:rPr>
              <w:t xml:space="preserve"> </w:t>
            </w:r>
            <w:r w:rsidR="00E61D7F" w:rsidRPr="00E23038">
              <w:rPr>
                <w:rFonts w:ascii="Times New Roman" w:hAnsi="Times New Roman"/>
                <w:color w:val="000000"/>
                <w:sz w:val="24"/>
                <w:szCs w:val="24"/>
              </w:rPr>
              <w:t>As características descritas no objeto significam exigências mínimas, não impedindo a cotação de um bem com mais opcionais inclusos dentro do valor.</w:t>
            </w:r>
          </w:p>
          <w:p w:rsidR="001E1E10" w:rsidRPr="00E23038" w:rsidRDefault="001E1E10">
            <w:pPr>
              <w:pStyle w:val="Standard"/>
              <w:spacing w:before="0" w:after="0" w:line="240" w:lineRule="auto"/>
              <w:rPr>
                <w:rFonts w:ascii="Times New Roman" w:hAnsi="Times New Roman"/>
                <w:color w:val="000000"/>
                <w:sz w:val="24"/>
                <w:szCs w:val="24"/>
              </w:rPr>
            </w:pPr>
          </w:p>
          <w:tbl>
            <w:tblPr>
              <w:tblW w:w="9890" w:type="dxa"/>
              <w:tblLayout w:type="fixed"/>
              <w:tblCellMar>
                <w:left w:w="10" w:type="dxa"/>
                <w:right w:w="10" w:type="dxa"/>
              </w:tblCellMar>
              <w:tblLook w:val="0000" w:firstRow="0" w:lastRow="0" w:firstColumn="0" w:lastColumn="0" w:noHBand="0" w:noVBand="0"/>
            </w:tblPr>
            <w:tblGrid>
              <w:gridCol w:w="9890"/>
            </w:tblGrid>
            <w:tr w:rsidR="001E1E10" w:rsidRPr="00E23038" w:rsidTr="009527C7">
              <w:tc>
                <w:tcPr>
                  <w:tcW w:w="989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1E1E10" w:rsidRPr="00E23038" w:rsidRDefault="001E1E10" w:rsidP="009527C7">
                  <w:pPr>
                    <w:pStyle w:val="Standard"/>
                    <w:spacing w:before="0" w:after="0" w:line="240" w:lineRule="auto"/>
                    <w:rPr>
                      <w:rFonts w:ascii="Times New Roman" w:hAnsi="Times New Roman"/>
                      <w:b/>
                      <w:color w:val="000000"/>
                      <w:sz w:val="24"/>
                      <w:szCs w:val="24"/>
                    </w:rPr>
                  </w:pPr>
                  <w:r w:rsidRPr="00E23038">
                    <w:rPr>
                      <w:rFonts w:ascii="Times New Roman" w:hAnsi="Times New Roman"/>
                      <w:b/>
                      <w:color w:val="000000"/>
                      <w:sz w:val="24"/>
                      <w:szCs w:val="24"/>
                    </w:rPr>
                    <w:t>4 – PRAZO DE ENTREGA:</w:t>
                  </w:r>
                </w:p>
              </w:tc>
            </w:tr>
          </w:tbl>
          <w:p w:rsidR="001E1E10" w:rsidRPr="00E23038" w:rsidRDefault="001E1E10" w:rsidP="001E1E10">
            <w:pPr>
              <w:pStyle w:val="Standard"/>
              <w:spacing w:before="0" w:after="0" w:line="240" w:lineRule="auto"/>
              <w:rPr>
                <w:rFonts w:ascii="Times New Roman" w:hAnsi="Times New Roman"/>
                <w:sz w:val="24"/>
                <w:szCs w:val="24"/>
              </w:rPr>
            </w:pPr>
            <w:r w:rsidRPr="00E23038">
              <w:rPr>
                <w:rFonts w:ascii="Times New Roman" w:hAnsi="Times New Roman"/>
                <w:b/>
                <w:bCs/>
                <w:sz w:val="24"/>
                <w:szCs w:val="24"/>
              </w:rPr>
              <w:t>4.1</w:t>
            </w:r>
            <w:r w:rsidR="0073007F">
              <w:rPr>
                <w:rFonts w:ascii="Times New Roman" w:hAnsi="Times New Roman"/>
                <w:sz w:val="24"/>
                <w:szCs w:val="24"/>
              </w:rPr>
              <w:t xml:space="preserve"> - A entrega do bem</w:t>
            </w:r>
            <w:r w:rsidRPr="00E23038">
              <w:rPr>
                <w:rFonts w:ascii="Times New Roman" w:hAnsi="Times New Roman"/>
                <w:sz w:val="24"/>
                <w:szCs w:val="24"/>
              </w:rPr>
              <w:t xml:space="preserve"> deverá </w:t>
            </w:r>
            <w:r w:rsidR="00510028" w:rsidRPr="00E23038">
              <w:rPr>
                <w:rFonts w:ascii="Times New Roman" w:hAnsi="Times New Roman"/>
                <w:sz w:val="24"/>
                <w:szCs w:val="24"/>
              </w:rPr>
              <w:t>ocorrer</w:t>
            </w:r>
            <w:r w:rsidR="007757B0" w:rsidRPr="00E23038">
              <w:rPr>
                <w:rFonts w:ascii="Times New Roman" w:hAnsi="Times New Roman"/>
                <w:sz w:val="24"/>
                <w:szCs w:val="24"/>
              </w:rPr>
              <w:t xml:space="preserve"> </w:t>
            </w:r>
            <w:r w:rsidRPr="00E23038">
              <w:rPr>
                <w:rFonts w:ascii="Times New Roman" w:hAnsi="Times New Roman"/>
                <w:sz w:val="24"/>
                <w:szCs w:val="24"/>
              </w:rPr>
              <w:t xml:space="preserve">em </w:t>
            </w:r>
            <w:r w:rsidRPr="00E23038">
              <w:rPr>
                <w:rFonts w:ascii="Times New Roman" w:hAnsi="Times New Roman"/>
                <w:b/>
                <w:bCs/>
                <w:sz w:val="24"/>
                <w:szCs w:val="24"/>
              </w:rPr>
              <w:t xml:space="preserve">até </w:t>
            </w:r>
            <w:r w:rsidR="006E6036">
              <w:rPr>
                <w:rFonts w:ascii="Times New Roman" w:hAnsi="Times New Roman"/>
                <w:b/>
                <w:bCs/>
                <w:sz w:val="24"/>
                <w:szCs w:val="24"/>
              </w:rPr>
              <w:t>30</w:t>
            </w:r>
            <w:r w:rsidRPr="00E23038">
              <w:rPr>
                <w:rFonts w:ascii="Times New Roman" w:hAnsi="Times New Roman"/>
                <w:b/>
                <w:bCs/>
                <w:sz w:val="24"/>
                <w:szCs w:val="24"/>
              </w:rPr>
              <w:t xml:space="preserve"> (</w:t>
            </w:r>
            <w:r w:rsidR="006E6036">
              <w:rPr>
                <w:rFonts w:ascii="Times New Roman" w:hAnsi="Times New Roman"/>
                <w:b/>
                <w:bCs/>
                <w:sz w:val="24"/>
                <w:szCs w:val="24"/>
              </w:rPr>
              <w:t>trinta</w:t>
            </w:r>
            <w:r w:rsidRPr="00E23038">
              <w:rPr>
                <w:rFonts w:ascii="Times New Roman" w:hAnsi="Times New Roman"/>
                <w:b/>
                <w:bCs/>
                <w:sz w:val="24"/>
                <w:szCs w:val="24"/>
              </w:rPr>
              <w:t xml:space="preserve">) dias após a assinatura </w:t>
            </w:r>
            <w:r w:rsidR="00510028" w:rsidRPr="00E23038">
              <w:rPr>
                <w:rFonts w:ascii="Times New Roman" w:hAnsi="Times New Roman"/>
                <w:b/>
                <w:bCs/>
                <w:sz w:val="24"/>
                <w:szCs w:val="24"/>
              </w:rPr>
              <w:t>do contrato</w:t>
            </w:r>
            <w:r w:rsidRPr="00E23038">
              <w:rPr>
                <w:rFonts w:ascii="Times New Roman" w:hAnsi="Times New Roman"/>
                <w:sz w:val="24"/>
                <w:szCs w:val="24"/>
              </w:rPr>
              <w:t xml:space="preserve">, </w:t>
            </w:r>
            <w:r w:rsidRPr="006E6036">
              <w:rPr>
                <w:rFonts w:ascii="Times New Roman" w:hAnsi="Times New Roman"/>
                <w:sz w:val="24"/>
                <w:szCs w:val="24"/>
              </w:rPr>
              <w:t xml:space="preserve">no </w:t>
            </w:r>
            <w:r w:rsidR="0073007F" w:rsidRPr="006E6036">
              <w:rPr>
                <w:rFonts w:ascii="Times New Roman" w:hAnsi="Times New Roman"/>
                <w:sz w:val="24"/>
                <w:szCs w:val="24"/>
              </w:rPr>
              <w:t>Pr</w:t>
            </w:r>
            <w:r w:rsidR="0073007F" w:rsidRPr="006E6036">
              <w:rPr>
                <w:rFonts w:ascii="Times New Roman" w:hAnsi="Times New Roman"/>
                <w:sz w:val="24"/>
                <w:szCs w:val="24"/>
              </w:rPr>
              <w:t>é</w:t>
            </w:r>
            <w:r w:rsidR="0073007F" w:rsidRPr="006E6036">
              <w:rPr>
                <w:rFonts w:ascii="Times New Roman" w:hAnsi="Times New Roman"/>
                <w:sz w:val="24"/>
                <w:szCs w:val="24"/>
              </w:rPr>
              <w:t>dio Sede</w:t>
            </w:r>
            <w:r w:rsidRPr="006E6036">
              <w:rPr>
                <w:rFonts w:ascii="Times New Roman" w:hAnsi="Times New Roman"/>
                <w:sz w:val="24"/>
                <w:szCs w:val="24"/>
              </w:rPr>
              <w:t xml:space="preserve"> da Prefeitura</w:t>
            </w:r>
            <w:r w:rsidR="00510028" w:rsidRPr="006E6036">
              <w:rPr>
                <w:rFonts w:ascii="Times New Roman" w:hAnsi="Times New Roman"/>
                <w:sz w:val="24"/>
                <w:szCs w:val="24"/>
              </w:rPr>
              <w:t xml:space="preserve"> Municipal</w:t>
            </w:r>
            <w:r w:rsidRPr="006E6036">
              <w:rPr>
                <w:rFonts w:ascii="Times New Roman" w:hAnsi="Times New Roman"/>
                <w:sz w:val="24"/>
                <w:szCs w:val="24"/>
              </w:rPr>
              <w:t xml:space="preserve">, localizado na Rua </w:t>
            </w:r>
            <w:r w:rsidR="0073007F" w:rsidRPr="006E6036">
              <w:rPr>
                <w:rFonts w:ascii="Times New Roman" w:hAnsi="Times New Roman"/>
                <w:sz w:val="24"/>
                <w:szCs w:val="24"/>
              </w:rPr>
              <w:t>Júlio de Castilhos, 609</w:t>
            </w:r>
            <w:r w:rsidRPr="006E6036">
              <w:rPr>
                <w:rFonts w:ascii="Times New Roman" w:hAnsi="Times New Roman"/>
                <w:sz w:val="24"/>
                <w:szCs w:val="24"/>
              </w:rPr>
              <w:t>,</w:t>
            </w:r>
            <w:r w:rsidRPr="006E6036">
              <w:rPr>
                <w:rFonts w:ascii="Times New Roman" w:hAnsi="Times New Roman"/>
                <w:b/>
                <w:sz w:val="24"/>
                <w:szCs w:val="24"/>
              </w:rPr>
              <w:t xml:space="preserve"> </w:t>
            </w:r>
            <w:r w:rsidRPr="0073007F">
              <w:rPr>
                <w:rFonts w:ascii="Times New Roman" w:hAnsi="Times New Roman"/>
                <w:b/>
                <w:sz w:val="24"/>
                <w:szCs w:val="24"/>
              </w:rPr>
              <w:t>sem ônus de frete</w:t>
            </w:r>
            <w:r w:rsidRPr="00E23038">
              <w:rPr>
                <w:rFonts w:ascii="Times New Roman" w:hAnsi="Times New Roman"/>
                <w:sz w:val="24"/>
                <w:szCs w:val="24"/>
              </w:rPr>
              <w:t>.</w:t>
            </w:r>
          </w:p>
          <w:p w:rsidR="001E1E10" w:rsidRPr="00E23038" w:rsidRDefault="001E1E10" w:rsidP="001E1E10">
            <w:pPr>
              <w:pStyle w:val="Standard"/>
              <w:spacing w:line="240" w:lineRule="auto"/>
              <w:rPr>
                <w:rFonts w:ascii="Times New Roman" w:hAnsi="Times New Roman"/>
                <w:sz w:val="24"/>
                <w:szCs w:val="24"/>
              </w:rPr>
            </w:pPr>
            <w:r w:rsidRPr="00E23038">
              <w:rPr>
                <w:rFonts w:ascii="Times New Roman" w:hAnsi="Times New Roman"/>
                <w:b/>
                <w:sz w:val="24"/>
                <w:szCs w:val="24"/>
                <w:lang w:eastAsia="pt-BR" w:bidi="hi-IN"/>
              </w:rPr>
              <w:t>4.2</w:t>
            </w:r>
            <w:r w:rsidRPr="00E23038">
              <w:rPr>
                <w:rFonts w:ascii="Times New Roman" w:hAnsi="Times New Roman"/>
                <w:sz w:val="24"/>
                <w:szCs w:val="24"/>
                <w:lang w:eastAsia="pt-BR" w:bidi="hi-IN"/>
              </w:rPr>
              <w:t xml:space="preserve"> A aceitação dos bens vincula-se ao atendimento das especificações contidas neste Termo de Ref</w:t>
            </w:r>
            <w:r w:rsidRPr="00E23038">
              <w:rPr>
                <w:rFonts w:ascii="Times New Roman" w:hAnsi="Times New Roman"/>
                <w:sz w:val="24"/>
                <w:szCs w:val="24"/>
                <w:lang w:eastAsia="pt-BR" w:bidi="hi-IN"/>
              </w:rPr>
              <w:t>e</w:t>
            </w:r>
            <w:r w:rsidRPr="00E23038">
              <w:rPr>
                <w:rFonts w:ascii="Times New Roman" w:hAnsi="Times New Roman"/>
                <w:sz w:val="24"/>
                <w:szCs w:val="24"/>
                <w:lang w:eastAsia="pt-BR" w:bidi="hi-IN"/>
              </w:rPr>
              <w:t>rência e à proposta apresentada.</w:t>
            </w:r>
          </w:p>
          <w:p w:rsidR="001E1E10" w:rsidRPr="00E23038" w:rsidRDefault="003F10E4" w:rsidP="00B97BE4">
            <w:pPr>
              <w:pStyle w:val="Recuodecorpodetexto31"/>
              <w:ind w:left="0"/>
              <w:jc w:val="both"/>
              <w:rPr>
                <w:sz w:val="24"/>
                <w:szCs w:val="24"/>
              </w:rPr>
            </w:pPr>
            <w:r w:rsidRPr="00E23038">
              <w:rPr>
                <w:b/>
                <w:sz w:val="24"/>
                <w:szCs w:val="24"/>
              </w:rPr>
              <w:t>4.3</w:t>
            </w:r>
            <w:r w:rsidRPr="00E23038">
              <w:rPr>
                <w:sz w:val="24"/>
                <w:szCs w:val="24"/>
              </w:rPr>
              <w:t>. Verificada</w:t>
            </w:r>
            <w:r w:rsidR="001E1E10" w:rsidRPr="00E23038">
              <w:rPr>
                <w:sz w:val="24"/>
                <w:szCs w:val="24"/>
              </w:rPr>
              <w:t xml:space="preserve"> desconformidade de algum dos produtos, a licitante vencedora deverá promover as correções necessárias no prazo máximo de </w:t>
            </w:r>
            <w:r w:rsidR="00510028" w:rsidRPr="00E23038">
              <w:rPr>
                <w:b/>
                <w:sz w:val="24"/>
                <w:szCs w:val="24"/>
              </w:rPr>
              <w:t>5</w:t>
            </w:r>
            <w:r w:rsidR="001E1E10" w:rsidRPr="00E23038">
              <w:rPr>
                <w:b/>
                <w:sz w:val="24"/>
                <w:szCs w:val="24"/>
              </w:rPr>
              <w:t xml:space="preserve"> (</w:t>
            </w:r>
            <w:r w:rsidR="00510028" w:rsidRPr="00E23038">
              <w:rPr>
                <w:b/>
                <w:sz w:val="24"/>
                <w:szCs w:val="24"/>
              </w:rPr>
              <w:t>cinco</w:t>
            </w:r>
            <w:r w:rsidR="001E1E10" w:rsidRPr="00E23038">
              <w:rPr>
                <w:b/>
                <w:sz w:val="24"/>
                <w:szCs w:val="24"/>
              </w:rPr>
              <w:t xml:space="preserve">) dias úteis, </w:t>
            </w:r>
            <w:r w:rsidR="001E1E10" w:rsidRPr="00E23038">
              <w:rPr>
                <w:sz w:val="24"/>
                <w:szCs w:val="24"/>
              </w:rPr>
              <w:t>sujeitando-se às penalidades previstas no Edital de Licitação.</w:t>
            </w:r>
          </w:p>
          <w:p w:rsidR="001E1E10" w:rsidRPr="00E23038" w:rsidRDefault="001E1E10" w:rsidP="001E1E10">
            <w:pPr>
              <w:widowControl/>
              <w:autoSpaceDN/>
              <w:jc w:val="both"/>
              <w:textAlignment w:val="auto"/>
              <w:rPr>
                <w:rFonts w:eastAsia="Times New Roman" w:cs="Times New Roman"/>
                <w:kern w:val="0"/>
                <w:lang w:bidi="ar-SA"/>
              </w:rPr>
            </w:pPr>
          </w:p>
          <w:tbl>
            <w:tblPr>
              <w:tblW w:w="9902" w:type="dxa"/>
              <w:tblLayout w:type="fixed"/>
              <w:tblLook w:val="0000" w:firstRow="0" w:lastRow="0" w:firstColumn="0" w:lastColumn="0" w:noHBand="0" w:noVBand="0"/>
            </w:tblPr>
            <w:tblGrid>
              <w:gridCol w:w="9902"/>
            </w:tblGrid>
            <w:tr w:rsidR="001E1E10" w:rsidRPr="00E23038" w:rsidTr="00185AA0">
              <w:trPr>
                <w:trHeight w:val="269"/>
              </w:trPr>
              <w:tc>
                <w:tcPr>
                  <w:tcW w:w="9902"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1E1E10" w:rsidP="001E1E10">
                  <w:pPr>
                    <w:widowControl/>
                    <w:autoSpaceDE w:val="0"/>
                    <w:autoSpaceDN/>
                    <w:jc w:val="both"/>
                    <w:textAlignment w:val="auto"/>
                    <w:rPr>
                      <w:rFonts w:eastAsia="Times New Roman" w:cs="Times New Roman"/>
                      <w:kern w:val="0"/>
                    </w:rPr>
                  </w:pPr>
                  <w:r w:rsidRPr="00E23038">
                    <w:rPr>
                      <w:rFonts w:eastAsia="Times New Roman" w:cs="Times New Roman"/>
                      <w:b/>
                      <w:bCs/>
                      <w:kern w:val="0"/>
                    </w:rPr>
                    <w:t>5. DA DOTAÇÃO ORÇAMENTÁRIA</w:t>
                  </w:r>
                </w:p>
              </w:tc>
            </w:tr>
          </w:tbl>
          <w:p w:rsidR="00BC20FF" w:rsidRPr="00E23038" w:rsidRDefault="006A2B67" w:rsidP="00BC20FF">
            <w:pPr>
              <w:tabs>
                <w:tab w:val="left" w:pos="1134"/>
              </w:tabs>
              <w:spacing w:before="120"/>
              <w:jc w:val="both"/>
              <w:rPr>
                <w:rFonts w:cs="Times New Roman"/>
              </w:rPr>
            </w:pPr>
            <w:r w:rsidRPr="00E23038">
              <w:rPr>
                <w:rFonts w:eastAsia="Times New Roman" w:cs="Times New Roman"/>
                <w:color w:val="FF0000"/>
              </w:rPr>
              <w:t xml:space="preserve">     </w:t>
            </w:r>
            <w:r w:rsidR="00BB53EC">
              <w:rPr>
                <w:rFonts w:cs="Times New Roman"/>
              </w:rPr>
              <w:t>07</w:t>
            </w:r>
            <w:r w:rsidR="00BC20FF" w:rsidRPr="00E23038">
              <w:rPr>
                <w:rFonts w:cs="Times New Roman"/>
              </w:rPr>
              <w:t xml:space="preserve">- Secretaria </w:t>
            </w:r>
            <w:r w:rsidR="00BB53EC">
              <w:rPr>
                <w:rFonts w:cs="Times New Roman"/>
              </w:rPr>
              <w:t>da Saúde</w:t>
            </w:r>
            <w:r w:rsidR="00BC20FF" w:rsidRPr="00E23038">
              <w:rPr>
                <w:rFonts w:cs="Times New Roman"/>
              </w:rPr>
              <w:t xml:space="preserve">; </w:t>
            </w:r>
            <w:r w:rsidR="00BB53EC">
              <w:rPr>
                <w:rFonts w:cs="Times New Roman"/>
              </w:rPr>
              <w:t>07.01</w:t>
            </w:r>
            <w:r w:rsidR="00BC20FF" w:rsidRPr="00E23038">
              <w:rPr>
                <w:rFonts w:cs="Times New Roman"/>
              </w:rPr>
              <w:t xml:space="preserve"> – </w:t>
            </w:r>
            <w:r w:rsidR="00BB53EC">
              <w:rPr>
                <w:rFonts w:cs="Times New Roman"/>
              </w:rPr>
              <w:t>Fundo Municipal da Saúde – Recurso A.S.P.S.</w:t>
            </w:r>
            <w:r w:rsidR="00BC20FF" w:rsidRPr="00E23038">
              <w:rPr>
                <w:rFonts w:cs="Times New Roman"/>
              </w:rPr>
              <w:t xml:space="preserve">; </w:t>
            </w:r>
            <w:r w:rsidR="00BB53EC">
              <w:rPr>
                <w:rFonts w:cs="Times New Roman"/>
              </w:rPr>
              <w:t>2042</w:t>
            </w:r>
            <w:r w:rsidR="00BC20FF" w:rsidRPr="00E23038">
              <w:rPr>
                <w:rFonts w:cs="Times New Roman"/>
              </w:rPr>
              <w:t xml:space="preserve"> – </w:t>
            </w:r>
            <w:r w:rsidR="00BB53EC">
              <w:rPr>
                <w:rFonts w:cs="Times New Roman"/>
              </w:rPr>
              <w:t>Manutenção e Aquisição dos Veículos da Saúde</w:t>
            </w:r>
            <w:r w:rsidR="00BC20FF" w:rsidRPr="00E23038">
              <w:rPr>
                <w:rFonts w:cs="Times New Roman"/>
              </w:rPr>
              <w:t xml:space="preserve">; 44.90.52.00 – Equipamentos e Material Permanente; Fonte de Recurso: </w:t>
            </w:r>
            <w:r w:rsidR="00BB53EC">
              <w:rPr>
                <w:rFonts w:cs="Times New Roman"/>
              </w:rPr>
              <w:t>0040</w:t>
            </w:r>
            <w:r w:rsidR="00BC20FF" w:rsidRPr="00E23038">
              <w:rPr>
                <w:rFonts w:cs="Times New Roman"/>
              </w:rPr>
              <w:t>.</w:t>
            </w:r>
          </w:p>
          <w:p w:rsidR="00B97BE4" w:rsidRPr="00E23038" w:rsidRDefault="006A2B67" w:rsidP="00E23038">
            <w:pPr>
              <w:widowControl/>
              <w:jc w:val="both"/>
              <w:rPr>
                <w:rFonts w:eastAsia="Times New Roman" w:cs="Times New Roman"/>
                <w:color w:val="FF0000"/>
              </w:rPr>
            </w:pPr>
            <w:r w:rsidRPr="00E23038">
              <w:rPr>
                <w:rFonts w:eastAsia="Times New Roman" w:cs="Times New Roman"/>
                <w:color w:val="FF0000"/>
              </w:rPr>
              <w:t xml:space="preserve">  </w:t>
            </w:r>
          </w:p>
          <w:tbl>
            <w:tblPr>
              <w:tblW w:w="0" w:type="auto"/>
              <w:tblLayout w:type="fixed"/>
              <w:tblLook w:val="0000" w:firstRow="0" w:lastRow="0" w:firstColumn="0" w:lastColumn="0" w:noHBand="0" w:noVBand="0"/>
            </w:tblPr>
            <w:tblGrid>
              <w:gridCol w:w="9805"/>
            </w:tblGrid>
            <w:tr w:rsidR="001E1E10" w:rsidRPr="00E23038" w:rsidTr="00185AA0">
              <w:trPr>
                <w:trHeight w:val="345"/>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1E1E10" w:rsidP="001E1E10">
                  <w:pPr>
                    <w:widowControl/>
                    <w:autoSpaceDE w:val="0"/>
                    <w:autoSpaceDN/>
                    <w:jc w:val="both"/>
                    <w:textAlignment w:val="auto"/>
                    <w:rPr>
                      <w:rFonts w:eastAsia="Times New Roman" w:cs="Times New Roman"/>
                      <w:kern w:val="0"/>
                    </w:rPr>
                  </w:pPr>
                  <w:r w:rsidRPr="00E23038">
                    <w:rPr>
                      <w:rFonts w:eastAsia="Times New Roman" w:cs="Times New Roman"/>
                      <w:b/>
                      <w:bCs/>
                      <w:kern w:val="0"/>
                    </w:rPr>
                    <w:t>6. DO PAGAMENTO</w:t>
                  </w:r>
                </w:p>
              </w:tc>
            </w:tr>
          </w:tbl>
          <w:p w:rsidR="001E1E10" w:rsidRPr="00E23038" w:rsidRDefault="001E1E10" w:rsidP="001E1E10">
            <w:pPr>
              <w:widowControl/>
              <w:autoSpaceDE w:val="0"/>
              <w:autoSpaceDN/>
              <w:spacing w:before="60"/>
              <w:jc w:val="both"/>
              <w:textAlignment w:val="auto"/>
              <w:rPr>
                <w:rFonts w:eastAsia="Times New Roman" w:cs="Times New Roman"/>
                <w:bCs/>
                <w:kern w:val="0"/>
              </w:rPr>
            </w:pPr>
            <w:r w:rsidRPr="00E23038">
              <w:rPr>
                <w:rFonts w:eastAsia="Times New Roman" w:cs="Times New Roman"/>
                <w:b/>
                <w:bCs/>
                <w:i/>
                <w:kern w:val="0"/>
              </w:rPr>
              <w:t xml:space="preserve"> </w:t>
            </w:r>
            <w:r w:rsidRPr="00E23038">
              <w:rPr>
                <w:rFonts w:eastAsia="Times New Roman" w:cs="Times New Roman"/>
                <w:bCs/>
                <w:kern w:val="0"/>
              </w:rPr>
              <w:t xml:space="preserve">       O pagamento será efetuado no prazo de até 30 (trinta) dias</w:t>
            </w:r>
            <w:r w:rsidR="00185AA0" w:rsidRPr="00E23038">
              <w:rPr>
                <w:rFonts w:eastAsia="Times New Roman" w:cs="Times New Roman"/>
                <w:bCs/>
                <w:kern w:val="0"/>
              </w:rPr>
              <w:t xml:space="preserve"> </w:t>
            </w:r>
            <w:r w:rsidRPr="00E23038">
              <w:rPr>
                <w:rFonts w:eastAsia="Times New Roman" w:cs="Times New Roman"/>
                <w:bCs/>
                <w:kern w:val="0"/>
              </w:rPr>
              <w:t xml:space="preserve">após a entrega </w:t>
            </w:r>
            <w:r w:rsidR="00510028" w:rsidRPr="00E23038">
              <w:rPr>
                <w:rFonts w:eastAsia="Times New Roman" w:cs="Times New Roman"/>
                <w:bCs/>
                <w:kern w:val="0"/>
              </w:rPr>
              <w:t>do veículo.</w:t>
            </w:r>
          </w:p>
          <w:p w:rsidR="001E1E10" w:rsidRPr="00E23038" w:rsidRDefault="001E1E10" w:rsidP="001E1E10">
            <w:pPr>
              <w:widowControl/>
              <w:autoSpaceDE w:val="0"/>
              <w:autoSpaceDN/>
              <w:jc w:val="both"/>
              <w:textAlignment w:val="auto"/>
              <w:rPr>
                <w:rFonts w:eastAsia="Times New Roman" w:cs="Times New Roman"/>
                <w:bCs/>
                <w:kern w:val="0"/>
              </w:rPr>
            </w:pPr>
          </w:p>
          <w:tbl>
            <w:tblPr>
              <w:tblW w:w="0" w:type="auto"/>
              <w:tblLayout w:type="fixed"/>
              <w:tblLook w:val="0000" w:firstRow="0" w:lastRow="0" w:firstColumn="0" w:lastColumn="0" w:noHBand="0" w:noVBand="0"/>
            </w:tblPr>
            <w:tblGrid>
              <w:gridCol w:w="9805"/>
            </w:tblGrid>
            <w:tr w:rsidR="00510028" w:rsidRPr="00E23038" w:rsidTr="00185AA0">
              <w:trPr>
                <w:trHeight w:val="330"/>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1E1E10" w:rsidP="001E1E10">
                  <w:pPr>
                    <w:widowControl/>
                    <w:autoSpaceDE w:val="0"/>
                    <w:autoSpaceDN/>
                    <w:jc w:val="both"/>
                    <w:textAlignment w:val="auto"/>
                    <w:rPr>
                      <w:rFonts w:eastAsia="Times New Roman" w:cs="Times New Roman"/>
                      <w:kern w:val="0"/>
                    </w:rPr>
                  </w:pPr>
                  <w:r w:rsidRPr="00E23038">
                    <w:rPr>
                      <w:rFonts w:eastAsia="Times New Roman" w:cs="Times New Roman"/>
                      <w:b/>
                      <w:bCs/>
                      <w:kern w:val="0"/>
                    </w:rPr>
                    <w:t>7. DAS OBRIGAÇÕES DO CONTRATANTE</w:t>
                  </w:r>
                </w:p>
              </w:tc>
            </w:tr>
          </w:tbl>
          <w:p w:rsidR="001E1E10" w:rsidRPr="00E23038" w:rsidRDefault="006A2B67" w:rsidP="007757B0">
            <w:pPr>
              <w:widowControl/>
              <w:autoSpaceDN/>
              <w:spacing w:before="60"/>
              <w:jc w:val="both"/>
              <w:textAlignment w:val="auto"/>
              <w:rPr>
                <w:rFonts w:eastAsia="Times New Roman" w:cs="Times New Roman"/>
                <w:b/>
                <w:kern w:val="0"/>
                <w:lang w:eastAsia="pt-BR"/>
              </w:rPr>
            </w:pPr>
            <w:r w:rsidRPr="00E23038">
              <w:rPr>
                <w:rFonts w:eastAsia="Times New Roman" w:cs="Times New Roman"/>
                <w:kern w:val="0"/>
                <w:lang w:eastAsia="pt-BR"/>
              </w:rPr>
              <w:t xml:space="preserve">         </w:t>
            </w:r>
            <w:r w:rsidR="001E1E10" w:rsidRPr="00E23038">
              <w:rPr>
                <w:rFonts w:eastAsia="Times New Roman" w:cs="Times New Roman"/>
                <w:kern w:val="0"/>
                <w:lang w:eastAsia="pt-BR"/>
              </w:rPr>
              <w:t>O CONTRATANTE obriga-se:</w:t>
            </w:r>
          </w:p>
          <w:p w:rsidR="001E1E10" w:rsidRPr="00E23038" w:rsidRDefault="001E1E10" w:rsidP="001E1E10">
            <w:pPr>
              <w:widowControl/>
              <w:autoSpaceDN/>
              <w:spacing w:before="60"/>
              <w:jc w:val="both"/>
              <w:textAlignment w:val="auto"/>
              <w:rPr>
                <w:rFonts w:eastAsia="Arial Unicode MS" w:cs="Times New Roman"/>
                <w:b/>
                <w:bCs/>
                <w:kern w:val="0"/>
              </w:rPr>
            </w:pPr>
            <w:r w:rsidRPr="00E23038">
              <w:rPr>
                <w:rFonts w:eastAsia="Times New Roman" w:cs="Times New Roman"/>
                <w:b/>
                <w:kern w:val="0"/>
                <w:lang w:eastAsia="pt-BR"/>
              </w:rPr>
              <w:t>7.1</w:t>
            </w:r>
            <w:r w:rsidRPr="00E23038">
              <w:rPr>
                <w:rFonts w:eastAsia="Times New Roman" w:cs="Times New Roman"/>
                <w:kern w:val="0"/>
                <w:lang w:eastAsia="pt-BR"/>
              </w:rPr>
              <w:t xml:space="preserve"> Acompanhar o fornecimento, as especificações e a qualidade dos bens, de acordo com as condições e prazo</w:t>
            </w:r>
            <w:r w:rsidR="00510028" w:rsidRPr="00E23038">
              <w:rPr>
                <w:rFonts w:eastAsia="Times New Roman" w:cs="Times New Roman"/>
                <w:kern w:val="0"/>
                <w:lang w:eastAsia="pt-BR"/>
              </w:rPr>
              <w:t>s</w:t>
            </w:r>
            <w:r w:rsidRPr="00E23038">
              <w:rPr>
                <w:rFonts w:eastAsia="Times New Roman" w:cs="Times New Roman"/>
                <w:kern w:val="0"/>
                <w:lang w:eastAsia="pt-BR"/>
              </w:rPr>
              <w:t xml:space="preserve"> estabelecidos, bem como pagar pela aquisição.</w:t>
            </w:r>
          </w:p>
          <w:p w:rsidR="001E1E10" w:rsidRPr="00E23038" w:rsidRDefault="001E1E10" w:rsidP="001E1E10">
            <w:pPr>
              <w:widowControl/>
              <w:shd w:val="clear" w:color="auto" w:fill="FFFFFF"/>
              <w:autoSpaceDN/>
              <w:spacing w:before="60"/>
              <w:jc w:val="both"/>
              <w:textAlignment w:val="auto"/>
              <w:rPr>
                <w:rFonts w:eastAsia="Arial Unicode MS" w:cs="Times New Roman"/>
                <w:bCs/>
                <w:kern w:val="0"/>
              </w:rPr>
            </w:pPr>
            <w:r w:rsidRPr="00E23038">
              <w:rPr>
                <w:rFonts w:eastAsia="Arial Unicode MS" w:cs="Times New Roman"/>
                <w:b/>
                <w:bCs/>
                <w:kern w:val="0"/>
              </w:rPr>
              <w:lastRenderedPageBreak/>
              <w:t>7.2</w:t>
            </w:r>
            <w:r w:rsidRPr="00E23038">
              <w:rPr>
                <w:rFonts w:eastAsia="Arial Unicode MS" w:cs="Times New Roman"/>
                <w:bCs/>
                <w:kern w:val="0"/>
              </w:rPr>
              <w:t xml:space="preserve"> Designar gestor e fiscal para acompanhamento e fiscalização da execução do contrato, a quem competirá comunicar as falhas porventura constatadas no cumprimento do contrato e solicitar a correção das mesmas.</w:t>
            </w:r>
          </w:p>
          <w:p w:rsidR="001E1E10" w:rsidRPr="00E23038" w:rsidRDefault="001E1E10" w:rsidP="001E1E10">
            <w:pPr>
              <w:widowControl/>
              <w:shd w:val="clear" w:color="auto" w:fill="FFFFFF"/>
              <w:autoSpaceDN/>
              <w:jc w:val="both"/>
              <w:textAlignment w:val="auto"/>
              <w:rPr>
                <w:rFonts w:eastAsia="Arial Unicode MS" w:cs="Times New Roman"/>
                <w:bCs/>
                <w:kern w:val="0"/>
              </w:rPr>
            </w:pPr>
          </w:p>
          <w:tbl>
            <w:tblPr>
              <w:tblW w:w="0" w:type="auto"/>
              <w:tblLayout w:type="fixed"/>
              <w:tblLook w:val="0000" w:firstRow="0" w:lastRow="0" w:firstColumn="0" w:lastColumn="0" w:noHBand="0" w:noVBand="0"/>
            </w:tblPr>
            <w:tblGrid>
              <w:gridCol w:w="9805"/>
            </w:tblGrid>
            <w:tr w:rsidR="001E1E10" w:rsidRPr="00E23038" w:rsidTr="00185AA0">
              <w:trPr>
                <w:trHeight w:val="419"/>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1E1E10" w:rsidP="001E1E10">
                  <w:pPr>
                    <w:widowControl/>
                    <w:autoSpaceDN/>
                    <w:textAlignment w:val="auto"/>
                    <w:rPr>
                      <w:rFonts w:eastAsia="Times New Roman" w:cs="Times New Roman"/>
                      <w:kern w:val="0"/>
                    </w:rPr>
                  </w:pPr>
                  <w:r w:rsidRPr="00E23038">
                    <w:rPr>
                      <w:rFonts w:eastAsia="Times New Roman" w:cs="Times New Roman"/>
                      <w:b/>
                      <w:kern w:val="0"/>
                      <w:lang w:eastAsia="pt-BR"/>
                    </w:rPr>
                    <w:t xml:space="preserve">8. DAS OBRIGAÇÕES </w:t>
                  </w:r>
                  <w:r w:rsidR="003F10E4" w:rsidRPr="00E23038">
                    <w:rPr>
                      <w:rFonts w:eastAsia="Times New Roman" w:cs="Times New Roman"/>
                      <w:b/>
                      <w:kern w:val="0"/>
                      <w:lang w:eastAsia="pt-BR"/>
                    </w:rPr>
                    <w:t>DA (</w:t>
                  </w:r>
                  <w:r w:rsidRPr="00E23038">
                    <w:rPr>
                      <w:rFonts w:eastAsia="Times New Roman" w:cs="Times New Roman"/>
                      <w:b/>
                      <w:kern w:val="0"/>
                      <w:lang w:eastAsia="pt-BR"/>
                    </w:rPr>
                    <w:t xml:space="preserve">S) </w:t>
                  </w:r>
                  <w:r w:rsidR="003F10E4" w:rsidRPr="00E23038">
                    <w:rPr>
                      <w:rFonts w:eastAsia="Times New Roman" w:cs="Times New Roman"/>
                      <w:b/>
                      <w:kern w:val="0"/>
                      <w:lang w:eastAsia="pt-BR"/>
                    </w:rPr>
                    <w:t>EMPRESA (</w:t>
                  </w:r>
                  <w:r w:rsidRPr="00E23038">
                    <w:rPr>
                      <w:rFonts w:eastAsia="Times New Roman" w:cs="Times New Roman"/>
                      <w:b/>
                      <w:kern w:val="0"/>
                      <w:lang w:eastAsia="pt-BR"/>
                    </w:rPr>
                    <w:t xml:space="preserve">S) </w:t>
                  </w:r>
                  <w:r w:rsidR="003F10E4" w:rsidRPr="00E23038">
                    <w:rPr>
                      <w:rFonts w:eastAsia="Times New Roman" w:cs="Times New Roman"/>
                      <w:b/>
                      <w:kern w:val="0"/>
                      <w:lang w:eastAsia="pt-BR"/>
                    </w:rPr>
                    <w:t>VENCEDORA (</w:t>
                  </w:r>
                  <w:r w:rsidRPr="00E23038">
                    <w:rPr>
                      <w:rFonts w:eastAsia="Times New Roman" w:cs="Times New Roman"/>
                      <w:b/>
                      <w:kern w:val="0"/>
                      <w:lang w:eastAsia="pt-BR"/>
                    </w:rPr>
                    <w:t>S)</w:t>
                  </w:r>
                </w:p>
              </w:tc>
            </w:tr>
          </w:tbl>
          <w:p w:rsidR="001E1E10" w:rsidRPr="00E23038" w:rsidRDefault="006A2B67" w:rsidP="007757B0">
            <w:pPr>
              <w:widowControl/>
              <w:autoSpaceDN/>
              <w:spacing w:before="60"/>
              <w:jc w:val="both"/>
              <w:textAlignment w:val="auto"/>
              <w:rPr>
                <w:rFonts w:eastAsia="Times New Roman" w:cs="Times New Roman"/>
                <w:b/>
                <w:kern w:val="0"/>
                <w:lang w:eastAsia="pt-BR"/>
              </w:rPr>
            </w:pPr>
            <w:r w:rsidRPr="00E23038">
              <w:rPr>
                <w:rFonts w:eastAsia="Times New Roman" w:cs="Times New Roman"/>
                <w:kern w:val="0"/>
                <w:lang w:eastAsia="pt-BR"/>
              </w:rPr>
              <w:t xml:space="preserve">          </w:t>
            </w:r>
            <w:r w:rsidR="001E1E10" w:rsidRPr="00E23038">
              <w:rPr>
                <w:rFonts w:eastAsia="Times New Roman" w:cs="Times New Roman"/>
                <w:kern w:val="0"/>
                <w:lang w:eastAsia="pt-BR"/>
              </w:rPr>
              <w:t>A(s) CONTRATADA (s) obriga-se:</w:t>
            </w:r>
          </w:p>
          <w:p w:rsidR="001E1E10" w:rsidRPr="00E23038" w:rsidRDefault="001E1E10" w:rsidP="001E1E10">
            <w:pPr>
              <w:widowControl/>
              <w:autoSpaceDN/>
              <w:spacing w:after="120"/>
              <w:jc w:val="both"/>
              <w:textAlignment w:val="auto"/>
              <w:rPr>
                <w:rFonts w:eastAsia="Times New Roman" w:cs="Times New Roman"/>
                <w:b/>
                <w:kern w:val="0"/>
                <w:lang w:eastAsia="pt-BR"/>
              </w:rPr>
            </w:pPr>
            <w:r w:rsidRPr="00E23038">
              <w:rPr>
                <w:rFonts w:eastAsia="Times New Roman" w:cs="Times New Roman"/>
                <w:b/>
                <w:kern w:val="0"/>
                <w:lang w:eastAsia="pt-BR"/>
              </w:rPr>
              <w:t>8.1</w:t>
            </w:r>
            <w:r w:rsidRPr="00E23038">
              <w:rPr>
                <w:rFonts w:eastAsia="Times New Roman" w:cs="Times New Roman"/>
                <w:kern w:val="0"/>
                <w:lang w:eastAsia="pt-BR"/>
              </w:rPr>
              <w:t xml:space="preserve"> - Responsabilizar-se pelos encargos trabalhistas, previdenciários, fiscais e comerciais, resultantes da execução deste contrato;</w:t>
            </w:r>
          </w:p>
          <w:p w:rsidR="001E1E10" w:rsidRPr="00E23038" w:rsidRDefault="001E1E10" w:rsidP="001E1E10">
            <w:pPr>
              <w:widowControl/>
              <w:autoSpaceDN/>
              <w:spacing w:after="120"/>
              <w:jc w:val="both"/>
              <w:textAlignment w:val="auto"/>
              <w:rPr>
                <w:rFonts w:eastAsia="Times New Roman" w:cs="Times New Roman"/>
                <w:b/>
                <w:kern w:val="0"/>
                <w:lang w:eastAsia="pt-BR"/>
              </w:rPr>
            </w:pPr>
            <w:r w:rsidRPr="00E23038">
              <w:rPr>
                <w:rFonts w:eastAsia="Times New Roman" w:cs="Times New Roman"/>
                <w:b/>
                <w:kern w:val="0"/>
                <w:lang w:eastAsia="pt-BR"/>
              </w:rPr>
              <w:t>8.2</w:t>
            </w:r>
            <w:r w:rsidR="00510028" w:rsidRPr="00E23038">
              <w:rPr>
                <w:rFonts w:eastAsia="Times New Roman" w:cs="Times New Roman"/>
                <w:kern w:val="0"/>
                <w:lang w:eastAsia="pt-BR"/>
              </w:rPr>
              <w:t xml:space="preserve"> - Entregar o bem</w:t>
            </w:r>
            <w:r w:rsidRPr="00E23038">
              <w:rPr>
                <w:rFonts w:eastAsia="Times New Roman" w:cs="Times New Roman"/>
                <w:kern w:val="0"/>
                <w:lang w:eastAsia="pt-BR"/>
              </w:rPr>
              <w:t xml:space="preserve"> na conformidade do estabelecido no Edital de Licitação, livres de qualquer ônus, como despesas de fretes, impostos, seguros e todas as demais despesas necessárias; </w:t>
            </w:r>
          </w:p>
          <w:p w:rsidR="001E1E10" w:rsidRPr="00E23038" w:rsidRDefault="001E1E10" w:rsidP="001E1E10">
            <w:pPr>
              <w:widowControl/>
              <w:autoSpaceDN/>
              <w:spacing w:after="120"/>
              <w:jc w:val="both"/>
              <w:textAlignment w:val="auto"/>
              <w:rPr>
                <w:rFonts w:eastAsia="Times New Roman" w:cs="Times New Roman"/>
                <w:kern w:val="0"/>
                <w:lang w:eastAsia="pt-BR"/>
              </w:rPr>
            </w:pPr>
            <w:r w:rsidRPr="00E23038">
              <w:rPr>
                <w:rFonts w:eastAsia="Times New Roman" w:cs="Times New Roman"/>
                <w:b/>
                <w:kern w:val="0"/>
                <w:lang w:eastAsia="pt-BR"/>
              </w:rPr>
              <w:t xml:space="preserve">8.3 </w:t>
            </w:r>
            <w:r w:rsidRPr="00E23038">
              <w:rPr>
                <w:rFonts w:eastAsia="Times New Roman" w:cs="Times New Roman"/>
                <w:kern w:val="0"/>
                <w:lang w:eastAsia="pt-BR"/>
              </w:rPr>
              <w:t>- Cumprir rigorosamente todas as especificações contidas no Edital e na Proposta apresentada.</w:t>
            </w:r>
          </w:p>
          <w:p w:rsidR="001E1E10" w:rsidRPr="00E23038" w:rsidRDefault="001E1E10" w:rsidP="001E1E10">
            <w:pPr>
              <w:widowControl/>
              <w:autoSpaceDN/>
              <w:spacing w:after="120"/>
              <w:jc w:val="both"/>
              <w:textAlignment w:val="auto"/>
              <w:rPr>
                <w:rFonts w:eastAsia="Times New Roman" w:cs="Times New Roman"/>
                <w:b/>
                <w:kern w:val="0"/>
                <w:lang w:eastAsia="pt-BR"/>
              </w:rPr>
            </w:pPr>
            <w:r w:rsidRPr="00E23038">
              <w:rPr>
                <w:rFonts w:eastAsia="Times New Roman" w:cs="Times New Roman"/>
                <w:kern w:val="0"/>
                <w:lang w:eastAsia="pt-BR"/>
              </w:rPr>
              <w:t xml:space="preserve"> </w:t>
            </w:r>
            <w:r w:rsidRPr="00E23038">
              <w:rPr>
                <w:rFonts w:eastAsia="Times New Roman" w:cs="Times New Roman"/>
                <w:b/>
                <w:kern w:val="0"/>
                <w:lang w:eastAsia="pt-BR"/>
              </w:rPr>
              <w:t>8.4</w:t>
            </w:r>
            <w:r w:rsidRPr="00E23038">
              <w:rPr>
                <w:rFonts w:eastAsia="Times New Roman" w:cs="Times New Roman"/>
                <w:kern w:val="0"/>
                <w:lang w:eastAsia="pt-BR"/>
              </w:rPr>
              <w:t xml:space="preserve"> - Comunicar o Setor de Compras, no prazo de 0</w:t>
            </w:r>
            <w:r w:rsidR="00510028" w:rsidRPr="00E23038">
              <w:rPr>
                <w:rFonts w:eastAsia="Times New Roman" w:cs="Times New Roman"/>
                <w:kern w:val="0"/>
                <w:lang w:eastAsia="pt-BR"/>
              </w:rPr>
              <w:t>5</w:t>
            </w:r>
            <w:r w:rsidRPr="00E23038">
              <w:rPr>
                <w:rFonts w:eastAsia="Times New Roman" w:cs="Times New Roman"/>
                <w:kern w:val="0"/>
                <w:lang w:eastAsia="pt-BR"/>
              </w:rPr>
              <w:t xml:space="preserve"> (</w:t>
            </w:r>
            <w:r w:rsidR="00510028" w:rsidRPr="00E23038">
              <w:rPr>
                <w:rFonts w:eastAsia="Times New Roman" w:cs="Times New Roman"/>
                <w:kern w:val="0"/>
                <w:lang w:eastAsia="pt-BR"/>
              </w:rPr>
              <w:t>cinco</w:t>
            </w:r>
            <w:r w:rsidRPr="00E23038">
              <w:rPr>
                <w:rFonts w:eastAsia="Times New Roman" w:cs="Times New Roman"/>
                <w:kern w:val="0"/>
                <w:lang w:eastAsia="pt-BR"/>
              </w:rPr>
              <w:t>) dias que antecedem o prazo de vencimento da entrega, os motivos que impossibilitem o seu cumprimento.</w:t>
            </w:r>
          </w:p>
          <w:p w:rsidR="001E1E10" w:rsidRPr="00E23038" w:rsidRDefault="001E1E10" w:rsidP="001E1E10">
            <w:pPr>
              <w:widowControl/>
              <w:autoSpaceDN/>
              <w:spacing w:after="120"/>
              <w:jc w:val="both"/>
              <w:textAlignment w:val="auto"/>
              <w:rPr>
                <w:rFonts w:eastAsia="Times New Roman" w:cs="Times New Roman"/>
                <w:b/>
                <w:kern w:val="0"/>
                <w:lang w:eastAsia="pt-BR"/>
              </w:rPr>
            </w:pPr>
            <w:r w:rsidRPr="00E23038">
              <w:rPr>
                <w:rFonts w:eastAsia="Times New Roman" w:cs="Times New Roman"/>
                <w:b/>
                <w:kern w:val="0"/>
                <w:lang w:eastAsia="pt-BR"/>
              </w:rPr>
              <w:t>8.5</w:t>
            </w:r>
            <w:r w:rsidRPr="00E23038">
              <w:rPr>
                <w:rFonts w:eastAsia="Times New Roman" w:cs="Times New Roman"/>
                <w:kern w:val="0"/>
                <w:lang w:eastAsia="pt-BR"/>
              </w:rPr>
              <w:t xml:space="preserve"> - No ato da entrega a empresa vencedora deverá ter um preposto, que responda pela mesma, para acompanhar</w:t>
            </w:r>
            <w:r w:rsidR="00510028" w:rsidRPr="00E23038">
              <w:rPr>
                <w:rFonts w:eastAsia="Times New Roman" w:cs="Times New Roman"/>
                <w:kern w:val="0"/>
                <w:lang w:eastAsia="pt-BR"/>
              </w:rPr>
              <w:t xml:space="preserve"> a conferência e recebimento do bem</w:t>
            </w:r>
            <w:r w:rsidRPr="00E23038">
              <w:rPr>
                <w:rFonts w:eastAsia="Times New Roman" w:cs="Times New Roman"/>
                <w:kern w:val="0"/>
                <w:lang w:eastAsia="pt-BR"/>
              </w:rPr>
              <w:t>. Caso não seja possível assumirá a inteira responsabilidade por eventuais reclamações do contratante.</w:t>
            </w:r>
          </w:p>
          <w:p w:rsidR="00847C95" w:rsidRPr="00E23038" w:rsidRDefault="001E1E10" w:rsidP="008356C2">
            <w:pPr>
              <w:widowControl/>
              <w:autoSpaceDN/>
              <w:spacing w:after="120"/>
              <w:jc w:val="both"/>
              <w:textAlignment w:val="auto"/>
              <w:rPr>
                <w:rFonts w:eastAsia="Times New Roman" w:cs="Times New Roman"/>
                <w:kern w:val="0"/>
                <w:lang w:eastAsia="pt-BR"/>
              </w:rPr>
            </w:pPr>
            <w:bookmarkStart w:id="0" w:name="18"/>
            <w:bookmarkEnd w:id="0"/>
            <w:r w:rsidRPr="00E23038">
              <w:rPr>
                <w:rFonts w:eastAsia="Times New Roman" w:cs="Times New Roman"/>
                <w:b/>
                <w:kern w:val="0"/>
                <w:lang w:eastAsia="pt-BR"/>
              </w:rPr>
              <w:t>8.6</w:t>
            </w:r>
            <w:r w:rsidRPr="00E23038">
              <w:rPr>
                <w:rFonts w:eastAsia="Times New Roman" w:cs="Times New Roman"/>
                <w:kern w:val="0"/>
                <w:lang w:eastAsia="pt-BR"/>
              </w:rPr>
              <w:t xml:space="preserve"> - Substituir, às suas expensas, no prazo de </w:t>
            </w:r>
            <w:r w:rsidR="00510028" w:rsidRPr="00E23038">
              <w:rPr>
                <w:rFonts w:eastAsia="Times New Roman" w:cs="Times New Roman"/>
                <w:b/>
                <w:i/>
                <w:kern w:val="0"/>
                <w:lang w:eastAsia="pt-BR"/>
              </w:rPr>
              <w:t>5</w:t>
            </w:r>
            <w:r w:rsidRPr="00E23038">
              <w:rPr>
                <w:rFonts w:eastAsia="Times New Roman" w:cs="Times New Roman"/>
                <w:b/>
                <w:i/>
                <w:kern w:val="0"/>
                <w:lang w:eastAsia="pt-BR"/>
              </w:rPr>
              <w:t xml:space="preserve"> (</w:t>
            </w:r>
            <w:r w:rsidR="00510028" w:rsidRPr="00E23038">
              <w:rPr>
                <w:rFonts w:eastAsia="Times New Roman" w:cs="Times New Roman"/>
                <w:b/>
                <w:i/>
                <w:kern w:val="0"/>
                <w:lang w:eastAsia="pt-BR"/>
              </w:rPr>
              <w:t>cinco</w:t>
            </w:r>
            <w:r w:rsidRPr="00E23038">
              <w:rPr>
                <w:rFonts w:eastAsia="Times New Roman" w:cs="Times New Roman"/>
                <w:b/>
                <w:kern w:val="0"/>
                <w:lang w:eastAsia="pt-BR"/>
              </w:rPr>
              <w:t>) dias</w:t>
            </w:r>
            <w:r w:rsidR="0064721F" w:rsidRPr="00E23038">
              <w:rPr>
                <w:rFonts w:eastAsia="Times New Roman" w:cs="Times New Roman"/>
                <w:b/>
                <w:kern w:val="0"/>
                <w:lang w:eastAsia="pt-BR"/>
              </w:rPr>
              <w:t xml:space="preserve"> úteis</w:t>
            </w:r>
            <w:r w:rsidRPr="00E23038">
              <w:rPr>
                <w:rFonts w:eastAsia="Times New Roman" w:cs="Times New Roman"/>
                <w:kern w:val="0"/>
                <w:lang w:eastAsia="pt-BR"/>
              </w:rPr>
              <w:t>, improrrogáveis, após notificação formal, o bem entregue, que esteja em desacordo com as especificações do Edital e seus anexos e com respectiva proposta, ou não aprovados pela Secretaria da Administração e Gestão Financeira, em parecer devidamente fundamentado, ou ainda que apresente vício de qualidade.</w:t>
            </w:r>
          </w:p>
          <w:p w:rsidR="00BC20FF" w:rsidRPr="00E23038" w:rsidRDefault="00BC20FF" w:rsidP="008356C2">
            <w:pPr>
              <w:widowControl/>
              <w:autoSpaceDN/>
              <w:spacing w:after="120"/>
              <w:jc w:val="both"/>
              <w:textAlignment w:val="auto"/>
              <w:rPr>
                <w:rFonts w:eastAsia="Times New Roman" w:cs="Times New Roman"/>
                <w:kern w:val="0"/>
                <w:lang w:eastAsia="pt-BR"/>
              </w:rPr>
            </w:pPr>
          </w:p>
          <w:tbl>
            <w:tblPr>
              <w:tblW w:w="0" w:type="auto"/>
              <w:tblLayout w:type="fixed"/>
              <w:tblLook w:val="0000" w:firstRow="0" w:lastRow="0" w:firstColumn="0" w:lastColumn="0" w:noHBand="0" w:noVBand="0"/>
            </w:tblPr>
            <w:tblGrid>
              <w:gridCol w:w="9805"/>
            </w:tblGrid>
            <w:tr w:rsidR="001E1E10" w:rsidRPr="00E23038" w:rsidTr="00C946F8">
              <w:trPr>
                <w:trHeight w:val="315"/>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847C95" w:rsidP="001E1E10">
                  <w:pPr>
                    <w:widowControl/>
                    <w:autoSpaceDE w:val="0"/>
                    <w:autoSpaceDN/>
                    <w:jc w:val="both"/>
                    <w:textAlignment w:val="auto"/>
                    <w:rPr>
                      <w:rFonts w:eastAsia="Times New Roman" w:cs="Times New Roman"/>
                      <w:kern w:val="0"/>
                    </w:rPr>
                  </w:pPr>
                  <w:r w:rsidRPr="00E23038">
                    <w:rPr>
                      <w:rFonts w:eastAsia="Times New Roman" w:cs="Times New Roman"/>
                      <w:b/>
                      <w:bCs/>
                      <w:kern w:val="0"/>
                    </w:rPr>
                    <w:t>9</w:t>
                  </w:r>
                  <w:r w:rsidR="001E1E10" w:rsidRPr="00E23038">
                    <w:rPr>
                      <w:rFonts w:eastAsia="Times New Roman" w:cs="Times New Roman"/>
                      <w:b/>
                      <w:bCs/>
                      <w:kern w:val="0"/>
                    </w:rPr>
                    <w:t>. DO PRAZO DO(S) CONTRATO(S)</w:t>
                  </w:r>
                </w:p>
              </w:tc>
            </w:tr>
            <w:tr w:rsidR="00510028" w:rsidRPr="00E23038" w:rsidTr="00B553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1"/>
              </w:trPr>
              <w:tc>
                <w:tcPr>
                  <w:tcW w:w="9805" w:type="dxa"/>
                  <w:shd w:val="clear" w:color="auto" w:fill="auto"/>
                </w:tcPr>
                <w:p w:rsidR="00C946F8" w:rsidRPr="00E23038" w:rsidRDefault="00E61D7F" w:rsidP="00B5535F">
                  <w:pPr>
                    <w:widowControl/>
                    <w:autoSpaceDN/>
                    <w:spacing w:before="240" w:line="0" w:lineRule="atLeast"/>
                    <w:textAlignment w:val="auto"/>
                    <w:rPr>
                      <w:rFonts w:eastAsia="Times New Roman" w:cs="Times New Roman"/>
                      <w:b/>
                      <w:kern w:val="0"/>
                      <w:u w:val="single"/>
                      <w:lang w:eastAsia="pt-BR" w:bidi="ar-SA"/>
                    </w:rPr>
                  </w:pPr>
                  <w:r w:rsidRPr="00E23038">
                    <w:rPr>
                      <w:rFonts w:eastAsia="Times New Roman" w:cs="Times New Roman"/>
                      <w:kern w:val="0"/>
                    </w:rPr>
                    <w:t>O</w:t>
                  </w:r>
                  <w:r w:rsidR="00510028" w:rsidRPr="00E23038">
                    <w:rPr>
                      <w:rFonts w:eastAsia="Times New Roman" w:cs="Times New Roman"/>
                      <w:kern w:val="0"/>
                    </w:rPr>
                    <w:t xml:space="preserve"> contrato terá</w:t>
                  </w:r>
                  <w:r w:rsidR="00B5535F" w:rsidRPr="00E23038">
                    <w:rPr>
                      <w:rFonts w:eastAsia="Times New Roman" w:cs="Times New Roman"/>
                      <w:kern w:val="0"/>
                    </w:rPr>
                    <w:t xml:space="preserve"> vigência</w:t>
                  </w:r>
                  <w:r w:rsidR="008A0C84" w:rsidRPr="00E23038">
                    <w:rPr>
                      <w:rFonts w:eastAsia="Times New Roman" w:cs="Times New Roman"/>
                      <w:kern w:val="0"/>
                    </w:rPr>
                    <w:t xml:space="preserve"> de </w:t>
                  </w:r>
                  <w:r w:rsidR="0073007F">
                    <w:rPr>
                      <w:rFonts w:eastAsia="Times New Roman" w:cs="Times New Roman"/>
                      <w:kern w:val="0"/>
                    </w:rPr>
                    <w:t>12 (doze)</w:t>
                  </w:r>
                  <w:r w:rsidR="00510028" w:rsidRPr="00E23038">
                    <w:rPr>
                      <w:rFonts w:eastAsia="Times New Roman" w:cs="Times New Roman"/>
                      <w:kern w:val="0"/>
                    </w:rPr>
                    <w:t xml:space="preserve">  meses a contar da data de assinatura, exceto se a garantia for por maior prazo, situação que aumentará o prazo contratual até o final do período de garantia.</w:t>
                  </w:r>
                  <w:r w:rsidR="00B5535F" w:rsidRPr="00E23038">
                    <w:rPr>
                      <w:rFonts w:eastAsia="Times New Roman" w:cs="Times New Roman"/>
                      <w:b/>
                      <w:kern w:val="0"/>
                      <w:u w:val="single"/>
                      <w:lang w:eastAsia="pt-BR" w:bidi="ar-SA"/>
                    </w:rPr>
                    <w:t xml:space="preserve"> </w:t>
                  </w:r>
                </w:p>
                <w:p w:rsidR="00BC20FF" w:rsidRPr="00E23038" w:rsidRDefault="00BC20FF" w:rsidP="00B5535F">
                  <w:pPr>
                    <w:widowControl/>
                    <w:autoSpaceDN/>
                    <w:spacing w:before="240" w:line="0" w:lineRule="atLeast"/>
                    <w:textAlignment w:val="auto"/>
                    <w:rPr>
                      <w:rFonts w:eastAsia="Times New Roman" w:cs="Times New Roman"/>
                      <w:b/>
                      <w:kern w:val="0"/>
                      <w:lang w:eastAsia="pt-BR" w:bidi="ar-SA"/>
                    </w:rPr>
                  </w:pPr>
                </w:p>
              </w:tc>
            </w:tr>
          </w:tbl>
          <w:p w:rsidR="00847C95" w:rsidRPr="00E23038" w:rsidRDefault="00847C95" w:rsidP="001E1E10">
            <w:pPr>
              <w:widowControl/>
              <w:suppressAutoHyphens w:val="0"/>
              <w:autoSpaceDN/>
              <w:spacing w:line="214" w:lineRule="auto"/>
              <w:jc w:val="both"/>
              <w:textAlignment w:val="auto"/>
              <w:rPr>
                <w:rFonts w:eastAsia="Times New Roman" w:cs="Times New Roman"/>
                <w:b/>
                <w:kern w:val="0"/>
                <w:lang w:eastAsia="pt-BR" w:bidi="ar-SA"/>
              </w:rPr>
            </w:pPr>
          </w:p>
          <w:tbl>
            <w:tblPr>
              <w:tblW w:w="0" w:type="auto"/>
              <w:tblLayout w:type="fixed"/>
              <w:tblLook w:val="0000" w:firstRow="0" w:lastRow="0" w:firstColumn="0" w:lastColumn="0" w:noHBand="0" w:noVBand="0"/>
            </w:tblPr>
            <w:tblGrid>
              <w:gridCol w:w="9805"/>
            </w:tblGrid>
            <w:tr w:rsidR="00B5535F" w:rsidRPr="00E23038" w:rsidTr="00B5535F">
              <w:trPr>
                <w:trHeight w:val="419"/>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B5535F" w:rsidRPr="00E23038" w:rsidRDefault="00B5535F" w:rsidP="009527C7">
                  <w:pPr>
                    <w:rPr>
                      <w:rFonts w:cs="Times New Roman"/>
                    </w:rPr>
                  </w:pPr>
                  <w:r w:rsidRPr="00E23038">
                    <w:rPr>
                      <w:rFonts w:cs="Times New Roman"/>
                      <w:b/>
                      <w:lang w:eastAsia="pt-BR" w:bidi="ar-SA"/>
                    </w:rPr>
                    <w:t>10- DAS PENALIDADES:</w:t>
                  </w:r>
                </w:p>
              </w:tc>
            </w:tr>
          </w:tbl>
          <w:p w:rsidR="00B5535F" w:rsidRPr="008E7955" w:rsidRDefault="00B5535F" w:rsidP="008E7955">
            <w:pPr>
              <w:widowControl/>
              <w:suppressAutoHyphens w:val="0"/>
              <w:autoSpaceDN/>
              <w:jc w:val="both"/>
              <w:textAlignment w:val="auto"/>
              <w:rPr>
                <w:rFonts w:eastAsia="Times New Roman" w:cs="Times New Roman"/>
                <w:b/>
                <w:kern w:val="0"/>
                <w:lang w:eastAsia="pt-BR" w:bidi="ar-SA"/>
              </w:rPr>
            </w:pPr>
          </w:p>
          <w:p w:rsidR="001E1E10" w:rsidRPr="008E7955" w:rsidRDefault="00B5535F" w:rsidP="008E7955">
            <w:pPr>
              <w:widowControl/>
              <w:suppressAutoHyphens w:val="0"/>
              <w:autoSpaceDN/>
              <w:jc w:val="both"/>
              <w:textAlignment w:val="auto"/>
              <w:rPr>
                <w:rFonts w:eastAsia="Times New Roman" w:cs="Times New Roman"/>
                <w:kern w:val="0"/>
                <w:lang w:eastAsia="pt-BR" w:bidi="ar-SA"/>
              </w:rPr>
            </w:pPr>
            <w:r w:rsidRPr="008E7955">
              <w:rPr>
                <w:rFonts w:eastAsia="Times New Roman" w:cs="Times New Roman"/>
                <w:b/>
                <w:kern w:val="0"/>
                <w:lang w:eastAsia="pt-BR" w:bidi="ar-SA"/>
              </w:rPr>
              <w:t>10.</w:t>
            </w:r>
            <w:r w:rsidR="001E1E10" w:rsidRPr="008E7955">
              <w:rPr>
                <w:rFonts w:eastAsia="Times New Roman" w:cs="Times New Roman"/>
                <w:b/>
                <w:kern w:val="0"/>
                <w:lang w:eastAsia="pt-BR" w:bidi="ar-SA"/>
              </w:rPr>
              <w:t>1</w:t>
            </w:r>
            <w:r w:rsidRPr="008E7955">
              <w:rPr>
                <w:rFonts w:eastAsia="Times New Roman" w:cs="Times New Roman"/>
                <w:b/>
                <w:kern w:val="0"/>
                <w:lang w:eastAsia="pt-BR" w:bidi="ar-SA"/>
              </w:rPr>
              <w:t>-</w:t>
            </w:r>
            <w:r w:rsidR="001E1E10" w:rsidRPr="008E7955">
              <w:rPr>
                <w:rFonts w:eastAsia="Times New Roman" w:cs="Times New Roman"/>
                <w:b/>
                <w:kern w:val="0"/>
                <w:lang w:eastAsia="pt-BR" w:bidi="ar-SA"/>
              </w:rPr>
              <w:t xml:space="preserve"> </w:t>
            </w:r>
            <w:r w:rsidR="001E1E10" w:rsidRPr="008E7955">
              <w:rPr>
                <w:rFonts w:eastAsia="Times New Roman" w:cs="Times New Roman"/>
                <w:kern w:val="0"/>
                <w:lang w:eastAsia="pt-BR" w:bidi="ar-SA"/>
              </w:rPr>
              <w:t>Pelo inadimplemento das obrigações, na condição de participante do pregão ou de</w:t>
            </w:r>
            <w:r w:rsidR="001E1E10" w:rsidRPr="008E7955">
              <w:rPr>
                <w:rFonts w:eastAsia="Times New Roman" w:cs="Times New Roman"/>
                <w:b/>
                <w:kern w:val="0"/>
                <w:lang w:eastAsia="pt-BR" w:bidi="ar-SA"/>
              </w:rPr>
              <w:t xml:space="preserve"> </w:t>
            </w:r>
            <w:r w:rsidR="001E1E10" w:rsidRPr="008E7955">
              <w:rPr>
                <w:rFonts w:eastAsia="Times New Roman" w:cs="Times New Roman"/>
                <w:kern w:val="0"/>
                <w:lang w:eastAsia="pt-BR" w:bidi="ar-SA"/>
              </w:rPr>
              <w:t>contratante, as licitantes, conforme a  infração estarão sujeitas às seguintes penalidades:</w:t>
            </w:r>
          </w:p>
          <w:p w:rsidR="00847C95" w:rsidRPr="008E7955" w:rsidRDefault="00847C95" w:rsidP="008E7955">
            <w:pPr>
              <w:widowControl/>
              <w:suppressAutoHyphens w:val="0"/>
              <w:autoSpaceDN/>
              <w:jc w:val="both"/>
              <w:textAlignment w:val="auto"/>
              <w:rPr>
                <w:rFonts w:eastAsia="Times New Roman" w:cs="Times New Roman"/>
                <w:kern w:val="0"/>
                <w:lang w:eastAsia="pt-BR" w:bidi="ar-SA"/>
              </w:rPr>
            </w:pPr>
          </w:p>
          <w:p w:rsidR="001E1E10" w:rsidRPr="008E7955" w:rsidRDefault="001E1E10" w:rsidP="008E7955">
            <w:pPr>
              <w:widowControl/>
              <w:suppressAutoHyphens w:val="0"/>
              <w:autoSpaceDN/>
              <w:jc w:val="both"/>
              <w:textAlignment w:val="auto"/>
              <w:rPr>
                <w:rFonts w:eastAsia="Times New Roman" w:cs="Times New Roman"/>
                <w:kern w:val="0"/>
                <w:lang w:eastAsia="pt-BR" w:bidi="ar-SA"/>
              </w:rPr>
            </w:pPr>
          </w:p>
          <w:p w:rsidR="008E7955" w:rsidRPr="008E7955" w:rsidRDefault="008E7955" w:rsidP="008E7955">
            <w:pPr>
              <w:pStyle w:val="PargrafodaLista"/>
              <w:widowControl w:val="0"/>
              <w:numPr>
                <w:ilvl w:val="0"/>
                <w:numId w:val="11"/>
              </w:numPr>
              <w:tabs>
                <w:tab w:val="clear" w:pos="1701"/>
                <w:tab w:val="left" w:pos="494"/>
              </w:tabs>
              <w:autoSpaceDE w:val="0"/>
              <w:spacing w:line="240" w:lineRule="auto"/>
              <w:ind w:left="0" w:right="228" w:firstLine="0"/>
              <w:textAlignment w:val="auto"/>
              <w:rPr>
                <w:rFonts w:ascii="Times New Roman" w:hAnsi="Times New Roman"/>
                <w:sz w:val="24"/>
                <w:szCs w:val="24"/>
              </w:rPr>
            </w:pPr>
            <w:r w:rsidRPr="008E7955">
              <w:rPr>
                <w:rFonts w:ascii="Times New Roman" w:hAnsi="Times New Roman"/>
                <w:sz w:val="24"/>
                <w:szCs w:val="24"/>
              </w:rPr>
              <w:t>deixar de atender aos requisitos de habilitação: multa de 10% sobre o valor estimado da contr</w:t>
            </w:r>
            <w:r w:rsidRPr="008E7955">
              <w:rPr>
                <w:rFonts w:ascii="Times New Roman" w:hAnsi="Times New Roman"/>
                <w:sz w:val="24"/>
                <w:szCs w:val="24"/>
              </w:rPr>
              <w:t>a</w:t>
            </w:r>
            <w:r w:rsidRPr="008E7955">
              <w:rPr>
                <w:rFonts w:ascii="Times New Roman" w:hAnsi="Times New Roman"/>
                <w:sz w:val="24"/>
                <w:szCs w:val="24"/>
              </w:rPr>
              <w:t>tação;</w:t>
            </w:r>
          </w:p>
          <w:p w:rsidR="008E7955" w:rsidRPr="008E7955" w:rsidRDefault="008E7955" w:rsidP="008E7955">
            <w:pPr>
              <w:pStyle w:val="PargrafodaLista"/>
              <w:widowControl w:val="0"/>
              <w:numPr>
                <w:ilvl w:val="0"/>
                <w:numId w:val="11"/>
              </w:numPr>
              <w:tabs>
                <w:tab w:val="clear" w:pos="1701"/>
                <w:tab w:val="left" w:pos="499"/>
              </w:tabs>
              <w:autoSpaceDE w:val="0"/>
              <w:spacing w:line="240" w:lineRule="auto"/>
              <w:ind w:left="0" w:right="227" w:firstLine="0"/>
              <w:textAlignment w:val="auto"/>
              <w:rPr>
                <w:rFonts w:ascii="Times New Roman" w:hAnsi="Times New Roman"/>
                <w:sz w:val="24"/>
                <w:szCs w:val="24"/>
              </w:rPr>
            </w:pPr>
            <w:r w:rsidRPr="008E7955">
              <w:rPr>
                <w:rFonts w:ascii="Times New Roman" w:hAnsi="Times New Roman"/>
                <w:sz w:val="24"/>
                <w:szCs w:val="24"/>
              </w:rPr>
              <w:t>deixar de apresentar os originais ou cópias autenticadas da documentação de habilitação para fins de assinatura do contrato: suspensão do direito de licitar e contratar com a Administração pelo prazo de 5 anos e multa de 10% sobre o valor estimado da</w:t>
            </w:r>
            <w:r w:rsidRPr="008E7955">
              <w:rPr>
                <w:rFonts w:ascii="Times New Roman" w:hAnsi="Times New Roman"/>
                <w:spacing w:val="-22"/>
                <w:sz w:val="24"/>
                <w:szCs w:val="24"/>
              </w:rPr>
              <w:t xml:space="preserve"> </w:t>
            </w:r>
            <w:r w:rsidRPr="008E7955">
              <w:rPr>
                <w:rFonts w:ascii="Times New Roman" w:hAnsi="Times New Roman"/>
                <w:sz w:val="24"/>
                <w:szCs w:val="24"/>
              </w:rPr>
              <w:t>contratação;</w:t>
            </w:r>
          </w:p>
          <w:p w:rsidR="008E7955" w:rsidRPr="008E7955" w:rsidRDefault="008E7955" w:rsidP="008E7955">
            <w:pPr>
              <w:pStyle w:val="PargrafodaLista"/>
              <w:widowControl w:val="0"/>
              <w:numPr>
                <w:ilvl w:val="0"/>
                <w:numId w:val="11"/>
              </w:numPr>
              <w:tabs>
                <w:tab w:val="clear" w:pos="1701"/>
                <w:tab w:val="left" w:pos="489"/>
              </w:tabs>
              <w:autoSpaceDE w:val="0"/>
              <w:spacing w:line="240" w:lineRule="auto"/>
              <w:ind w:left="0" w:right="226" w:firstLine="0"/>
              <w:textAlignment w:val="auto"/>
              <w:rPr>
                <w:rFonts w:ascii="Times New Roman" w:hAnsi="Times New Roman"/>
                <w:sz w:val="24"/>
                <w:szCs w:val="24"/>
              </w:rPr>
            </w:pPr>
            <w:r w:rsidRPr="008E7955">
              <w:rPr>
                <w:rFonts w:ascii="Times New Roman" w:hAnsi="Times New Roman"/>
                <w:sz w:val="24"/>
                <w:szCs w:val="24"/>
              </w:rPr>
              <w:t>deixar de manter a proposta (recusa injustificada para contratar): suspensão do direito de licitar e contratar com a Administração pelo prazo de 5 anos e multa de 10% sobre o valor estimado da</w:t>
            </w:r>
            <w:r w:rsidRPr="008E7955">
              <w:rPr>
                <w:rFonts w:ascii="Times New Roman" w:hAnsi="Times New Roman"/>
                <w:spacing w:val="-3"/>
                <w:sz w:val="24"/>
                <w:szCs w:val="24"/>
              </w:rPr>
              <w:t xml:space="preserve"> </w:t>
            </w:r>
            <w:r w:rsidRPr="008E7955">
              <w:rPr>
                <w:rFonts w:ascii="Times New Roman" w:hAnsi="Times New Roman"/>
                <w:sz w:val="24"/>
                <w:szCs w:val="24"/>
              </w:rPr>
              <w:lastRenderedPageBreak/>
              <w:t>contratação;</w:t>
            </w:r>
          </w:p>
          <w:p w:rsidR="008E7955" w:rsidRPr="008E7955" w:rsidRDefault="008E7955" w:rsidP="008E7955">
            <w:pPr>
              <w:pStyle w:val="PargrafodaLista"/>
              <w:widowControl w:val="0"/>
              <w:numPr>
                <w:ilvl w:val="0"/>
                <w:numId w:val="11"/>
              </w:numPr>
              <w:tabs>
                <w:tab w:val="clear" w:pos="1701"/>
                <w:tab w:val="left" w:pos="508"/>
                <w:tab w:val="left" w:pos="7968"/>
              </w:tabs>
              <w:autoSpaceDE w:val="0"/>
              <w:spacing w:line="240" w:lineRule="auto"/>
              <w:ind w:left="0" w:right="230" w:firstLine="0"/>
              <w:textAlignment w:val="auto"/>
              <w:rPr>
                <w:rFonts w:ascii="Times New Roman" w:hAnsi="Times New Roman"/>
                <w:sz w:val="24"/>
                <w:szCs w:val="24"/>
              </w:rPr>
            </w:pPr>
            <w:r w:rsidRPr="008E7955">
              <w:rPr>
                <w:rFonts w:ascii="Times New Roman" w:hAnsi="Times New Roman"/>
                <w:sz w:val="24"/>
                <w:szCs w:val="24"/>
              </w:rPr>
              <w:t>executar</w:t>
            </w:r>
            <w:r w:rsidRPr="008E7955">
              <w:rPr>
                <w:rFonts w:ascii="Times New Roman" w:hAnsi="Times New Roman"/>
                <w:spacing w:val="15"/>
                <w:sz w:val="24"/>
                <w:szCs w:val="24"/>
              </w:rPr>
              <w:t xml:space="preserve"> </w:t>
            </w:r>
            <w:r w:rsidRPr="008E7955">
              <w:rPr>
                <w:rFonts w:ascii="Times New Roman" w:hAnsi="Times New Roman"/>
                <w:sz w:val="24"/>
                <w:szCs w:val="24"/>
              </w:rPr>
              <w:t>o</w:t>
            </w:r>
            <w:r w:rsidRPr="008E7955">
              <w:rPr>
                <w:rFonts w:ascii="Times New Roman" w:hAnsi="Times New Roman"/>
                <w:spacing w:val="15"/>
                <w:sz w:val="24"/>
                <w:szCs w:val="24"/>
              </w:rPr>
              <w:t xml:space="preserve"> </w:t>
            </w:r>
            <w:r w:rsidRPr="008E7955">
              <w:rPr>
                <w:rFonts w:ascii="Times New Roman" w:hAnsi="Times New Roman"/>
                <w:sz w:val="24"/>
                <w:szCs w:val="24"/>
              </w:rPr>
              <w:t>contrato</w:t>
            </w:r>
            <w:r w:rsidRPr="008E7955">
              <w:rPr>
                <w:rFonts w:ascii="Times New Roman" w:hAnsi="Times New Roman"/>
                <w:spacing w:val="14"/>
                <w:sz w:val="24"/>
                <w:szCs w:val="24"/>
              </w:rPr>
              <w:t xml:space="preserve"> </w:t>
            </w:r>
            <w:r w:rsidRPr="008E7955">
              <w:rPr>
                <w:rFonts w:ascii="Times New Roman" w:hAnsi="Times New Roman"/>
                <w:sz w:val="24"/>
                <w:szCs w:val="24"/>
              </w:rPr>
              <w:t>com</w:t>
            </w:r>
            <w:r w:rsidRPr="008E7955">
              <w:rPr>
                <w:rFonts w:ascii="Times New Roman" w:hAnsi="Times New Roman"/>
                <w:spacing w:val="15"/>
                <w:sz w:val="24"/>
                <w:szCs w:val="24"/>
              </w:rPr>
              <w:t xml:space="preserve"> </w:t>
            </w:r>
            <w:r w:rsidRPr="008E7955">
              <w:rPr>
                <w:rFonts w:ascii="Times New Roman" w:hAnsi="Times New Roman"/>
                <w:sz w:val="24"/>
                <w:szCs w:val="24"/>
              </w:rPr>
              <w:t>atraso</w:t>
            </w:r>
            <w:r w:rsidRPr="008E7955">
              <w:rPr>
                <w:rFonts w:ascii="Times New Roman" w:hAnsi="Times New Roman"/>
                <w:spacing w:val="16"/>
                <w:sz w:val="24"/>
                <w:szCs w:val="24"/>
              </w:rPr>
              <w:t xml:space="preserve"> </w:t>
            </w:r>
            <w:r w:rsidRPr="008E7955">
              <w:rPr>
                <w:rFonts w:ascii="Times New Roman" w:hAnsi="Times New Roman"/>
                <w:sz w:val="24"/>
                <w:szCs w:val="24"/>
              </w:rPr>
              <w:t>injustificado,</w:t>
            </w:r>
            <w:r w:rsidRPr="008E7955">
              <w:rPr>
                <w:rFonts w:ascii="Times New Roman" w:hAnsi="Times New Roman"/>
                <w:spacing w:val="16"/>
                <w:sz w:val="24"/>
                <w:szCs w:val="24"/>
              </w:rPr>
              <w:t xml:space="preserve"> </w:t>
            </w:r>
            <w:r w:rsidRPr="008E7955">
              <w:rPr>
                <w:rFonts w:ascii="Times New Roman" w:hAnsi="Times New Roman"/>
                <w:sz w:val="24"/>
                <w:szCs w:val="24"/>
              </w:rPr>
              <w:t>até</w:t>
            </w:r>
            <w:r w:rsidRPr="008E7955">
              <w:rPr>
                <w:rFonts w:ascii="Times New Roman" w:hAnsi="Times New Roman"/>
                <w:spacing w:val="15"/>
                <w:sz w:val="24"/>
                <w:szCs w:val="24"/>
              </w:rPr>
              <w:t xml:space="preserve"> </w:t>
            </w:r>
            <w:r w:rsidRPr="008E7955">
              <w:rPr>
                <w:rFonts w:ascii="Times New Roman" w:hAnsi="Times New Roman"/>
                <w:sz w:val="24"/>
                <w:szCs w:val="24"/>
              </w:rPr>
              <w:t>o</w:t>
            </w:r>
            <w:r w:rsidRPr="008E7955">
              <w:rPr>
                <w:rFonts w:ascii="Times New Roman" w:hAnsi="Times New Roman"/>
                <w:spacing w:val="14"/>
                <w:sz w:val="24"/>
                <w:szCs w:val="24"/>
              </w:rPr>
              <w:t xml:space="preserve"> </w:t>
            </w:r>
            <w:r w:rsidRPr="008E7955">
              <w:rPr>
                <w:rFonts w:ascii="Times New Roman" w:hAnsi="Times New Roman"/>
                <w:sz w:val="24"/>
                <w:szCs w:val="24"/>
              </w:rPr>
              <w:t>limite</w:t>
            </w:r>
            <w:r w:rsidRPr="008E7955">
              <w:rPr>
                <w:rFonts w:ascii="Times New Roman" w:hAnsi="Times New Roman"/>
                <w:spacing w:val="15"/>
                <w:sz w:val="24"/>
                <w:szCs w:val="24"/>
              </w:rPr>
              <w:t xml:space="preserve"> </w:t>
            </w:r>
            <w:r w:rsidRPr="008E7955">
              <w:rPr>
                <w:rFonts w:ascii="Times New Roman" w:hAnsi="Times New Roman"/>
                <w:sz w:val="24"/>
                <w:szCs w:val="24"/>
              </w:rPr>
              <w:t xml:space="preserve">de 15 (quinze) dias, </w:t>
            </w:r>
            <w:r w:rsidRPr="008E7955">
              <w:rPr>
                <w:rFonts w:ascii="Times New Roman" w:hAnsi="Times New Roman"/>
                <w:spacing w:val="-7"/>
                <w:sz w:val="24"/>
                <w:szCs w:val="24"/>
              </w:rPr>
              <w:t xml:space="preserve">após </w:t>
            </w:r>
            <w:r w:rsidRPr="008E7955">
              <w:rPr>
                <w:rFonts w:ascii="Times New Roman" w:hAnsi="Times New Roman"/>
                <w:sz w:val="24"/>
                <w:szCs w:val="24"/>
              </w:rPr>
              <w:t>os quais será considerado como inexecução contratual: multa diária de 0,5% sobre o valor atualizado do co</w:t>
            </w:r>
            <w:r w:rsidRPr="008E7955">
              <w:rPr>
                <w:rFonts w:ascii="Times New Roman" w:hAnsi="Times New Roman"/>
                <w:sz w:val="24"/>
                <w:szCs w:val="24"/>
              </w:rPr>
              <w:t>n</w:t>
            </w:r>
            <w:r w:rsidRPr="008E7955">
              <w:rPr>
                <w:rFonts w:ascii="Times New Roman" w:hAnsi="Times New Roman"/>
                <w:sz w:val="24"/>
                <w:szCs w:val="24"/>
              </w:rPr>
              <w:t>trato;</w:t>
            </w:r>
          </w:p>
          <w:p w:rsidR="008E7955" w:rsidRPr="008E7955" w:rsidRDefault="008E7955" w:rsidP="008E7955">
            <w:pPr>
              <w:pStyle w:val="PargrafodaLista"/>
              <w:widowControl w:val="0"/>
              <w:numPr>
                <w:ilvl w:val="0"/>
                <w:numId w:val="11"/>
              </w:numPr>
              <w:tabs>
                <w:tab w:val="clear" w:pos="1701"/>
                <w:tab w:val="left" w:pos="558"/>
              </w:tabs>
              <w:autoSpaceDE w:val="0"/>
              <w:spacing w:line="240" w:lineRule="auto"/>
              <w:ind w:left="0" w:right="227" w:firstLine="0"/>
              <w:textAlignment w:val="auto"/>
              <w:rPr>
                <w:rFonts w:ascii="Times New Roman" w:hAnsi="Times New Roman"/>
                <w:sz w:val="24"/>
                <w:szCs w:val="24"/>
              </w:rPr>
            </w:pPr>
            <w:r w:rsidRPr="008E7955">
              <w:rPr>
                <w:rFonts w:ascii="Times New Roman" w:hAnsi="Times New Roman"/>
                <w:sz w:val="24"/>
                <w:szCs w:val="24"/>
              </w:rPr>
              <w:t>inexecução parcial do contrato: suspensão do direito de licitar e contratar com a Administr</w:t>
            </w:r>
            <w:r w:rsidRPr="008E7955">
              <w:rPr>
                <w:rFonts w:ascii="Times New Roman" w:hAnsi="Times New Roman"/>
                <w:sz w:val="24"/>
                <w:szCs w:val="24"/>
              </w:rPr>
              <w:t>a</w:t>
            </w:r>
            <w:r w:rsidRPr="008E7955">
              <w:rPr>
                <w:rFonts w:ascii="Times New Roman" w:hAnsi="Times New Roman"/>
                <w:sz w:val="24"/>
                <w:szCs w:val="24"/>
              </w:rPr>
              <w:t>ção pelo prazo de 3 anos e multa de 5% sobre o valor atualizado do</w:t>
            </w:r>
            <w:r w:rsidRPr="008E7955">
              <w:rPr>
                <w:rFonts w:ascii="Times New Roman" w:hAnsi="Times New Roman"/>
                <w:spacing w:val="-19"/>
                <w:sz w:val="24"/>
                <w:szCs w:val="24"/>
              </w:rPr>
              <w:t xml:space="preserve"> </w:t>
            </w:r>
            <w:r w:rsidRPr="008E7955">
              <w:rPr>
                <w:rFonts w:ascii="Times New Roman" w:hAnsi="Times New Roman"/>
                <w:sz w:val="24"/>
                <w:szCs w:val="24"/>
              </w:rPr>
              <w:t>contrato;</w:t>
            </w:r>
          </w:p>
          <w:p w:rsidR="008E7955" w:rsidRDefault="008E7955" w:rsidP="008E7955">
            <w:pPr>
              <w:pStyle w:val="PargrafodaLista"/>
              <w:widowControl w:val="0"/>
              <w:numPr>
                <w:ilvl w:val="0"/>
                <w:numId w:val="11"/>
              </w:numPr>
              <w:tabs>
                <w:tab w:val="clear" w:pos="1701"/>
                <w:tab w:val="left" w:pos="532"/>
              </w:tabs>
              <w:autoSpaceDE w:val="0"/>
              <w:spacing w:line="240" w:lineRule="auto"/>
              <w:ind w:left="0" w:right="226" w:firstLine="0"/>
              <w:textAlignment w:val="auto"/>
              <w:rPr>
                <w:rFonts w:ascii="Times New Roman" w:hAnsi="Times New Roman"/>
                <w:sz w:val="24"/>
                <w:szCs w:val="24"/>
              </w:rPr>
            </w:pPr>
            <w:r w:rsidRPr="008E7955">
              <w:rPr>
                <w:rFonts w:ascii="Times New Roman" w:hAnsi="Times New Roman"/>
                <w:sz w:val="24"/>
                <w:szCs w:val="24"/>
              </w:rPr>
              <w:t>inexecução total do contrato: suspensão do direito de licitar e contratar com a Administração pelo prazo de 5 anos e multa de 10% sobre o valor atualizado do</w:t>
            </w:r>
            <w:r w:rsidRPr="008E7955">
              <w:rPr>
                <w:rFonts w:ascii="Times New Roman" w:hAnsi="Times New Roman"/>
                <w:spacing w:val="-20"/>
                <w:sz w:val="24"/>
                <w:szCs w:val="24"/>
              </w:rPr>
              <w:t xml:space="preserve"> </w:t>
            </w:r>
            <w:r w:rsidRPr="008E7955">
              <w:rPr>
                <w:rFonts w:ascii="Times New Roman" w:hAnsi="Times New Roman"/>
                <w:sz w:val="24"/>
                <w:szCs w:val="24"/>
              </w:rPr>
              <w:t>contrato;</w:t>
            </w:r>
          </w:p>
          <w:p w:rsidR="008E7955" w:rsidRPr="008E7955" w:rsidRDefault="008E7955" w:rsidP="008E7955">
            <w:pPr>
              <w:pStyle w:val="PargrafodaLista"/>
              <w:widowControl w:val="0"/>
              <w:tabs>
                <w:tab w:val="clear" w:pos="1701"/>
                <w:tab w:val="left" w:pos="532"/>
              </w:tabs>
              <w:autoSpaceDE w:val="0"/>
              <w:spacing w:line="240" w:lineRule="auto"/>
              <w:ind w:left="0" w:right="226"/>
              <w:textAlignment w:val="auto"/>
              <w:rPr>
                <w:rFonts w:ascii="Times New Roman" w:hAnsi="Times New Roman"/>
                <w:sz w:val="24"/>
                <w:szCs w:val="24"/>
              </w:rPr>
            </w:pPr>
          </w:p>
          <w:p w:rsidR="001E1E10" w:rsidRPr="00E23038" w:rsidRDefault="00B5535F" w:rsidP="001E1E10">
            <w:pPr>
              <w:widowControl/>
              <w:tabs>
                <w:tab w:val="left" w:pos="1349"/>
              </w:tabs>
              <w:suppressAutoHyphens w:val="0"/>
              <w:autoSpaceDN/>
              <w:spacing w:line="223" w:lineRule="auto"/>
              <w:jc w:val="both"/>
              <w:textAlignment w:val="auto"/>
              <w:rPr>
                <w:rFonts w:eastAsia="Times New Roman" w:cs="Times New Roman"/>
                <w:b/>
                <w:kern w:val="0"/>
                <w:lang w:eastAsia="pt-BR" w:bidi="ar-SA"/>
              </w:rPr>
            </w:pPr>
            <w:r w:rsidRPr="00E23038">
              <w:rPr>
                <w:rFonts w:eastAsia="Times New Roman" w:cs="Times New Roman"/>
                <w:b/>
                <w:kern w:val="0"/>
                <w:lang w:eastAsia="pt-BR" w:bidi="ar-SA"/>
              </w:rPr>
              <w:t>10</w:t>
            </w:r>
            <w:r w:rsidR="001E1E10" w:rsidRPr="00E23038">
              <w:rPr>
                <w:rFonts w:eastAsia="Times New Roman" w:cs="Times New Roman"/>
                <w:b/>
                <w:kern w:val="0"/>
                <w:lang w:eastAsia="pt-BR" w:bidi="ar-SA"/>
              </w:rPr>
              <w:t>.2</w:t>
            </w:r>
            <w:r w:rsidR="001E1E10" w:rsidRPr="00E23038">
              <w:rPr>
                <w:rFonts w:eastAsia="Times New Roman" w:cs="Times New Roman"/>
                <w:kern w:val="0"/>
                <w:lang w:eastAsia="pt-BR" w:bidi="ar-SA"/>
              </w:rPr>
              <w:t xml:space="preserve"> - A multa, aplicada após regular processo administrativo, será descontada dos pagamentos eve</w:t>
            </w:r>
            <w:r w:rsidR="001E1E10" w:rsidRPr="00E23038">
              <w:rPr>
                <w:rFonts w:eastAsia="Times New Roman" w:cs="Times New Roman"/>
                <w:kern w:val="0"/>
                <w:lang w:eastAsia="pt-BR" w:bidi="ar-SA"/>
              </w:rPr>
              <w:t>n</w:t>
            </w:r>
            <w:r w:rsidR="001E1E10" w:rsidRPr="00E23038">
              <w:rPr>
                <w:rFonts w:eastAsia="Times New Roman" w:cs="Times New Roman"/>
                <w:kern w:val="0"/>
                <w:lang w:eastAsia="pt-BR" w:bidi="ar-SA"/>
              </w:rPr>
              <w:t>tualmente devidos pela Contratante ou ainda, quando for o caso, cobrada judicialmente.</w:t>
            </w:r>
          </w:p>
          <w:p w:rsidR="001E1E10" w:rsidRPr="00E23038" w:rsidRDefault="00B5535F" w:rsidP="001E1E10">
            <w:pPr>
              <w:widowControl/>
              <w:tabs>
                <w:tab w:val="left" w:pos="1354"/>
              </w:tabs>
              <w:suppressAutoHyphens w:val="0"/>
              <w:autoSpaceDN/>
              <w:spacing w:line="223" w:lineRule="auto"/>
              <w:jc w:val="both"/>
              <w:textAlignment w:val="auto"/>
              <w:rPr>
                <w:rFonts w:eastAsia="Times New Roman" w:cs="Times New Roman"/>
                <w:b/>
                <w:kern w:val="0"/>
                <w:lang w:eastAsia="pt-BR" w:bidi="ar-SA"/>
              </w:rPr>
            </w:pPr>
            <w:r w:rsidRPr="00E23038">
              <w:rPr>
                <w:rFonts w:eastAsia="Times New Roman" w:cs="Times New Roman"/>
                <w:b/>
                <w:kern w:val="0"/>
                <w:lang w:eastAsia="pt-BR" w:bidi="ar-SA"/>
              </w:rPr>
              <w:t>10</w:t>
            </w:r>
            <w:r w:rsidR="001E1E10" w:rsidRPr="00E23038">
              <w:rPr>
                <w:rFonts w:eastAsia="Times New Roman" w:cs="Times New Roman"/>
                <w:b/>
                <w:kern w:val="0"/>
                <w:lang w:eastAsia="pt-BR" w:bidi="ar-SA"/>
              </w:rPr>
              <w:t>.3-</w:t>
            </w:r>
            <w:r w:rsidR="001E1E10" w:rsidRPr="00E23038">
              <w:rPr>
                <w:rFonts w:eastAsia="Times New Roman" w:cs="Times New Roman"/>
                <w:kern w:val="0"/>
                <w:lang w:eastAsia="pt-BR" w:bidi="ar-SA"/>
              </w:rPr>
              <w:t xml:space="preserve"> As penalidades serão registradas no cadastro da contratada, quando for o caso.</w:t>
            </w:r>
            <w:r w:rsidR="001E1E10" w:rsidRPr="00E23038">
              <w:rPr>
                <w:rFonts w:eastAsia="Times New Roman" w:cs="Times New Roman"/>
                <w:b/>
                <w:kern w:val="0"/>
                <w:lang w:eastAsia="pt-BR" w:bidi="ar-SA"/>
              </w:rPr>
              <w:t xml:space="preserve"> </w:t>
            </w:r>
          </w:p>
          <w:p w:rsidR="001E1E10" w:rsidRPr="00E23038" w:rsidRDefault="001E1E10" w:rsidP="008356C2">
            <w:pPr>
              <w:widowControl/>
              <w:tabs>
                <w:tab w:val="left" w:pos="1354"/>
              </w:tabs>
              <w:suppressAutoHyphens w:val="0"/>
              <w:autoSpaceDN/>
              <w:spacing w:line="223" w:lineRule="auto"/>
              <w:jc w:val="both"/>
              <w:textAlignment w:val="auto"/>
              <w:rPr>
                <w:rFonts w:eastAsia="Times New Roman" w:cs="Times New Roman"/>
                <w:kern w:val="0"/>
                <w:lang w:eastAsia="pt-BR" w:bidi="ar-SA"/>
              </w:rPr>
            </w:pPr>
            <w:r w:rsidRPr="00E23038">
              <w:rPr>
                <w:rFonts w:eastAsia="Times New Roman" w:cs="Times New Roman"/>
                <w:b/>
                <w:kern w:val="0"/>
                <w:lang w:eastAsia="pt-BR" w:bidi="ar-SA"/>
              </w:rPr>
              <w:t>1</w:t>
            </w:r>
            <w:r w:rsidR="00B5535F" w:rsidRPr="00E23038">
              <w:rPr>
                <w:rFonts w:eastAsia="Times New Roman" w:cs="Times New Roman"/>
                <w:b/>
                <w:kern w:val="0"/>
                <w:lang w:eastAsia="pt-BR" w:bidi="ar-SA"/>
              </w:rPr>
              <w:t>0</w:t>
            </w:r>
            <w:r w:rsidRPr="00E23038">
              <w:rPr>
                <w:rFonts w:eastAsia="Times New Roman" w:cs="Times New Roman"/>
                <w:b/>
                <w:kern w:val="0"/>
                <w:lang w:eastAsia="pt-BR" w:bidi="ar-SA"/>
              </w:rPr>
              <w:t>.4</w:t>
            </w:r>
            <w:r w:rsidRPr="00E23038">
              <w:rPr>
                <w:rFonts w:eastAsia="Times New Roman" w:cs="Times New Roman"/>
                <w:kern w:val="0"/>
                <w:lang w:eastAsia="pt-BR" w:bidi="ar-SA"/>
              </w:rPr>
              <w:t xml:space="preserve"> - Nenhum pagamento será efetuado pela Administração enquanto pendente de liquidação qua</w:t>
            </w:r>
            <w:r w:rsidRPr="00E23038">
              <w:rPr>
                <w:rFonts w:eastAsia="Times New Roman" w:cs="Times New Roman"/>
                <w:kern w:val="0"/>
                <w:lang w:eastAsia="pt-BR" w:bidi="ar-SA"/>
              </w:rPr>
              <w:t>l</w:t>
            </w:r>
            <w:r w:rsidRPr="00E23038">
              <w:rPr>
                <w:rFonts w:eastAsia="Times New Roman" w:cs="Times New Roman"/>
                <w:kern w:val="0"/>
                <w:lang w:eastAsia="pt-BR" w:bidi="ar-SA"/>
              </w:rPr>
              <w:t>quer obrigação financeira que for imposta ao fornecedor em virtude de penalidade ou inadimplência contratual.</w:t>
            </w:r>
          </w:p>
          <w:p w:rsidR="006A50F9" w:rsidRPr="00E23038" w:rsidRDefault="006A50F9" w:rsidP="008356C2">
            <w:pPr>
              <w:widowControl/>
              <w:tabs>
                <w:tab w:val="left" w:pos="1354"/>
              </w:tabs>
              <w:suppressAutoHyphens w:val="0"/>
              <w:autoSpaceDN/>
              <w:spacing w:line="223" w:lineRule="auto"/>
              <w:jc w:val="both"/>
              <w:textAlignment w:val="auto"/>
              <w:rPr>
                <w:rFonts w:eastAsia="Times New Roman" w:cs="Times New Roman"/>
                <w:kern w:val="0"/>
                <w:lang w:eastAsia="pt-BR" w:bidi="ar-SA"/>
              </w:rPr>
            </w:pPr>
          </w:p>
          <w:tbl>
            <w:tblPr>
              <w:tblW w:w="0" w:type="auto"/>
              <w:tblLayout w:type="fixed"/>
              <w:tblLook w:val="0000" w:firstRow="0" w:lastRow="0" w:firstColumn="0" w:lastColumn="0" w:noHBand="0" w:noVBand="0"/>
            </w:tblPr>
            <w:tblGrid>
              <w:gridCol w:w="9805"/>
            </w:tblGrid>
            <w:tr w:rsidR="001E1E10" w:rsidRPr="00E23038" w:rsidTr="00185AA0">
              <w:trPr>
                <w:trHeight w:val="360"/>
              </w:trPr>
              <w:tc>
                <w:tcPr>
                  <w:tcW w:w="9805" w:type="dxa"/>
                  <w:tcBorders>
                    <w:top w:val="single" w:sz="4" w:space="0" w:color="000000"/>
                    <w:left w:val="single" w:sz="4" w:space="0" w:color="000000"/>
                    <w:bottom w:val="single" w:sz="4" w:space="0" w:color="000000"/>
                    <w:right w:val="single" w:sz="4" w:space="0" w:color="000000"/>
                  </w:tcBorders>
                  <w:shd w:val="clear" w:color="auto" w:fill="auto"/>
                </w:tcPr>
                <w:p w:rsidR="001E1E10" w:rsidRPr="00E23038" w:rsidRDefault="00E23038" w:rsidP="001E1E10">
                  <w:pPr>
                    <w:autoSpaceDE w:val="0"/>
                    <w:autoSpaceDN/>
                    <w:spacing w:before="96"/>
                    <w:jc w:val="both"/>
                    <w:textAlignment w:val="auto"/>
                    <w:rPr>
                      <w:rFonts w:eastAsia="Times New Roman" w:cs="Times New Roman"/>
                      <w:kern w:val="0"/>
                    </w:rPr>
                  </w:pPr>
                  <w:r>
                    <w:rPr>
                      <w:rFonts w:eastAsia="Times New Roman" w:cs="Times New Roman"/>
                      <w:b/>
                      <w:kern w:val="0"/>
                    </w:rPr>
                    <w:t>11</w:t>
                  </w:r>
                  <w:r w:rsidR="001E1E10" w:rsidRPr="00E23038">
                    <w:rPr>
                      <w:rFonts w:eastAsia="Times New Roman" w:cs="Times New Roman"/>
                      <w:b/>
                      <w:kern w:val="0"/>
                    </w:rPr>
                    <w:t>. DO VALOR ESTIMADO DO TOTAL DO(S) CONTRATO(S)</w:t>
                  </w:r>
                </w:p>
              </w:tc>
            </w:tr>
          </w:tbl>
          <w:p w:rsidR="00B24EF1" w:rsidRDefault="008356C2" w:rsidP="00B24EF1">
            <w:pPr>
              <w:widowControl/>
              <w:autoSpaceDN/>
              <w:spacing w:before="60"/>
              <w:jc w:val="both"/>
              <w:textAlignment w:val="auto"/>
              <w:rPr>
                <w:rFonts w:eastAsia="Times New Roman" w:cs="Times New Roman"/>
                <w:kern w:val="0"/>
                <w:lang w:eastAsia="pt-BR"/>
              </w:rPr>
            </w:pPr>
            <w:r w:rsidRPr="00E23038">
              <w:rPr>
                <w:rFonts w:eastAsia="Times New Roman" w:cs="Times New Roman"/>
                <w:kern w:val="0"/>
                <w:lang w:eastAsia="pt-BR"/>
              </w:rPr>
              <w:t xml:space="preserve">                </w:t>
            </w:r>
            <w:r w:rsidR="00BD4F9D">
              <w:rPr>
                <w:rFonts w:eastAsia="Times New Roman" w:cs="Times New Roman"/>
                <w:kern w:val="0"/>
                <w:lang w:eastAsia="pt-BR"/>
              </w:rPr>
              <w:t>Para a estimativa de valor se aplicou a metodologia constante do art. 5º, II, da Instrução Normativa nº 73/2020 do Ministério da Economia, combinada com o art. 10, § 2º da mesma norma.</w:t>
            </w:r>
          </w:p>
          <w:p w:rsidR="00BD4F9D" w:rsidRDefault="00BD4F9D" w:rsidP="00BD4F9D">
            <w:pPr>
              <w:widowControl/>
              <w:autoSpaceDN/>
              <w:spacing w:before="60"/>
              <w:ind w:firstLine="880"/>
              <w:jc w:val="both"/>
              <w:textAlignment w:val="auto"/>
              <w:rPr>
                <w:rFonts w:eastAsia="Times New Roman" w:cs="Times New Roman"/>
                <w:kern w:val="0"/>
                <w:lang w:eastAsia="pt-BR"/>
              </w:rPr>
            </w:pPr>
            <w:r>
              <w:rPr>
                <w:rFonts w:eastAsia="Times New Roman" w:cs="Times New Roman"/>
                <w:kern w:val="0"/>
                <w:lang w:eastAsia="pt-BR"/>
              </w:rPr>
              <w:t xml:space="preserve"> Deste modo, em pesquisa à plataforma Licitacon Cidadão se obteve 3 (três) valores homologados de veículos equivalentes ao solicitado, os quais perfazem um valor médio de R$ 112.196,67 (cento e doze mil, cento e noventa e seis reais e sessenta e sete centavos). Para viabilizar a atratividade de mercado, considerou-se razoável a estipulação de uma margem de 10% (dez por cento) sobre o valor médio pago pelos outros municípios, chegando a uma </w:t>
            </w:r>
            <w:r w:rsidRPr="009473C0">
              <w:rPr>
                <w:rFonts w:eastAsia="Times New Roman" w:cs="Times New Roman"/>
                <w:b/>
                <w:kern w:val="0"/>
                <w:lang w:eastAsia="pt-BR"/>
              </w:rPr>
              <w:t>valor máximo de R$ 123.416,37</w:t>
            </w:r>
            <w:r>
              <w:rPr>
                <w:rFonts w:eastAsia="Times New Roman" w:cs="Times New Roman"/>
                <w:kern w:val="0"/>
                <w:lang w:eastAsia="pt-BR"/>
              </w:rPr>
              <w:t xml:space="preserve"> (cento e vinte e três mil, quatrocentos e dezesseis reais e trinta e sete centavos)</w:t>
            </w:r>
            <w:r w:rsidR="009473C0">
              <w:rPr>
                <w:rFonts w:eastAsia="Times New Roman" w:cs="Times New Roman"/>
                <w:kern w:val="0"/>
                <w:lang w:eastAsia="pt-BR"/>
              </w:rPr>
              <w:t>, o qual se ultrapassado será considerado sobrepreço</w:t>
            </w:r>
            <w:r w:rsidR="006B7CB1">
              <w:rPr>
                <w:rFonts w:eastAsia="Times New Roman" w:cs="Times New Roman"/>
                <w:kern w:val="0"/>
                <w:lang w:eastAsia="pt-BR"/>
              </w:rPr>
              <w:t>, desclassificando a proposta</w:t>
            </w:r>
            <w:r w:rsidR="009473C0">
              <w:rPr>
                <w:rFonts w:eastAsia="Times New Roman" w:cs="Times New Roman"/>
                <w:kern w:val="0"/>
                <w:lang w:eastAsia="pt-BR"/>
              </w:rPr>
              <w:t>.</w:t>
            </w:r>
          </w:p>
          <w:p w:rsidR="00BD4F9D" w:rsidRPr="00E23038" w:rsidRDefault="00BD4F9D" w:rsidP="00B24EF1">
            <w:pPr>
              <w:widowControl/>
              <w:autoSpaceDN/>
              <w:spacing w:before="60"/>
              <w:jc w:val="both"/>
              <w:textAlignment w:val="auto"/>
              <w:rPr>
                <w:rFonts w:eastAsia="Times New Roman" w:cs="Times New Roman"/>
                <w:b/>
                <w:kern w:val="0"/>
              </w:rPr>
            </w:pPr>
          </w:p>
          <w:p w:rsidR="008356C2" w:rsidRDefault="001E1E10" w:rsidP="00B24EF1">
            <w:pPr>
              <w:widowControl/>
              <w:autoSpaceDN/>
              <w:spacing w:before="60"/>
              <w:jc w:val="both"/>
              <w:textAlignment w:val="auto"/>
              <w:rPr>
                <w:rFonts w:eastAsia="Times New Roman" w:cs="Times New Roman"/>
                <w:kern w:val="0"/>
              </w:rPr>
            </w:pPr>
            <w:r w:rsidRPr="00E23038">
              <w:rPr>
                <w:rFonts w:eastAsia="Times New Roman" w:cs="Times New Roman"/>
                <w:kern w:val="0"/>
              </w:rPr>
              <w:br/>
              <w:t xml:space="preserve">Faxinal do Soturno, </w:t>
            </w:r>
            <w:r w:rsidR="00204D67">
              <w:rPr>
                <w:rFonts w:eastAsia="Times New Roman" w:cs="Times New Roman"/>
                <w:kern w:val="0"/>
              </w:rPr>
              <w:t>15</w:t>
            </w:r>
            <w:bookmarkStart w:id="1" w:name="_GoBack"/>
            <w:bookmarkEnd w:id="1"/>
            <w:r w:rsidR="00E41E90">
              <w:rPr>
                <w:rFonts w:eastAsia="Times New Roman" w:cs="Times New Roman"/>
                <w:kern w:val="0"/>
              </w:rPr>
              <w:t xml:space="preserve"> de </w:t>
            </w:r>
            <w:r w:rsidR="009473C0">
              <w:rPr>
                <w:rFonts w:eastAsia="Times New Roman" w:cs="Times New Roman"/>
                <w:kern w:val="0"/>
              </w:rPr>
              <w:t>outubro</w:t>
            </w:r>
            <w:r w:rsidR="00AA24DF" w:rsidRPr="00E23038">
              <w:rPr>
                <w:rFonts w:eastAsia="Times New Roman" w:cs="Times New Roman"/>
                <w:kern w:val="0"/>
              </w:rPr>
              <w:t xml:space="preserve"> de 2021</w:t>
            </w:r>
            <w:r w:rsidR="003F209E" w:rsidRPr="00E23038">
              <w:rPr>
                <w:rFonts w:eastAsia="Times New Roman" w:cs="Times New Roman"/>
                <w:kern w:val="0"/>
              </w:rPr>
              <w:t>.</w:t>
            </w:r>
          </w:p>
          <w:p w:rsidR="00E23038" w:rsidRPr="00E23038" w:rsidRDefault="00E23038" w:rsidP="00B24EF1">
            <w:pPr>
              <w:widowControl/>
              <w:autoSpaceDN/>
              <w:spacing w:before="60"/>
              <w:jc w:val="both"/>
              <w:textAlignment w:val="auto"/>
              <w:rPr>
                <w:rFonts w:eastAsia="Times New Roman" w:cs="Times New Roman"/>
                <w:b/>
                <w:kern w:val="0"/>
              </w:rPr>
            </w:pPr>
          </w:p>
          <w:p w:rsidR="001E1E10" w:rsidRPr="00E23038" w:rsidRDefault="007C5CF5" w:rsidP="00E23038">
            <w:pPr>
              <w:widowControl/>
              <w:autoSpaceDE w:val="0"/>
              <w:autoSpaceDN/>
              <w:textAlignment w:val="auto"/>
              <w:rPr>
                <w:rFonts w:eastAsia="Times New Roman" w:cs="Times New Roman"/>
                <w:kern w:val="0"/>
              </w:rPr>
            </w:pPr>
            <w:r w:rsidRPr="00E23038">
              <w:rPr>
                <w:rFonts w:eastAsia="Times New Roman" w:cs="Times New Roman"/>
                <w:b/>
                <w:kern w:val="0"/>
              </w:rPr>
              <w:t xml:space="preserve">                  </w:t>
            </w:r>
            <w:r w:rsidR="001E1E10" w:rsidRPr="00E23038">
              <w:rPr>
                <w:rFonts w:eastAsia="Times New Roman" w:cs="Times New Roman"/>
                <w:b/>
                <w:kern w:val="0"/>
              </w:rPr>
              <w:t xml:space="preserve">                                 </w:t>
            </w:r>
            <w:r w:rsidR="00B24EF1" w:rsidRPr="00E23038">
              <w:rPr>
                <w:rFonts w:eastAsia="Times New Roman" w:cs="Times New Roman"/>
                <w:b/>
                <w:kern w:val="0"/>
              </w:rPr>
              <w:t xml:space="preserve">                      </w:t>
            </w:r>
            <w:r w:rsidR="00E23038">
              <w:rPr>
                <w:rFonts w:eastAsia="Times New Roman" w:cs="Times New Roman"/>
                <w:b/>
                <w:kern w:val="0"/>
              </w:rPr>
              <w:t xml:space="preserve">                </w:t>
            </w:r>
            <w:r w:rsidR="009473C0">
              <w:rPr>
                <w:rFonts w:eastAsia="Times New Roman" w:cs="Times New Roman"/>
                <w:b/>
                <w:kern w:val="0"/>
              </w:rPr>
              <w:t xml:space="preserve">                       </w:t>
            </w:r>
            <w:r w:rsidR="009473C0">
              <w:rPr>
                <w:rFonts w:eastAsia="Times New Roman" w:cs="Times New Roman"/>
                <w:kern w:val="0"/>
              </w:rPr>
              <w:t>Lourenço Domingos Moro</w:t>
            </w:r>
          </w:p>
          <w:p w:rsidR="003737F9" w:rsidRPr="00E23038" w:rsidRDefault="001E1E10" w:rsidP="009473C0">
            <w:pPr>
              <w:widowControl/>
              <w:autoSpaceDE w:val="0"/>
              <w:autoSpaceDN/>
              <w:jc w:val="both"/>
              <w:textAlignment w:val="auto"/>
              <w:rPr>
                <w:rFonts w:eastAsia="Times New Roman" w:cs="Times New Roman"/>
                <w:kern w:val="0"/>
              </w:rPr>
            </w:pPr>
            <w:r w:rsidRPr="00E23038">
              <w:rPr>
                <w:rFonts w:eastAsia="Times New Roman" w:cs="Times New Roman"/>
                <w:kern w:val="0"/>
              </w:rPr>
              <w:t xml:space="preserve">                                         </w:t>
            </w:r>
            <w:r w:rsidR="008356C2" w:rsidRPr="00E23038">
              <w:rPr>
                <w:rFonts w:eastAsia="Times New Roman" w:cs="Times New Roman"/>
                <w:kern w:val="0"/>
              </w:rPr>
              <w:t xml:space="preserve">             </w:t>
            </w:r>
            <w:r w:rsidRPr="00E23038">
              <w:rPr>
                <w:rFonts w:eastAsia="Times New Roman" w:cs="Times New Roman"/>
                <w:kern w:val="0"/>
              </w:rPr>
              <w:t xml:space="preserve"> </w:t>
            </w:r>
            <w:r w:rsidR="009473C0">
              <w:rPr>
                <w:rFonts w:eastAsia="Times New Roman" w:cs="Times New Roman"/>
                <w:kern w:val="0"/>
              </w:rPr>
              <w:t xml:space="preserve">                                                      </w:t>
            </w:r>
            <w:r w:rsidR="00601848" w:rsidRPr="00E23038">
              <w:rPr>
                <w:rFonts w:eastAsia="Times New Roman" w:cs="Times New Roman"/>
                <w:kern w:val="0"/>
              </w:rPr>
              <w:t>Secretário</w:t>
            </w:r>
            <w:r w:rsidRPr="00E23038">
              <w:rPr>
                <w:rFonts w:eastAsia="Times New Roman" w:cs="Times New Roman"/>
                <w:kern w:val="0"/>
              </w:rPr>
              <w:t xml:space="preserve"> </w:t>
            </w:r>
            <w:r w:rsidR="009473C0">
              <w:rPr>
                <w:rFonts w:eastAsia="Times New Roman" w:cs="Times New Roman"/>
                <w:kern w:val="0"/>
              </w:rPr>
              <w:t xml:space="preserve">Municipal </w:t>
            </w:r>
            <w:r w:rsidRPr="00E23038">
              <w:rPr>
                <w:rFonts w:eastAsia="Times New Roman" w:cs="Times New Roman"/>
                <w:kern w:val="0"/>
              </w:rPr>
              <w:t xml:space="preserve">de </w:t>
            </w:r>
            <w:r w:rsidR="009473C0">
              <w:rPr>
                <w:rFonts w:eastAsia="Times New Roman" w:cs="Times New Roman"/>
                <w:kern w:val="0"/>
              </w:rPr>
              <w:t xml:space="preserve">Saúde   </w:t>
            </w:r>
          </w:p>
        </w:tc>
      </w:tr>
      <w:tr w:rsidR="00BD4F9D" w:rsidRPr="00E23038">
        <w:tc>
          <w:tcPr>
            <w:tcW w:w="1000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BD4F9D" w:rsidRPr="00E23038" w:rsidRDefault="00BD4F9D">
            <w:pPr>
              <w:pStyle w:val="Textodecomentrio"/>
              <w:widowControl/>
              <w:pBdr>
                <w:top w:val="single" w:sz="4" w:space="1" w:color="00000A"/>
                <w:left w:val="single" w:sz="4" w:space="4" w:color="00000A"/>
                <w:bottom w:val="single" w:sz="4" w:space="1" w:color="00000A"/>
                <w:right w:val="single" w:sz="4" w:space="4" w:color="00000A"/>
              </w:pBdr>
              <w:shd w:val="clear" w:color="auto" w:fill="E0E0E0"/>
              <w:jc w:val="center"/>
              <w:rPr>
                <w:rFonts w:ascii="Times New Roman" w:hAnsi="Times New Roman"/>
                <w:b/>
                <w:bCs/>
                <w:sz w:val="24"/>
                <w:szCs w:val="24"/>
              </w:rPr>
            </w:pPr>
          </w:p>
        </w:tc>
      </w:tr>
    </w:tbl>
    <w:p w:rsidR="008356C2" w:rsidRPr="00E23038" w:rsidRDefault="008356C2" w:rsidP="006E0A1C">
      <w:pPr>
        <w:pStyle w:val="Standard"/>
        <w:tabs>
          <w:tab w:val="clear" w:pos="1701"/>
          <w:tab w:val="left" w:pos="567"/>
        </w:tabs>
        <w:suppressAutoHyphens/>
        <w:spacing w:before="0" w:line="240" w:lineRule="auto"/>
        <w:rPr>
          <w:rFonts w:ascii="Times New Roman" w:hAnsi="Times New Roman"/>
          <w:sz w:val="24"/>
          <w:szCs w:val="24"/>
          <w:shd w:val="clear" w:color="auto" w:fill="FFFF99"/>
        </w:rPr>
      </w:pPr>
    </w:p>
    <w:sectPr w:rsidR="008356C2" w:rsidRPr="00E23038">
      <w:headerReference w:type="default" r:id="rId9"/>
      <w:footerReference w:type="default" r:id="rId10"/>
      <w:pgSz w:w="11906" w:h="16838"/>
      <w:pgMar w:top="2013" w:right="1134" w:bottom="1134" w:left="1701" w:header="720"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67F" w:rsidRDefault="00A3667F">
      <w:r>
        <w:separator/>
      </w:r>
    </w:p>
  </w:endnote>
  <w:endnote w:type="continuationSeparator" w:id="0">
    <w:p w:rsidR="00A3667F" w:rsidRDefault="00A36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KNKFM+ArialNarrow">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241623"/>
      <w:docPartObj>
        <w:docPartGallery w:val="Page Numbers (Bottom of Page)"/>
        <w:docPartUnique/>
      </w:docPartObj>
    </w:sdtPr>
    <w:sdtEndPr/>
    <w:sdtContent>
      <w:p w:rsidR="00A3667F" w:rsidRDefault="00A3667F">
        <w:pPr>
          <w:pStyle w:val="Rodap"/>
          <w:jc w:val="right"/>
        </w:pPr>
        <w:r>
          <w:fldChar w:fldCharType="begin"/>
        </w:r>
        <w:r>
          <w:instrText>PAGE   \* MERGEFORMAT</w:instrText>
        </w:r>
        <w:r>
          <w:fldChar w:fldCharType="separate"/>
        </w:r>
        <w:r w:rsidR="00204D67">
          <w:rPr>
            <w:noProof/>
          </w:rPr>
          <w:t>4</w:t>
        </w:r>
        <w:r>
          <w:fldChar w:fldCharType="end"/>
        </w:r>
      </w:p>
    </w:sdtContent>
  </w:sdt>
  <w:p w:rsidR="00A3667F" w:rsidRDefault="00A3667F">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67F" w:rsidRDefault="00A3667F">
      <w:r>
        <w:rPr>
          <w:color w:val="000000"/>
        </w:rPr>
        <w:separator/>
      </w:r>
    </w:p>
  </w:footnote>
  <w:footnote w:type="continuationSeparator" w:id="0">
    <w:p w:rsidR="00A3667F" w:rsidRDefault="00A366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67F" w:rsidRDefault="00A3667F">
    <w:pPr>
      <w:pStyle w:val="Cabealho"/>
    </w:pPr>
  </w:p>
  <w:p w:rsidR="00A3667F" w:rsidRDefault="00A3667F">
    <w:pPr>
      <w:pStyle w:val="Cabealho"/>
    </w:pPr>
  </w:p>
  <w:p w:rsidR="00A3667F" w:rsidRDefault="00A3667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hybridMultilevel"/>
    <w:tmpl w:val="3A95F87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7"/>
    <w:multiLevelType w:val="hybridMultilevel"/>
    <w:tmpl w:val="08138640"/>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13E33093"/>
    <w:multiLevelType w:val="multilevel"/>
    <w:tmpl w:val="63D2CE1E"/>
    <w:styleLink w:val="WW8Num4"/>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1BA24F23"/>
    <w:multiLevelType w:val="hybridMultilevel"/>
    <w:tmpl w:val="665AEB72"/>
    <w:lvl w:ilvl="0" w:tplc="F2BCB82A">
      <w:start w:val="1"/>
      <w:numFmt w:val="lowerLetter"/>
      <w:lvlText w:val="%1)"/>
      <w:lvlJc w:val="left"/>
      <w:pPr>
        <w:ind w:left="222" w:hanging="272"/>
      </w:pPr>
      <w:rPr>
        <w:rFonts w:ascii="Arial" w:eastAsia="Arial" w:hAnsi="Arial" w:cs="Arial" w:hint="default"/>
        <w:b/>
        <w:bCs/>
        <w:w w:val="100"/>
        <w:sz w:val="22"/>
        <w:szCs w:val="22"/>
        <w:lang w:val="pt-PT" w:eastAsia="en-US" w:bidi="ar-SA"/>
      </w:rPr>
    </w:lvl>
    <w:lvl w:ilvl="1" w:tplc="99A847B6">
      <w:numFmt w:val="bullet"/>
      <w:lvlText w:val="•"/>
      <w:lvlJc w:val="left"/>
      <w:pPr>
        <w:ind w:left="1150" w:hanging="272"/>
      </w:pPr>
      <w:rPr>
        <w:rFonts w:hint="default"/>
        <w:lang w:val="pt-PT" w:eastAsia="en-US" w:bidi="ar-SA"/>
      </w:rPr>
    </w:lvl>
    <w:lvl w:ilvl="2" w:tplc="77A44A82">
      <w:numFmt w:val="bullet"/>
      <w:lvlText w:val="•"/>
      <w:lvlJc w:val="left"/>
      <w:pPr>
        <w:ind w:left="2081" w:hanging="272"/>
      </w:pPr>
      <w:rPr>
        <w:rFonts w:hint="default"/>
        <w:lang w:val="pt-PT" w:eastAsia="en-US" w:bidi="ar-SA"/>
      </w:rPr>
    </w:lvl>
    <w:lvl w:ilvl="3" w:tplc="D276982E">
      <w:numFmt w:val="bullet"/>
      <w:lvlText w:val="•"/>
      <w:lvlJc w:val="left"/>
      <w:pPr>
        <w:ind w:left="3011" w:hanging="272"/>
      </w:pPr>
      <w:rPr>
        <w:rFonts w:hint="default"/>
        <w:lang w:val="pt-PT" w:eastAsia="en-US" w:bidi="ar-SA"/>
      </w:rPr>
    </w:lvl>
    <w:lvl w:ilvl="4" w:tplc="8AA69884">
      <w:numFmt w:val="bullet"/>
      <w:lvlText w:val="•"/>
      <w:lvlJc w:val="left"/>
      <w:pPr>
        <w:ind w:left="3942" w:hanging="272"/>
      </w:pPr>
      <w:rPr>
        <w:rFonts w:hint="default"/>
        <w:lang w:val="pt-PT" w:eastAsia="en-US" w:bidi="ar-SA"/>
      </w:rPr>
    </w:lvl>
    <w:lvl w:ilvl="5" w:tplc="70887F5A">
      <w:numFmt w:val="bullet"/>
      <w:lvlText w:val="•"/>
      <w:lvlJc w:val="left"/>
      <w:pPr>
        <w:ind w:left="4873" w:hanging="272"/>
      </w:pPr>
      <w:rPr>
        <w:rFonts w:hint="default"/>
        <w:lang w:val="pt-PT" w:eastAsia="en-US" w:bidi="ar-SA"/>
      </w:rPr>
    </w:lvl>
    <w:lvl w:ilvl="6" w:tplc="24F07E1E">
      <w:numFmt w:val="bullet"/>
      <w:lvlText w:val="•"/>
      <w:lvlJc w:val="left"/>
      <w:pPr>
        <w:ind w:left="5803" w:hanging="272"/>
      </w:pPr>
      <w:rPr>
        <w:rFonts w:hint="default"/>
        <w:lang w:val="pt-PT" w:eastAsia="en-US" w:bidi="ar-SA"/>
      </w:rPr>
    </w:lvl>
    <w:lvl w:ilvl="7" w:tplc="E74E5400">
      <w:numFmt w:val="bullet"/>
      <w:lvlText w:val="•"/>
      <w:lvlJc w:val="left"/>
      <w:pPr>
        <w:ind w:left="6734" w:hanging="272"/>
      </w:pPr>
      <w:rPr>
        <w:rFonts w:hint="default"/>
        <w:lang w:val="pt-PT" w:eastAsia="en-US" w:bidi="ar-SA"/>
      </w:rPr>
    </w:lvl>
    <w:lvl w:ilvl="8" w:tplc="DCD42A14">
      <w:numFmt w:val="bullet"/>
      <w:lvlText w:val="•"/>
      <w:lvlJc w:val="left"/>
      <w:pPr>
        <w:ind w:left="7665" w:hanging="272"/>
      </w:pPr>
      <w:rPr>
        <w:rFonts w:hint="default"/>
        <w:lang w:val="pt-PT" w:eastAsia="en-US" w:bidi="ar-SA"/>
      </w:rPr>
    </w:lvl>
  </w:abstractNum>
  <w:abstractNum w:abstractNumId="4">
    <w:nsid w:val="23A9308C"/>
    <w:multiLevelType w:val="hybridMultilevel"/>
    <w:tmpl w:val="F4C2532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3FEB61D4"/>
    <w:multiLevelType w:val="multilevel"/>
    <w:tmpl w:val="A8B84E66"/>
    <w:styleLink w:val="WW8Num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4E1E244B"/>
    <w:multiLevelType w:val="multilevel"/>
    <w:tmpl w:val="1AD0198C"/>
    <w:styleLink w:val="WW8Num2"/>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62F51583"/>
    <w:multiLevelType w:val="multilevel"/>
    <w:tmpl w:val="0AF0E8CE"/>
    <w:styleLink w:val="WW8Num7"/>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7F2449E4"/>
    <w:multiLevelType w:val="multilevel"/>
    <w:tmpl w:val="F0301FE2"/>
    <w:styleLink w:val="WW8Num1"/>
    <w:lvl w:ilvl="0">
      <w:start w:val="1"/>
      <w:numFmt w:val="none"/>
      <w:lvlText w:val="%1"/>
      <w:lvlJc w:val="left"/>
      <w:rPr>
        <w:rFonts w:ascii="Symbol" w:hAnsi="Symbol" w:cs="Symbol"/>
      </w:rPr>
    </w:lvl>
    <w:lvl w:ilvl="1">
      <w:start w:val="1"/>
      <w:numFmt w:val="none"/>
      <w:lvlText w:val="%2"/>
      <w:lvlJc w:val="left"/>
      <w:rPr>
        <w:rFonts w:ascii="Courier New" w:hAnsi="Courier New" w:cs="Courier New"/>
      </w:rPr>
    </w:lvl>
    <w:lvl w:ilvl="2">
      <w:start w:val="1"/>
      <w:numFmt w:val="none"/>
      <w:lvlText w:val="%3"/>
      <w:lvlJc w:val="left"/>
      <w:rPr>
        <w:rFonts w:ascii="Wingdings" w:hAnsi="Wingdings" w:cs="Wingdings"/>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nsid w:val="7F4712BE"/>
    <w:multiLevelType w:val="multilevel"/>
    <w:tmpl w:val="4CBAF358"/>
    <w:styleLink w:val="WW8Num5"/>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7FB50AA3"/>
    <w:multiLevelType w:val="multilevel"/>
    <w:tmpl w:val="9628E39E"/>
    <w:styleLink w:val="WW8Num6"/>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8"/>
  </w:num>
  <w:num w:numId="2">
    <w:abstractNumId w:val="6"/>
  </w:num>
  <w:num w:numId="3">
    <w:abstractNumId w:val="5"/>
  </w:num>
  <w:num w:numId="4">
    <w:abstractNumId w:val="2"/>
  </w:num>
  <w:num w:numId="5">
    <w:abstractNumId w:val="9"/>
  </w:num>
  <w:num w:numId="6">
    <w:abstractNumId w:val="10"/>
  </w:num>
  <w:num w:numId="7">
    <w:abstractNumId w:val="7"/>
  </w:num>
  <w:num w:numId="8">
    <w:abstractNumId w:val="0"/>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
  <w:rsids>
    <w:rsidRoot w:val="003737F9"/>
    <w:rsid w:val="000348D7"/>
    <w:rsid w:val="0003633A"/>
    <w:rsid w:val="000847ED"/>
    <w:rsid w:val="00096A96"/>
    <w:rsid w:val="000A0D36"/>
    <w:rsid w:val="000A4612"/>
    <w:rsid w:val="000B3B80"/>
    <w:rsid w:val="000C4F21"/>
    <w:rsid w:val="00103847"/>
    <w:rsid w:val="0016145C"/>
    <w:rsid w:val="00167CAD"/>
    <w:rsid w:val="00185AA0"/>
    <w:rsid w:val="001A0FAA"/>
    <w:rsid w:val="001A3AF1"/>
    <w:rsid w:val="001C678F"/>
    <w:rsid w:val="001E1E10"/>
    <w:rsid w:val="0020179C"/>
    <w:rsid w:val="00204D67"/>
    <w:rsid w:val="00205ACA"/>
    <w:rsid w:val="00211AAC"/>
    <w:rsid w:val="00214002"/>
    <w:rsid w:val="00231C6C"/>
    <w:rsid w:val="00271C5A"/>
    <w:rsid w:val="00272FCC"/>
    <w:rsid w:val="002A5EA3"/>
    <w:rsid w:val="003436BF"/>
    <w:rsid w:val="003570FA"/>
    <w:rsid w:val="003737F9"/>
    <w:rsid w:val="003A3883"/>
    <w:rsid w:val="003A4907"/>
    <w:rsid w:val="003D088A"/>
    <w:rsid w:val="003F10E4"/>
    <w:rsid w:val="003F209E"/>
    <w:rsid w:val="00402185"/>
    <w:rsid w:val="00414B85"/>
    <w:rsid w:val="00422CAF"/>
    <w:rsid w:val="004315E1"/>
    <w:rsid w:val="00466C59"/>
    <w:rsid w:val="00467BEA"/>
    <w:rsid w:val="004713A4"/>
    <w:rsid w:val="00496724"/>
    <w:rsid w:val="004A3473"/>
    <w:rsid w:val="004C421F"/>
    <w:rsid w:val="004E0181"/>
    <w:rsid w:val="00510028"/>
    <w:rsid w:val="00516180"/>
    <w:rsid w:val="005173E6"/>
    <w:rsid w:val="005765D1"/>
    <w:rsid w:val="005A1247"/>
    <w:rsid w:val="00601848"/>
    <w:rsid w:val="006022AF"/>
    <w:rsid w:val="00617B41"/>
    <w:rsid w:val="00640B74"/>
    <w:rsid w:val="0064721F"/>
    <w:rsid w:val="006528FE"/>
    <w:rsid w:val="00664419"/>
    <w:rsid w:val="006660DF"/>
    <w:rsid w:val="00687990"/>
    <w:rsid w:val="006A2B67"/>
    <w:rsid w:val="006A50F9"/>
    <w:rsid w:val="006B7CB1"/>
    <w:rsid w:val="006E0A1C"/>
    <w:rsid w:val="006E2E13"/>
    <w:rsid w:val="006E6036"/>
    <w:rsid w:val="006F7988"/>
    <w:rsid w:val="0073007F"/>
    <w:rsid w:val="00755361"/>
    <w:rsid w:val="007757B0"/>
    <w:rsid w:val="00781D74"/>
    <w:rsid w:val="007B38DF"/>
    <w:rsid w:val="007C5CF5"/>
    <w:rsid w:val="007D5A5D"/>
    <w:rsid w:val="007F625C"/>
    <w:rsid w:val="007F641B"/>
    <w:rsid w:val="008356C2"/>
    <w:rsid w:val="00837289"/>
    <w:rsid w:val="00840C7F"/>
    <w:rsid w:val="00847C95"/>
    <w:rsid w:val="00867BB7"/>
    <w:rsid w:val="0087448E"/>
    <w:rsid w:val="00895A31"/>
    <w:rsid w:val="008A0C84"/>
    <w:rsid w:val="008A361D"/>
    <w:rsid w:val="008A5F60"/>
    <w:rsid w:val="008E7955"/>
    <w:rsid w:val="009473C0"/>
    <w:rsid w:val="00947837"/>
    <w:rsid w:val="009527C7"/>
    <w:rsid w:val="0096064A"/>
    <w:rsid w:val="009C12D5"/>
    <w:rsid w:val="009C2076"/>
    <w:rsid w:val="009D5A19"/>
    <w:rsid w:val="009F69DA"/>
    <w:rsid w:val="00A3180A"/>
    <w:rsid w:val="00A3667F"/>
    <w:rsid w:val="00A84D5D"/>
    <w:rsid w:val="00AA169D"/>
    <w:rsid w:val="00AA24DF"/>
    <w:rsid w:val="00AA732C"/>
    <w:rsid w:val="00AB756E"/>
    <w:rsid w:val="00AC4DF0"/>
    <w:rsid w:val="00B10450"/>
    <w:rsid w:val="00B24EF1"/>
    <w:rsid w:val="00B5535F"/>
    <w:rsid w:val="00B60832"/>
    <w:rsid w:val="00B93564"/>
    <w:rsid w:val="00B97BE4"/>
    <w:rsid w:val="00BA105A"/>
    <w:rsid w:val="00BB53EC"/>
    <w:rsid w:val="00BC20FF"/>
    <w:rsid w:val="00BD36D7"/>
    <w:rsid w:val="00BD4F9D"/>
    <w:rsid w:val="00C27694"/>
    <w:rsid w:val="00C90E7B"/>
    <w:rsid w:val="00C946F8"/>
    <w:rsid w:val="00CC16E2"/>
    <w:rsid w:val="00CD08FD"/>
    <w:rsid w:val="00CD57A1"/>
    <w:rsid w:val="00D81AC5"/>
    <w:rsid w:val="00DC47D9"/>
    <w:rsid w:val="00DE1D92"/>
    <w:rsid w:val="00E21AEF"/>
    <w:rsid w:val="00E23038"/>
    <w:rsid w:val="00E41E90"/>
    <w:rsid w:val="00E61D7F"/>
    <w:rsid w:val="00E80011"/>
    <w:rsid w:val="00E93F8C"/>
    <w:rsid w:val="00ED5FCF"/>
    <w:rsid w:val="00F14BAB"/>
    <w:rsid w:val="00F34F4B"/>
    <w:rsid w:val="00F70526"/>
    <w:rsid w:val="00FA47F1"/>
    <w:rsid w:val="00FB290E"/>
    <w:rsid w:val="00FC4A4F"/>
    <w:rsid w:val="00FF39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pt-B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keepNext/>
      <w:outlineLvl w:val="0"/>
    </w:pPr>
    <w:rPr>
      <w:b/>
    </w:rPr>
  </w:style>
  <w:style w:type="paragraph" w:styleId="Ttulo2">
    <w:name w:val="heading 2"/>
    <w:basedOn w:val="Standard"/>
    <w:next w:val="Standard"/>
    <w:pPr>
      <w:keepNext/>
      <w:spacing w:before="240" w:after="60"/>
      <w:outlineLvl w:val="1"/>
    </w:pPr>
    <w:rPr>
      <w:b/>
      <w:i/>
      <w:sz w:val="24"/>
    </w:rPr>
  </w:style>
  <w:style w:type="paragraph" w:styleId="Ttulo3">
    <w:name w:val="heading 3"/>
    <w:basedOn w:val="Standard"/>
    <w:next w:val="Standard"/>
    <w:pPr>
      <w:keepNext/>
      <w:spacing w:before="240" w:after="60"/>
      <w:outlineLvl w:val="2"/>
    </w:pPr>
    <w:rPr>
      <w:sz w:val="24"/>
    </w:rPr>
  </w:style>
  <w:style w:type="paragraph" w:styleId="Ttulo4">
    <w:name w:val="heading 4"/>
    <w:basedOn w:val="Standard"/>
    <w:next w:val="Standard"/>
    <w:pPr>
      <w:keepNext/>
      <w:spacing w:line="240" w:lineRule="auto"/>
      <w:outlineLvl w:val="3"/>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tabs>
        <w:tab w:val="left" w:pos="1701"/>
      </w:tabs>
      <w:spacing w:before="120" w:after="120" w:line="360" w:lineRule="auto"/>
      <w:jc w:val="both"/>
    </w:pPr>
    <w:rPr>
      <w:rFonts w:ascii="Arial" w:eastAsia="Times New Roman" w:hAnsi="Arial" w:cs="Times New Roman"/>
      <w:sz w:val="22"/>
      <w:szCs w:val="20"/>
      <w:lang w:bidi="ar-SA"/>
    </w:rPr>
  </w:style>
  <w:style w:type="paragraph" w:customStyle="1" w:styleId="Heading">
    <w:name w:val="Heading"/>
    <w:basedOn w:val="Standard"/>
    <w:next w:val="Textbody"/>
    <w:pPr>
      <w:keepNext/>
      <w:spacing w:before="240"/>
    </w:pPr>
    <w:rPr>
      <w:rFonts w:eastAsia="Microsoft YaHei" w:cs="Mangal"/>
      <w:sz w:val="28"/>
      <w:szCs w:val="28"/>
    </w:rPr>
  </w:style>
  <w:style w:type="paragraph" w:customStyle="1" w:styleId="Textbody">
    <w:name w:val="Text body"/>
    <w:basedOn w:val="Standard"/>
    <w:next w:val="Standard"/>
    <w:pPr>
      <w:tabs>
        <w:tab w:val="clear" w:pos="1701"/>
        <w:tab w:val="left" w:pos="3969"/>
        <w:tab w:val="right" w:pos="4536"/>
        <w:tab w:val="right" w:pos="5103"/>
        <w:tab w:val="right" w:pos="5387"/>
        <w:tab w:val="left" w:pos="6521"/>
      </w:tabs>
      <w:spacing w:line="240" w:lineRule="auto"/>
      <w:ind w:left="2268"/>
    </w:pPr>
    <w:rPr>
      <w:sz w:val="20"/>
    </w:rPr>
  </w:style>
  <w:style w:type="paragraph" w:styleId="Lista">
    <w:name w:val="List"/>
    <w:basedOn w:val="Textbody"/>
    <w:rPr>
      <w:rFonts w:cs="Mangal"/>
    </w:rPr>
  </w:style>
  <w:style w:type="paragraph" w:styleId="Legenda">
    <w:name w:val="caption"/>
    <w:basedOn w:val="Standard"/>
    <w:pPr>
      <w:suppressLineNumbers/>
    </w:pPr>
    <w:rPr>
      <w:rFonts w:cs="Mangal"/>
      <w:i/>
      <w:iCs/>
      <w:sz w:val="24"/>
      <w:szCs w:val="24"/>
    </w:rPr>
  </w:style>
  <w:style w:type="paragraph" w:customStyle="1" w:styleId="Index">
    <w:name w:val="Index"/>
    <w:basedOn w:val="Standard"/>
    <w:pPr>
      <w:suppressLineNumbers/>
    </w:pPr>
    <w:rPr>
      <w:rFonts w:cs="Mangal"/>
    </w:rPr>
  </w:style>
  <w:style w:type="paragraph" w:customStyle="1" w:styleId="Ttulo20">
    <w:name w:val="Título2"/>
    <w:basedOn w:val="Standard"/>
    <w:next w:val="Textbody"/>
    <w:pPr>
      <w:keepNext/>
      <w:spacing w:before="240"/>
    </w:pPr>
    <w:rPr>
      <w:rFonts w:eastAsia="Arial Unicode MS" w:cs="Mangal"/>
      <w:sz w:val="28"/>
      <w:szCs w:val="28"/>
    </w:rPr>
  </w:style>
  <w:style w:type="paragraph" w:customStyle="1" w:styleId="Legenda2">
    <w:name w:val="Legenda2"/>
    <w:basedOn w:val="Standard"/>
    <w:pPr>
      <w:suppressLineNumbers/>
    </w:pPr>
    <w:rPr>
      <w:rFonts w:cs="Mangal"/>
      <w:i/>
      <w:iCs/>
      <w:sz w:val="24"/>
      <w:szCs w:val="24"/>
    </w:rPr>
  </w:style>
  <w:style w:type="paragraph" w:customStyle="1" w:styleId="Ttulo10">
    <w:name w:val="Título1"/>
    <w:basedOn w:val="Standard"/>
    <w:next w:val="Textbody"/>
    <w:pPr>
      <w:keepNext/>
      <w:spacing w:before="240"/>
    </w:pPr>
    <w:rPr>
      <w:rFonts w:eastAsia="Arial Unicode MS" w:cs="Mangal"/>
      <w:sz w:val="28"/>
      <w:szCs w:val="28"/>
    </w:rPr>
  </w:style>
  <w:style w:type="paragraph" w:customStyle="1" w:styleId="Legenda1">
    <w:name w:val="Legenda1"/>
    <w:basedOn w:val="Standard"/>
    <w:pPr>
      <w:suppressLineNumbers/>
    </w:pPr>
    <w:rPr>
      <w:rFonts w:cs="Mangal"/>
      <w:i/>
      <w:iCs/>
      <w:sz w:val="24"/>
      <w:szCs w:val="24"/>
    </w:rPr>
  </w:style>
  <w:style w:type="paragraph" w:customStyle="1" w:styleId="Corpodetexto21">
    <w:name w:val="Corpo de texto 21"/>
    <w:basedOn w:val="Standard"/>
    <w:pPr>
      <w:tabs>
        <w:tab w:val="left" w:pos="4253"/>
      </w:tabs>
      <w:spacing w:after="0" w:line="240" w:lineRule="auto"/>
    </w:pPr>
    <w:rPr>
      <w:sz w:val="20"/>
    </w:rPr>
  </w:style>
  <w:style w:type="paragraph" w:styleId="Cabealho">
    <w:name w:val="header"/>
    <w:basedOn w:val="Standard"/>
    <w:link w:val="CabealhoChar"/>
    <w:uiPriority w:val="99"/>
    <w:pPr>
      <w:tabs>
        <w:tab w:val="clear" w:pos="1701"/>
        <w:tab w:val="center" w:pos="4419"/>
        <w:tab w:val="right" w:pos="8838"/>
      </w:tabs>
    </w:pPr>
  </w:style>
  <w:style w:type="paragraph" w:styleId="Rodap">
    <w:name w:val="footer"/>
    <w:basedOn w:val="Standard"/>
    <w:link w:val="RodapChar"/>
    <w:uiPriority w:val="99"/>
    <w:pPr>
      <w:spacing w:line="240" w:lineRule="auto"/>
    </w:pPr>
    <w:rPr>
      <w:sz w:val="20"/>
    </w:rPr>
  </w:style>
  <w:style w:type="paragraph" w:customStyle="1" w:styleId="Footnote">
    <w:name w:val="Footnote"/>
    <w:basedOn w:val="Standard"/>
    <w:pPr>
      <w:spacing w:before="0" w:line="240" w:lineRule="auto"/>
    </w:pPr>
    <w:rPr>
      <w:sz w:val="20"/>
    </w:rPr>
  </w:style>
  <w:style w:type="paragraph" w:customStyle="1" w:styleId="Contedodequadro">
    <w:name w:val="Conteúdo de quadro"/>
    <w:basedOn w:val="Textbody"/>
  </w:style>
  <w:style w:type="paragraph" w:styleId="Textodebalo">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comentrio">
    <w:name w:val="annotation text"/>
    <w:basedOn w:val="Standard"/>
    <w:pPr>
      <w:widowControl w:val="0"/>
      <w:suppressAutoHyphens/>
    </w:pPr>
    <w:rPr>
      <w:rFonts w:ascii="Courier New" w:hAnsi="Courier New"/>
      <w:sz w:val="20"/>
      <w:lang w:eastAsia="pt-BR"/>
    </w:rPr>
  </w:style>
  <w:style w:type="paragraph" w:customStyle="1" w:styleId="Default">
    <w:name w:val="Default"/>
    <w:pPr>
      <w:widowControl/>
      <w:suppressAutoHyphens/>
    </w:pPr>
    <w:rPr>
      <w:rFonts w:ascii="DKNKFM+ArialNarrow" w:eastAsia="Times New Roman" w:hAnsi="DKNKFM+ArialNarrow" w:cs="Times New Roman"/>
      <w:color w:val="000000"/>
      <w:lang w:eastAsia="pt-BR"/>
    </w:rPr>
  </w:style>
  <w:style w:type="paragraph" w:styleId="Subttulo">
    <w:name w:val="Subtitle"/>
    <w:basedOn w:val="Standard"/>
    <w:pPr>
      <w:jc w:val="center"/>
    </w:pPr>
    <w:rPr>
      <w:rFonts w:ascii="Bookman Old Style" w:hAnsi="Bookman Old Style" w:cs="Bookman Old Style"/>
      <w:b/>
      <w:bCs/>
      <w:i/>
      <w:iCs/>
      <w:sz w:val="20"/>
      <w:lang w:eastAsia="pt-BR"/>
    </w:rPr>
  </w:style>
  <w:style w:type="paragraph" w:customStyle="1" w:styleId="Padro">
    <w:name w:val="Padrão"/>
    <w:pPr>
      <w:widowControl/>
      <w:suppressAutoHyphens/>
      <w:spacing w:line="100" w:lineRule="atLeast"/>
    </w:pPr>
    <w:rPr>
      <w:rFonts w:ascii="Arial" w:eastAsia="Times New Roman" w:hAnsi="Arial" w:cs="Arial"/>
      <w:color w:val="000000"/>
      <w:lang w:eastAsia="pt-BR"/>
    </w:rPr>
  </w:style>
  <w:style w:type="paragraph" w:styleId="Recuodecorpodetexto3">
    <w:name w:val="Body Text Indent 3"/>
    <w:basedOn w:val="Standard"/>
    <w:pPr>
      <w:spacing w:before="0"/>
      <w:ind w:left="283"/>
    </w:pPr>
    <w:rPr>
      <w:rFonts w:ascii="Times New Roman" w:hAnsi="Times New Roman"/>
      <w:sz w:val="16"/>
      <w:szCs w:val="16"/>
      <w:lang w:eastAsia="pt-BR"/>
    </w:rPr>
  </w:style>
  <w:style w:type="paragraph" w:styleId="Corpodetexto2">
    <w:name w:val="Body Text 2"/>
    <w:basedOn w:val="Standard"/>
    <w:pPr>
      <w:jc w:val="left"/>
    </w:pPr>
    <w:rPr>
      <w:rFonts w:ascii="Century Gothic" w:hAnsi="Century Gothic"/>
      <w:color w:val="000000"/>
      <w:sz w:val="20"/>
    </w:rPr>
  </w:style>
  <w:style w:type="paragraph" w:styleId="Recuodecorpodetexto2">
    <w:name w:val="Body Text Indent 2"/>
    <w:basedOn w:val="Standard"/>
    <w:pPr>
      <w:spacing w:before="0" w:line="480" w:lineRule="auto"/>
      <w:ind w:left="283"/>
    </w:pPr>
  </w:style>
  <w:style w:type="paragraph" w:styleId="PargrafodaLista">
    <w:name w:val="List Paragraph"/>
    <w:basedOn w:val="Standard"/>
    <w:uiPriority w:val="1"/>
    <w:qFormat/>
    <w:pPr>
      <w:spacing w:before="0" w:after="0"/>
      <w:ind w:left="720"/>
    </w:pPr>
  </w:style>
  <w:style w:type="paragraph" w:customStyle="1" w:styleId="Recuodecorpodetexto31">
    <w:name w:val="Recuo de corpo de texto 31"/>
    <w:pPr>
      <w:widowControl/>
      <w:suppressAutoHyphens/>
      <w:spacing w:after="120"/>
      <w:ind w:left="283"/>
      <w:textAlignment w:val="auto"/>
    </w:pPr>
    <w:rPr>
      <w:rFonts w:cs="Times New Roman"/>
      <w:sz w:val="16"/>
      <w:szCs w:val="16"/>
      <w:lang w:bidi="ar-SA"/>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Fontepargpadro2">
    <w:name w:val="Fonte parág. padrão2"/>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Fontepargpadro1">
    <w:name w:val="Fonte parág. padrão1"/>
  </w:style>
  <w:style w:type="character" w:styleId="Nmerodepgina">
    <w:name w:val="page number"/>
    <w:rPr>
      <w:rFonts w:ascii="Arial" w:hAnsi="Arial" w:cs="Arial"/>
      <w:sz w:val="18"/>
    </w:rPr>
  </w:style>
  <w:style w:type="character" w:customStyle="1" w:styleId="FootnoteSymbol">
    <w:name w:val="Footnote Symbol"/>
    <w:rPr>
      <w:rFonts w:ascii="Arial" w:hAnsi="Arial" w:cs="Arial"/>
      <w:position w:val="0"/>
      <w:sz w:val="20"/>
      <w:vertAlign w:val="superscript"/>
    </w:rPr>
  </w:style>
  <w:style w:type="character" w:styleId="Refdenotaderodap">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cteresdenotadefim">
    <w:name w:val="WW-Caracteres de nota de fim"/>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5"/>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character" w:customStyle="1" w:styleId="RodapChar">
    <w:name w:val="Rodapé Char"/>
    <w:basedOn w:val="Fontepargpadro"/>
    <w:link w:val="Rodap"/>
    <w:uiPriority w:val="99"/>
    <w:rsid w:val="00BA105A"/>
    <w:rPr>
      <w:rFonts w:ascii="Arial" w:eastAsia="Times New Roman" w:hAnsi="Arial" w:cs="Times New Roman"/>
      <w:sz w:val="20"/>
      <w:szCs w:val="20"/>
      <w:lang w:bidi="ar-SA"/>
    </w:rPr>
  </w:style>
  <w:style w:type="table" w:styleId="Tabelacomgrade">
    <w:name w:val="Table Grid"/>
    <w:basedOn w:val="Tabelanormal"/>
    <w:uiPriority w:val="59"/>
    <w:rsid w:val="00C946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
    <w:name w:val="Cabeçalho Char"/>
    <w:basedOn w:val="Fontepargpadro"/>
    <w:link w:val="Cabealho"/>
    <w:uiPriority w:val="99"/>
    <w:rsid w:val="00B24EF1"/>
    <w:rPr>
      <w:rFonts w:ascii="Arial" w:eastAsia="Times New Roman" w:hAnsi="Arial" w:cs="Times New Roman"/>
      <w:sz w:val="22"/>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pt-BR"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Standard"/>
    <w:next w:val="Standard"/>
    <w:pPr>
      <w:keepNext/>
      <w:outlineLvl w:val="0"/>
    </w:pPr>
    <w:rPr>
      <w:b/>
    </w:rPr>
  </w:style>
  <w:style w:type="paragraph" w:styleId="Ttulo2">
    <w:name w:val="heading 2"/>
    <w:basedOn w:val="Standard"/>
    <w:next w:val="Standard"/>
    <w:pPr>
      <w:keepNext/>
      <w:spacing w:before="240" w:after="60"/>
      <w:outlineLvl w:val="1"/>
    </w:pPr>
    <w:rPr>
      <w:b/>
      <w:i/>
      <w:sz w:val="24"/>
    </w:rPr>
  </w:style>
  <w:style w:type="paragraph" w:styleId="Ttulo3">
    <w:name w:val="heading 3"/>
    <w:basedOn w:val="Standard"/>
    <w:next w:val="Standard"/>
    <w:pPr>
      <w:keepNext/>
      <w:spacing w:before="240" w:after="60"/>
      <w:outlineLvl w:val="2"/>
    </w:pPr>
    <w:rPr>
      <w:sz w:val="24"/>
    </w:rPr>
  </w:style>
  <w:style w:type="paragraph" w:styleId="Ttulo4">
    <w:name w:val="heading 4"/>
    <w:basedOn w:val="Standard"/>
    <w:next w:val="Standard"/>
    <w:pPr>
      <w:keepNext/>
      <w:spacing w:line="240" w:lineRule="auto"/>
      <w:outlineLvl w:val="3"/>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tabs>
        <w:tab w:val="left" w:pos="1701"/>
      </w:tabs>
      <w:spacing w:before="120" w:after="120" w:line="360" w:lineRule="auto"/>
      <w:jc w:val="both"/>
    </w:pPr>
    <w:rPr>
      <w:rFonts w:ascii="Arial" w:eastAsia="Times New Roman" w:hAnsi="Arial" w:cs="Times New Roman"/>
      <w:sz w:val="22"/>
      <w:szCs w:val="20"/>
      <w:lang w:bidi="ar-SA"/>
    </w:rPr>
  </w:style>
  <w:style w:type="paragraph" w:customStyle="1" w:styleId="Heading">
    <w:name w:val="Heading"/>
    <w:basedOn w:val="Standard"/>
    <w:next w:val="Textbody"/>
    <w:pPr>
      <w:keepNext/>
      <w:spacing w:before="240"/>
    </w:pPr>
    <w:rPr>
      <w:rFonts w:eastAsia="Microsoft YaHei" w:cs="Mangal"/>
      <w:sz w:val="28"/>
      <w:szCs w:val="28"/>
    </w:rPr>
  </w:style>
  <w:style w:type="paragraph" w:customStyle="1" w:styleId="Textbody">
    <w:name w:val="Text body"/>
    <w:basedOn w:val="Standard"/>
    <w:next w:val="Standard"/>
    <w:pPr>
      <w:tabs>
        <w:tab w:val="clear" w:pos="1701"/>
        <w:tab w:val="left" w:pos="3969"/>
        <w:tab w:val="right" w:pos="4536"/>
        <w:tab w:val="right" w:pos="5103"/>
        <w:tab w:val="right" w:pos="5387"/>
        <w:tab w:val="left" w:pos="6521"/>
      </w:tabs>
      <w:spacing w:line="240" w:lineRule="auto"/>
      <w:ind w:left="2268"/>
    </w:pPr>
    <w:rPr>
      <w:sz w:val="20"/>
    </w:rPr>
  </w:style>
  <w:style w:type="paragraph" w:styleId="Lista">
    <w:name w:val="List"/>
    <w:basedOn w:val="Textbody"/>
    <w:rPr>
      <w:rFonts w:cs="Mangal"/>
    </w:rPr>
  </w:style>
  <w:style w:type="paragraph" w:styleId="Legenda">
    <w:name w:val="caption"/>
    <w:basedOn w:val="Standard"/>
    <w:pPr>
      <w:suppressLineNumbers/>
    </w:pPr>
    <w:rPr>
      <w:rFonts w:cs="Mangal"/>
      <w:i/>
      <w:iCs/>
      <w:sz w:val="24"/>
      <w:szCs w:val="24"/>
    </w:rPr>
  </w:style>
  <w:style w:type="paragraph" w:customStyle="1" w:styleId="Index">
    <w:name w:val="Index"/>
    <w:basedOn w:val="Standard"/>
    <w:pPr>
      <w:suppressLineNumbers/>
    </w:pPr>
    <w:rPr>
      <w:rFonts w:cs="Mangal"/>
    </w:rPr>
  </w:style>
  <w:style w:type="paragraph" w:customStyle="1" w:styleId="Ttulo20">
    <w:name w:val="Título2"/>
    <w:basedOn w:val="Standard"/>
    <w:next w:val="Textbody"/>
    <w:pPr>
      <w:keepNext/>
      <w:spacing w:before="240"/>
    </w:pPr>
    <w:rPr>
      <w:rFonts w:eastAsia="Arial Unicode MS" w:cs="Mangal"/>
      <w:sz w:val="28"/>
      <w:szCs w:val="28"/>
    </w:rPr>
  </w:style>
  <w:style w:type="paragraph" w:customStyle="1" w:styleId="Legenda2">
    <w:name w:val="Legenda2"/>
    <w:basedOn w:val="Standard"/>
    <w:pPr>
      <w:suppressLineNumbers/>
    </w:pPr>
    <w:rPr>
      <w:rFonts w:cs="Mangal"/>
      <w:i/>
      <w:iCs/>
      <w:sz w:val="24"/>
      <w:szCs w:val="24"/>
    </w:rPr>
  </w:style>
  <w:style w:type="paragraph" w:customStyle="1" w:styleId="Ttulo10">
    <w:name w:val="Título1"/>
    <w:basedOn w:val="Standard"/>
    <w:next w:val="Textbody"/>
    <w:pPr>
      <w:keepNext/>
      <w:spacing w:before="240"/>
    </w:pPr>
    <w:rPr>
      <w:rFonts w:eastAsia="Arial Unicode MS" w:cs="Mangal"/>
      <w:sz w:val="28"/>
      <w:szCs w:val="28"/>
    </w:rPr>
  </w:style>
  <w:style w:type="paragraph" w:customStyle="1" w:styleId="Legenda1">
    <w:name w:val="Legenda1"/>
    <w:basedOn w:val="Standard"/>
    <w:pPr>
      <w:suppressLineNumbers/>
    </w:pPr>
    <w:rPr>
      <w:rFonts w:cs="Mangal"/>
      <w:i/>
      <w:iCs/>
      <w:sz w:val="24"/>
      <w:szCs w:val="24"/>
    </w:rPr>
  </w:style>
  <w:style w:type="paragraph" w:customStyle="1" w:styleId="Corpodetexto21">
    <w:name w:val="Corpo de texto 21"/>
    <w:basedOn w:val="Standard"/>
    <w:pPr>
      <w:tabs>
        <w:tab w:val="left" w:pos="4253"/>
      </w:tabs>
      <w:spacing w:after="0" w:line="240" w:lineRule="auto"/>
    </w:pPr>
    <w:rPr>
      <w:sz w:val="20"/>
    </w:rPr>
  </w:style>
  <w:style w:type="paragraph" w:styleId="Cabealho">
    <w:name w:val="header"/>
    <w:basedOn w:val="Standard"/>
    <w:link w:val="CabealhoChar"/>
    <w:uiPriority w:val="99"/>
    <w:pPr>
      <w:tabs>
        <w:tab w:val="clear" w:pos="1701"/>
        <w:tab w:val="center" w:pos="4419"/>
        <w:tab w:val="right" w:pos="8838"/>
      </w:tabs>
    </w:pPr>
  </w:style>
  <w:style w:type="paragraph" w:styleId="Rodap">
    <w:name w:val="footer"/>
    <w:basedOn w:val="Standard"/>
    <w:link w:val="RodapChar"/>
    <w:uiPriority w:val="99"/>
    <w:pPr>
      <w:spacing w:line="240" w:lineRule="auto"/>
    </w:pPr>
    <w:rPr>
      <w:sz w:val="20"/>
    </w:rPr>
  </w:style>
  <w:style w:type="paragraph" w:customStyle="1" w:styleId="Footnote">
    <w:name w:val="Footnote"/>
    <w:basedOn w:val="Standard"/>
    <w:pPr>
      <w:spacing w:before="0" w:line="240" w:lineRule="auto"/>
    </w:pPr>
    <w:rPr>
      <w:sz w:val="20"/>
    </w:rPr>
  </w:style>
  <w:style w:type="paragraph" w:customStyle="1" w:styleId="Contedodequadro">
    <w:name w:val="Conteúdo de quadro"/>
    <w:basedOn w:val="Textbody"/>
  </w:style>
  <w:style w:type="paragraph" w:styleId="Textodebalo">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decomentrio">
    <w:name w:val="annotation text"/>
    <w:basedOn w:val="Standard"/>
    <w:pPr>
      <w:widowControl w:val="0"/>
      <w:suppressAutoHyphens/>
    </w:pPr>
    <w:rPr>
      <w:rFonts w:ascii="Courier New" w:hAnsi="Courier New"/>
      <w:sz w:val="20"/>
      <w:lang w:eastAsia="pt-BR"/>
    </w:rPr>
  </w:style>
  <w:style w:type="paragraph" w:customStyle="1" w:styleId="Default">
    <w:name w:val="Default"/>
    <w:pPr>
      <w:widowControl/>
      <w:suppressAutoHyphens/>
    </w:pPr>
    <w:rPr>
      <w:rFonts w:ascii="DKNKFM+ArialNarrow" w:eastAsia="Times New Roman" w:hAnsi="DKNKFM+ArialNarrow" w:cs="Times New Roman"/>
      <w:color w:val="000000"/>
      <w:lang w:eastAsia="pt-BR"/>
    </w:rPr>
  </w:style>
  <w:style w:type="paragraph" w:styleId="Subttulo">
    <w:name w:val="Subtitle"/>
    <w:basedOn w:val="Standard"/>
    <w:pPr>
      <w:jc w:val="center"/>
    </w:pPr>
    <w:rPr>
      <w:rFonts w:ascii="Bookman Old Style" w:hAnsi="Bookman Old Style" w:cs="Bookman Old Style"/>
      <w:b/>
      <w:bCs/>
      <w:i/>
      <w:iCs/>
      <w:sz w:val="20"/>
      <w:lang w:eastAsia="pt-BR"/>
    </w:rPr>
  </w:style>
  <w:style w:type="paragraph" w:customStyle="1" w:styleId="Padro">
    <w:name w:val="Padrão"/>
    <w:pPr>
      <w:widowControl/>
      <w:suppressAutoHyphens/>
      <w:spacing w:line="100" w:lineRule="atLeast"/>
    </w:pPr>
    <w:rPr>
      <w:rFonts w:ascii="Arial" w:eastAsia="Times New Roman" w:hAnsi="Arial" w:cs="Arial"/>
      <w:color w:val="000000"/>
      <w:lang w:eastAsia="pt-BR"/>
    </w:rPr>
  </w:style>
  <w:style w:type="paragraph" w:styleId="Recuodecorpodetexto3">
    <w:name w:val="Body Text Indent 3"/>
    <w:basedOn w:val="Standard"/>
    <w:pPr>
      <w:spacing w:before="0"/>
      <w:ind w:left="283"/>
    </w:pPr>
    <w:rPr>
      <w:rFonts w:ascii="Times New Roman" w:hAnsi="Times New Roman"/>
      <w:sz w:val="16"/>
      <w:szCs w:val="16"/>
      <w:lang w:eastAsia="pt-BR"/>
    </w:rPr>
  </w:style>
  <w:style w:type="paragraph" w:styleId="Corpodetexto2">
    <w:name w:val="Body Text 2"/>
    <w:basedOn w:val="Standard"/>
    <w:pPr>
      <w:jc w:val="left"/>
    </w:pPr>
    <w:rPr>
      <w:rFonts w:ascii="Century Gothic" w:hAnsi="Century Gothic"/>
      <w:color w:val="000000"/>
      <w:sz w:val="20"/>
    </w:rPr>
  </w:style>
  <w:style w:type="paragraph" w:styleId="Recuodecorpodetexto2">
    <w:name w:val="Body Text Indent 2"/>
    <w:basedOn w:val="Standard"/>
    <w:pPr>
      <w:spacing w:before="0" w:line="480" w:lineRule="auto"/>
      <w:ind w:left="283"/>
    </w:pPr>
  </w:style>
  <w:style w:type="paragraph" w:styleId="PargrafodaLista">
    <w:name w:val="List Paragraph"/>
    <w:basedOn w:val="Standard"/>
    <w:uiPriority w:val="1"/>
    <w:qFormat/>
    <w:pPr>
      <w:spacing w:before="0" w:after="0"/>
      <w:ind w:left="720"/>
    </w:pPr>
  </w:style>
  <w:style w:type="paragraph" w:customStyle="1" w:styleId="Recuodecorpodetexto31">
    <w:name w:val="Recuo de corpo de texto 31"/>
    <w:pPr>
      <w:widowControl/>
      <w:suppressAutoHyphens/>
      <w:spacing w:after="120"/>
      <w:ind w:left="283"/>
      <w:textAlignment w:val="auto"/>
    </w:pPr>
    <w:rPr>
      <w:rFonts w:cs="Times New Roman"/>
      <w:sz w:val="16"/>
      <w:szCs w:val="16"/>
      <w:lang w:bidi="ar-SA"/>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Fontepargpadro2">
    <w:name w:val="Fonte parág. padrão2"/>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Fontepargpadro1">
    <w:name w:val="Fonte parág. padrão1"/>
  </w:style>
  <w:style w:type="character" w:styleId="Nmerodepgina">
    <w:name w:val="page number"/>
    <w:rPr>
      <w:rFonts w:ascii="Arial" w:hAnsi="Arial" w:cs="Arial"/>
      <w:sz w:val="18"/>
    </w:rPr>
  </w:style>
  <w:style w:type="character" w:customStyle="1" w:styleId="FootnoteSymbol">
    <w:name w:val="Footnote Symbol"/>
    <w:rPr>
      <w:rFonts w:ascii="Arial" w:hAnsi="Arial" w:cs="Arial"/>
      <w:position w:val="0"/>
      <w:sz w:val="20"/>
      <w:vertAlign w:val="superscript"/>
    </w:rPr>
  </w:style>
  <w:style w:type="character" w:styleId="Refdenotaderodap">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cteresdenotadefim">
    <w:name w:val="WW-Caracteres de nota de fim"/>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5"/>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character" w:customStyle="1" w:styleId="RodapChar">
    <w:name w:val="Rodapé Char"/>
    <w:basedOn w:val="Fontepargpadro"/>
    <w:link w:val="Rodap"/>
    <w:uiPriority w:val="99"/>
    <w:rsid w:val="00BA105A"/>
    <w:rPr>
      <w:rFonts w:ascii="Arial" w:eastAsia="Times New Roman" w:hAnsi="Arial" w:cs="Times New Roman"/>
      <w:sz w:val="20"/>
      <w:szCs w:val="20"/>
      <w:lang w:bidi="ar-SA"/>
    </w:rPr>
  </w:style>
  <w:style w:type="table" w:styleId="Tabelacomgrade">
    <w:name w:val="Table Grid"/>
    <w:basedOn w:val="Tabelanormal"/>
    <w:uiPriority w:val="59"/>
    <w:rsid w:val="00C946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
    <w:name w:val="Cabeçalho Char"/>
    <w:basedOn w:val="Fontepargpadro"/>
    <w:link w:val="Cabealho"/>
    <w:uiPriority w:val="99"/>
    <w:rsid w:val="00B24EF1"/>
    <w:rPr>
      <w:rFonts w:ascii="Arial" w:eastAsia="Times New Roman" w:hAnsi="Arial" w:cs="Times New Roman"/>
      <w:sz w:val="22"/>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636163">
      <w:bodyDiv w:val="1"/>
      <w:marLeft w:val="0"/>
      <w:marRight w:val="0"/>
      <w:marTop w:val="0"/>
      <w:marBottom w:val="0"/>
      <w:divBdr>
        <w:top w:val="none" w:sz="0" w:space="0" w:color="auto"/>
        <w:left w:val="none" w:sz="0" w:space="0" w:color="auto"/>
        <w:bottom w:val="none" w:sz="0" w:space="0" w:color="auto"/>
        <w:right w:val="none" w:sz="0" w:space="0" w:color="auto"/>
      </w:divBdr>
    </w:div>
    <w:div w:id="844705355">
      <w:bodyDiv w:val="1"/>
      <w:marLeft w:val="0"/>
      <w:marRight w:val="0"/>
      <w:marTop w:val="0"/>
      <w:marBottom w:val="0"/>
      <w:divBdr>
        <w:top w:val="none" w:sz="0" w:space="0" w:color="auto"/>
        <w:left w:val="none" w:sz="0" w:space="0" w:color="auto"/>
        <w:bottom w:val="none" w:sz="0" w:space="0" w:color="auto"/>
        <w:right w:val="none" w:sz="0" w:space="0" w:color="auto"/>
      </w:divBdr>
    </w:div>
    <w:div w:id="1958415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DF5A6-54EC-4418-A281-6A525BC49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4</Pages>
  <Words>1201</Words>
  <Characters>6486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Porto Alegre, 02 de janeiro de 2006</vt:lpstr>
    </vt:vector>
  </TitlesOfParts>
  <Company/>
  <LinksUpToDate>false</LinksUpToDate>
  <CharactersWithSpaces>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Porto Alegre, 02 de janeiro de 2006</dc:title>
  <dc:creator>Ana Maria</dc:creator>
  <cp:lastModifiedBy>Luis Carlos</cp:lastModifiedBy>
  <cp:revision>233</cp:revision>
  <cp:lastPrinted>2021-10-08T18:23:00Z</cp:lastPrinted>
  <dcterms:created xsi:type="dcterms:W3CDTF">2019-07-22T12:31:00Z</dcterms:created>
  <dcterms:modified xsi:type="dcterms:W3CDTF">2021-10-18T11:20:00Z</dcterms:modified>
</cp:coreProperties>
</file>