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601CAF" w:rsidRDefault="00601CAF" w:rsidP="003A7E7E">
      <w:pPr>
        <w:rPr>
          <w:sz w:val="24"/>
          <w:szCs w:val="24"/>
        </w:rPr>
      </w:pPr>
    </w:p>
    <w:p w:rsidR="00601CAF" w:rsidRDefault="00601CAF" w:rsidP="00601CAF">
      <w:pPr>
        <w:spacing w:before="100" w:beforeAutospacing="1"/>
        <w:ind w:firstLine="709"/>
        <w:jc w:val="center"/>
        <w:rPr>
          <w:color w:val="000000"/>
          <w:sz w:val="24"/>
          <w:szCs w:val="24"/>
        </w:rPr>
      </w:pPr>
      <w:r w:rsidRPr="00601CAF">
        <w:rPr>
          <w:color w:val="000000"/>
          <w:sz w:val="24"/>
          <w:szCs w:val="24"/>
        </w:rPr>
        <w:t>PORTARIA DEP. PESSOAL Nº 355/2022.</w:t>
      </w:r>
    </w:p>
    <w:p w:rsidR="00601CAF" w:rsidRPr="00601CAF" w:rsidRDefault="00601CAF" w:rsidP="004134A9">
      <w:pPr>
        <w:ind w:firstLine="709"/>
        <w:jc w:val="center"/>
        <w:rPr>
          <w:color w:val="000000"/>
        </w:rPr>
      </w:pPr>
    </w:p>
    <w:p w:rsidR="00601CAF" w:rsidRDefault="00601CAF" w:rsidP="00601CAF">
      <w:pPr>
        <w:spacing w:before="100" w:beforeAutospacing="1"/>
        <w:ind w:left="3544" w:hanging="6"/>
        <w:rPr>
          <w:color w:val="000000"/>
          <w:sz w:val="24"/>
          <w:szCs w:val="24"/>
        </w:rPr>
      </w:pPr>
      <w:r w:rsidRPr="00601CAF">
        <w:rPr>
          <w:color w:val="000000"/>
          <w:sz w:val="24"/>
          <w:szCs w:val="24"/>
        </w:rPr>
        <w:t>APOSENTA SERVIDORA PÚBLICA MUNICIPAL.</w:t>
      </w:r>
    </w:p>
    <w:p w:rsidR="004134A9" w:rsidRDefault="004134A9" w:rsidP="004134A9">
      <w:pPr>
        <w:ind w:left="3544" w:hanging="6"/>
        <w:rPr>
          <w:color w:val="000000"/>
          <w:sz w:val="24"/>
          <w:szCs w:val="24"/>
        </w:rPr>
      </w:pPr>
    </w:p>
    <w:p w:rsidR="00601CAF" w:rsidRPr="00601CAF" w:rsidRDefault="00601CAF" w:rsidP="00601CAF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</w:t>
      </w:r>
      <w:r w:rsidRPr="00601CAF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conforme o que estabelece o artigo 3º da Emenda Constitucional nº. 47/2005, CONCEDE APOSENTADORIA POR TEMPO DE CONTRIBUIÇÃO, a contar de treze (13) de Maio de 2022, a Servidora Pública Municipal, MARIA ELETA RODRIGUES CORADINI, CPF 323.495.210-87, Cargo de Oficial Administrativo, padrão 07, Classe D, matrícula nº 121-0, regime jurídico estatutário, carga horária de 40 horas semanais, com proventos mensais e Integrais no valor de R$ 3.756,39 composto das seguintes vantagens: Vencimento básico do Cargo Oficial Administrativo, no valor de </w:t>
      </w:r>
      <w:r w:rsidR="004134A9">
        <w:rPr>
          <w:color w:val="000000"/>
          <w:sz w:val="24"/>
          <w:szCs w:val="24"/>
        </w:rPr>
        <w:t>R$ 1.926,36, conforme artigo 3º</w:t>
      </w:r>
      <w:r w:rsidRPr="00601CAF">
        <w:rPr>
          <w:color w:val="000000"/>
          <w:sz w:val="24"/>
          <w:szCs w:val="24"/>
        </w:rPr>
        <w:t xml:space="preserve"> da Lei Municipal nº. 2.299/2015, 30% do vencimento básico, referente a Classe D, no valor de R$ 577,90, conforme artigos 11º ao 15º da Lei Municipal nº. 2.299/2015 e Adicional por Tempo de Serviço - 50 % referente a dez (10) Triênios, no valor de R$ 1.252,13, conforme artigo 91º. da Lei Municipal 1.350/2001, a ser custeada pelo Regime Próprio de Previdência Social – RPPS, e seu reajuste será efetivado pela paridade.</w:t>
      </w:r>
    </w:p>
    <w:p w:rsidR="00601CAF" w:rsidRPr="00601CAF" w:rsidRDefault="00601CAF" w:rsidP="00601CAF">
      <w:pPr>
        <w:spacing w:before="100" w:beforeAutospacing="1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                                                   </w:t>
      </w:r>
      <w:r w:rsidRPr="00601CAF">
        <w:rPr>
          <w:color w:val="000000"/>
          <w:sz w:val="24"/>
          <w:szCs w:val="24"/>
        </w:rPr>
        <w:t xml:space="preserve">GABINETE DO SENHOR PREFEITO MUNICIPAL DE FAXINAL DO SOTURNO, AOS TREZE (13) DIAS DO MÊS DE MAIO DO ANO 2022. </w:t>
      </w:r>
    </w:p>
    <w:p w:rsidR="00601CAF" w:rsidRDefault="00601CAF" w:rsidP="00601CAF">
      <w:pPr>
        <w:spacing w:before="100" w:beforeAutospacing="1"/>
        <w:jc w:val="both"/>
        <w:rPr>
          <w:color w:val="000000"/>
        </w:rPr>
      </w:pPr>
    </w:p>
    <w:p w:rsidR="00601CAF" w:rsidRPr="00601CAF" w:rsidRDefault="00601CAF" w:rsidP="00601CAF">
      <w:pPr>
        <w:spacing w:before="100" w:beforeAutospacing="1"/>
        <w:jc w:val="both"/>
        <w:rPr>
          <w:color w:val="000000"/>
        </w:rPr>
      </w:pPr>
    </w:p>
    <w:p w:rsidR="00601CAF" w:rsidRPr="00601CAF" w:rsidRDefault="00601CAF" w:rsidP="00601CAF">
      <w:pPr>
        <w:ind w:left="353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</w:t>
      </w:r>
      <w:r w:rsidRPr="00601CAF">
        <w:rPr>
          <w:color w:val="000000"/>
          <w:sz w:val="24"/>
          <w:szCs w:val="24"/>
        </w:rPr>
        <w:t>CLOVIS ALBERTO MONTAGNER</w:t>
      </w:r>
    </w:p>
    <w:p w:rsidR="00601CAF" w:rsidRPr="00601CAF" w:rsidRDefault="00601CAF" w:rsidP="00601CAF">
      <w:pPr>
        <w:ind w:left="353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</w:t>
      </w:r>
      <w:r w:rsidRPr="00601CAF">
        <w:rPr>
          <w:color w:val="000000"/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134A9">
        <w:rPr>
          <w:sz w:val="24"/>
          <w:szCs w:val="24"/>
        </w:rPr>
        <w:t>13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1D68AA">
        <w:rPr>
          <w:sz w:val="24"/>
          <w:szCs w:val="24"/>
        </w:rPr>
        <w:t>13</w:t>
      </w:r>
      <w:bookmarkStart w:id="0" w:name="_GoBack"/>
      <w:bookmarkEnd w:id="0"/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56212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56212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34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D68AA"/>
    <w:rsid w:val="001F1347"/>
    <w:rsid w:val="001F3504"/>
    <w:rsid w:val="00201861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134A9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01CAF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4EC6"/>
    <w:rsid w:val="00907AA3"/>
    <w:rsid w:val="0094220E"/>
    <w:rsid w:val="00945615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1"/>
    <o:shapelayout v:ext="edit">
      <o:idmap v:ext="edit" data="1"/>
    </o:shapelayout>
  </w:shapeDefaults>
  <w:decimalSymbol w:val=","/>
  <w:listSeparator w:val=";"/>
  <w15:docId w15:val="{5FC75C14-559C-4377-8F6F-4C971051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0294C-A823-4DB3-9EA4-A9B3B71E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dcterms:created xsi:type="dcterms:W3CDTF">2022-05-20T17:23:00Z</dcterms:created>
  <dcterms:modified xsi:type="dcterms:W3CDTF">2022-05-20T17:29:00Z</dcterms:modified>
</cp:coreProperties>
</file>