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42531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</w:t>
      </w:r>
      <w:r w:rsidR="00E01615">
        <w:rPr>
          <w:sz w:val="24"/>
          <w:szCs w:val="24"/>
        </w:rPr>
        <w:t>46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E01615">
        <w:t>LISELENE BARICHELLO BARBOSA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E01615">
        <w:t>quatro</w:t>
      </w:r>
      <w:r w:rsidR="00571287">
        <w:t xml:space="preserve"> (0</w:t>
      </w:r>
      <w:r w:rsidR="00E01615">
        <w:t>4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571287">
        <w:t xml:space="preserve">e </w:t>
      </w:r>
      <w:r w:rsidR="00E01615">
        <w:t xml:space="preserve">vinte </w:t>
      </w:r>
      <w:r w:rsidR="00571287">
        <w:t>(</w:t>
      </w:r>
      <w:r w:rsidR="00E01615">
        <w:t>2</w:t>
      </w:r>
      <w:r w:rsidR="0042531D">
        <w:t>0</w:t>
      </w:r>
      <w:r w:rsidR="00571287">
        <w:t xml:space="preserve">) de </w:t>
      </w:r>
      <w:r w:rsidR="005A469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E01615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E01615">
        <w:rPr>
          <w:sz w:val="24"/>
          <w:szCs w:val="24"/>
        </w:rPr>
        <w:t>20</w:t>
      </w:r>
      <w:r w:rsidR="0030744D">
        <w:rPr>
          <w:sz w:val="24"/>
          <w:szCs w:val="24"/>
        </w:rPr>
        <w:t>)</w:t>
      </w:r>
      <w:r w:rsidR="005A4699">
        <w:rPr>
          <w:sz w:val="24"/>
          <w:szCs w:val="24"/>
        </w:rPr>
        <w:t xml:space="preserve">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01615">
        <w:rPr>
          <w:sz w:val="24"/>
          <w:szCs w:val="24"/>
        </w:rPr>
        <w:t>20</w:t>
      </w:r>
      <w:r w:rsidR="005A469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01615">
        <w:rPr>
          <w:sz w:val="24"/>
          <w:szCs w:val="24"/>
        </w:rPr>
        <w:t>20</w:t>
      </w:r>
      <w:bookmarkStart w:id="0" w:name="_GoBack"/>
      <w:bookmarkEnd w:id="0"/>
      <w:r w:rsidR="005A469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47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473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  <w15:docId w15:val="{100C39C9-07B5-4DA4-97DC-25CCC113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AF8BA-3CB3-4E3C-9B5E-A5501C97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2022-06-20T21:24:00Z</dcterms:created>
  <dcterms:modified xsi:type="dcterms:W3CDTF">2022-06-20T21:26:00Z</dcterms:modified>
</cp:coreProperties>
</file>