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8D2AAF" w:rsidRDefault="008D2AAF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8D2AAF" w:rsidRDefault="008D2AAF" w:rsidP="008D2AA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Nº. 4</w:t>
      </w:r>
      <w:r w:rsidR="006D5F58">
        <w:rPr>
          <w:sz w:val="24"/>
          <w:szCs w:val="24"/>
        </w:rPr>
        <w:t>60</w:t>
      </w:r>
      <w:r>
        <w:rPr>
          <w:sz w:val="24"/>
          <w:szCs w:val="24"/>
        </w:rPr>
        <w:t>/2022.</w:t>
      </w: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“CONCEDE MUDANÇA DE CLASSE PARA </w:t>
      </w: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PROFESSOR MUNICIPAL”</w:t>
      </w:r>
    </w:p>
    <w:p w:rsidR="008D2AAF" w:rsidRDefault="008D2AAF" w:rsidP="008D2AAF">
      <w:pPr>
        <w:ind w:left="3540"/>
        <w:jc w:val="both"/>
        <w:rPr>
          <w:sz w:val="24"/>
          <w:szCs w:val="24"/>
        </w:rPr>
      </w:pPr>
    </w:p>
    <w:p w:rsidR="008D2AAF" w:rsidRDefault="008D2AAF" w:rsidP="008D2AAF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Concede a Servidora Pública Municipal </w:t>
      </w:r>
      <w:r w:rsidR="006D5F58">
        <w:rPr>
          <w:szCs w:val="24"/>
        </w:rPr>
        <w:t>RAQUEL PIVETA RAMPELOTTO</w:t>
      </w:r>
      <w:bookmarkStart w:id="0" w:name="_GoBack"/>
      <w:bookmarkEnd w:id="0"/>
      <w:r>
        <w:rPr>
          <w:szCs w:val="24"/>
        </w:rPr>
        <w:t>, cargo de Professor de Educação Infantil, nível II, mudança da Classe “</w:t>
      </w:r>
      <w:r w:rsidR="00AC616B">
        <w:rPr>
          <w:szCs w:val="24"/>
        </w:rPr>
        <w:t xml:space="preserve">A” para a Classe “B”, conforme artigos </w:t>
      </w:r>
      <w:r>
        <w:rPr>
          <w:szCs w:val="24"/>
        </w:rPr>
        <w:t>11</w:t>
      </w:r>
      <w:r w:rsidR="00AC616B">
        <w:rPr>
          <w:szCs w:val="24"/>
        </w:rPr>
        <w:t xml:space="preserve"> ao 17</w:t>
      </w:r>
      <w:r>
        <w:rPr>
          <w:szCs w:val="24"/>
        </w:rPr>
        <w:t xml:space="preserve"> da Lei Municipal nº. 2182/2013, com efeitos retroativos a partir de 1º de </w:t>
      </w:r>
      <w:r w:rsidR="00AC616B">
        <w:rPr>
          <w:szCs w:val="24"/>
        </w:rPr>
        <w:t>Março</w:t>
      </w:r>
      <w:r>
        <w:rPr>
          <w:szCs w:val="24"/>
        </w:rPr>
        <w:t xml:space="preserve"> de 202</w:t>
      </w:r>
      <w:r w:rsidR="00AC616B">
        <w:rPr>
          <w:szCs w:val="24"/>
        </w:rPr>
        <w:t>2</w:t>
      </w:r>
      <w:r>
        <w:rPr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97C57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97C57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8D5E52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85311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85311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D5F58"/>
    <w:rsid w:val="00724F24"/>
    <w:rsid w:val="007C17A8"/>
    <w:rsid w:val="007E7DB4"/>
    <w:rsid w:val="008D2AAF"/>
    <w:rsid w:val="008D5E52"/>
    <w:rsid w:val="00907AA3"/>
    <w:rsid w:val="0094220E"/>
    <w:rsid w:val="00945615"/>
    <w:rsid w:val="00954963"/>
    <w:rsid w:val="00964341"/>
    <w:rsid w:val="00970788"/>
    <w:rsid w:val="0099246A"/>
    <w:rsid w:val="00994478"/>
    <w:rsid w:val="009A292D"/>
    <w:rsid w:val="009C033D"/>
    <w:rsid w:val="009C38A6"/>
    <w:rsid w:val="009D5FB6"/>
    <w:rsid w:val="00A51B3C"/>
    <w:rsid w:val="00A72654"/>
    <w:rsid w:val="00A80000"/>
    <w:rsid w:val="00A90134"/>
    <w:rsid w:val="00A94F51"/>
    <w:rsid w:val="00AA3084"/>
    <w:rsid w:val="00AC616B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  <w15:docId w15:val="{B8028818-9CA2-496E-8978-34054089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D2AA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25156-1783-4E8F-ADE8-AE97DA8D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2022-06-27T19:38:00Z</dcterms:created>
  <dcterms:modified xsi:type="dcterms:W3CDTF">2022-06-27T19:39:00Z</dcterms:modified>
</cp:coreProperties>
</file>