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48A0">
        <w:rPr>
          <w:sz w:val="24"/>
          <w:szCs w:val="24"/>
        </w:rPr>
        <w:t>500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D70BA" w:rsidRDefault="00AD70BA" w:rsidP="00AD70BA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AD70BA" w:rsidRDefault="00AD70BA" w:rsidP="00AD70BA">
      <w:pPr>
        <w:jc w:val="right"/>
        <w:rPr>
          <w:sz w:val="24"/>
          <w:szCs w:val="24"/>
        </w:rPr>
      </w:pPr>
    </w:p>
    <w:p w:rsidR="00AD70BA" w:rsidRDefault="00AD70BA" w:rsidP="00AD70BA">
      <w:pPr>
        <w:pStyle w:val="NormalWeb"/>
        <w:spacing w:after="0"/>
        <w:jc w:val="both"/>
      </w:pPr>
      <w:r>
        <w:t xml:space="preserve">                                          CLOVIS ALBERTO MONTAGNER, Prefeito Municipal de Faxinal do Soturno, Estado do Rio Grande do sul, no uso das atribuições que lhe confere a Lei Orgâ</w:t>
      </w:r>
      <w:r w:rsidR="00D448A0">
        <w:t>nica do Município, concede vinte (2</w:t>
      </w:r>
      <w:r w:rsidR="001E3C39">
        <w:t>0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r w:rsidR="00D448A0">
        <w:t>WILLIAN CANZIAN BARICHELLO</w:t>
      </w:r>
      <w:r>
        <w:t xml:space="preserve"> re</w:t>
      </w:r>
      <w:r w:rsidR="00D448A0">
        <w:t>ferente ao período aquisitivo 05</w:t>
      </w:r>
      <w:r>
        <w:t xml:space="preserve">/2020 a </w:t>
      </w:r>
      <w:r w:rsidR="00D448A0">
        <w:t>04/2021</w:t>
      </w:r>
      <w:r w:rsidR="002D386A">
        <w:t>, dura</w:t>
      </w:r>
      <w:r w:rsidR="00D448A0">
        <w:t>nte o período de 01/08/2022 a 2</w:t>
      </w:r>
      <w:r w:rsidR="001E3C39">
        <w:t>0</w:t>
      </w:r>
      <w:r>
        <w:t>/08/2022, conforme art.102 da Lei Municipal nº 13</w:t>
      </w:r>
      <w:r w:rsidR="001E3C39">
        <w:t>50/2001</w:t>
      </w:r>
      <w:r w:rsidR="00D448A0">
        <w:t xml:space="preserve"> e Portaria 663/2021</w:t>
      </w:r>
      <w:bookmarkStart w:id="0" w:name="_GoBack"/>
      <w:bookmarkEnd w:id="0"/>
      <w: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</w:t>
      </w:r>
      <w:r w:rsidR="00C353AB">
        <w:rPr>
          <w:sz w:val="24"/>
          <w:szCs w:val="24"/>
        </w:rPr>
        <w:t>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353AB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1938009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47pt;height:55.5pt" o:ole="">
          <v:imagedata r:id="rId1" o:title=""/>
        </v:shape>
        <o:OLEObject Type="Embed" ProgID="CorelDraw.Graphic.21" ShapeID="_x0000_i1030" DrawAspect="Content" ObjectID="_171938009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2D386A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1D3B-9B83-472B-AA69-7733D82C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2022-07-15T11:48:00Z</dcterms:created>
  <dcterms:modified xsi:type="dcterms:W3CDTF">2022-07-15T11:48:00Z</dcterms:modified>
</cp:coreProperties>
</file>