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48A0">
        <w:rPr>
          <w:sz w:val="24"/>
          <w:szCs w:val="24"/>
        </w:rPr>
        <w:t>50</w:t>
      </w:r>
      <w:r w:rsidR="003D7359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D7359" w:rsidRDefault="003D7359" w:rsidP="003D7359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>
        <w:rPr>
          <w:sz w:val="24"/>
        </w:rPr>
        <w:t>ASSESSOR DE ATIVIDADES</w:t>
      </w:r>
    </w:p>
    <w:p w:rsidR="003D7359" w:rsidRDefault="00E971FB" w:rsidP="003D7359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 RECR</w:t>
      </w:r>
      <w:r w:rsidR="003D7359">
        <w:rPr>
          <w:sz w:val="24"/>
        </w:rPr>
        <w:t>EATIVAS E ESPORTI</w:t>
      </w:r>
      <w:r>
        <w:rPr>
          <w:sz w:val="24"/>
        </w:rPr>
        <w:t>V</w:t>
      </w:r>
      <w:r w:rsidR="003D7359">
        <w:rPr>
          <w:sz w:val="24"/>
        </w:rPr>
        <w:t>AS</w:t>
      </w:r>
    </w:p>
    <w:p w:rsidR="003D7359" w:rsidRDefault="003D7359" w:rsidP="003D7359">
      <w:pPr>
        <w:pStyle w:val="Recuodecorpodetexto"/>
        <w:rPr>
          <w:sz w:val="24"/>
        </w:rPr>
      </w:pPr>
    </w:p>
    <w:p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</w:t>
      </w:r>
      <w:r>
        <w:rPr>
          <w:sz w:val="24"/>
        </w:rPr>
        <w:t xml:space="preserve">CLOVIS ALBERTO MONTAGNER, Prefeito Municipal de Faxinal do Soturno, Estado do Rio Grande do Sul, no uso das atribuições que lhe confere a Lei Orgânica do Município, exonera a Senhora </w:t>
      </w:r>
      <w:r w:rsidR="00E971FB">
        <w:rPr>
          <w:sz w:val="24"/>
        </w:rPr>
        <w:t>ALINE ZANON</w:t>
      </w:r>
      <w:r>
        <w:rPr>
          <w:sz w:val="24"/>
        </w:rPr>
        <w:t xml:space="preserve"> do cargo em comissão (FG</w:t>
      </w:r>
      <w:r w:rsidR="00E971FB">
        <w:rPr>
          <w:sz w:val="24"/>
        </w:rPr>
        <w:t>1</w:t>
      </w:r>
      <w:r>
        <w:rPr>
          <w:sz w:val="24"/>
        </w:rPr>
        <w:t xml:space="preserve">) de </w:t>
      </w:r>
      <w:r w:rsidR="00E971FB">
        <w:rPr>
          <w:sz w:val="24"/>
        </w:rPr>
        <w:t>Assessor de Atividades Recreativas e Esportivas</w:t>
      </w:r>
      <w:r>
        <w:rPr>
          <w:sz w:val="24"/>
        </w:rPr>
        <w:t xml:space="preserve">, nomeada pela Portaria nº </w:t>
      </w:r>
      <w:r w:rsidR="00E971FB">
        <w:rPr>
          <w:sz w:val="24"/>
        </w:rPr>
        <w:t>067/202</w:t>
      </w:r>
      <w:r w:rsidR="00EA03A0">
        <w:rPr>
          <w:sz w:val="24"/>
        </w:rPr>
        <w:t>1</w:t>
      </w:r>
      <w:bookmarkStart w:id="0" w:name="_GoBack"/>
      <w:bookmarkEnd w:id="0"/>
      <w:r>
        <w:rPr>
          <w:sz w:val="24"/>
        </w:rPr>
        <w:t xml:space="preserve">, a contar de </w:t>
      </w:r>
      <w:r w:rsidR="00E971FB">
        <w:rPr>
          <w:sz w:val="24"/>
        </w:rPr>
        <w:t>dezoito</w:t>
      </w:r>
      <w:r>
        <w:rPr>
          <w:sz w:val="24"/>
        </w:rPr>
        <w:t xml:space="preserve"> (</w:t>
      </w:r>
      <w:r w:rsidR="00E971FB">
        <w:rPr>
          <w:sz w:val="24"/>
        </w:rPr>
        <w:t>18</w:t>
      </w:r>
      <w:r>
        <w:rPr>
          <w:sz w:val="24"/>
        </w:rPr>
        <w:t xml:space="preserve">) de </w:t>
      </w:r>
      <w:r w:rsidR="00E971FB">
        <w:rPr>
          <w:sz w:val="24"/>
        </w:rPr>
        <w:t xml:space="preserve">Julho </w:t>
      </w:r>
      <w:r>
        <w:rPr>
          <w:sz w:val="24"/>
        </w:rPr>
        <w:t>de 202</w:t>
      </w:r>
      <w:r w:rsidR="00E971FB">
        <w:rPr>
          <w:sz w:val="24"/>
        </w:rPr>
        <w:t>2</w:t>
      </w:r>
      <w:r>
        <w:rPr>
          <w:sz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862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8A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8625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  <w15:docId w15:val="{51E9DFBC-0C40-45A0-9435-A3A388F8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E8337-EC67-45D3-ACDF-E7BAAB9DA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2022-07-15T11:42:00Z</cp:lastPrinted>
  <dcterms:created xsi:type="dcterms:W3CDTF">2022-07-15T13:28:00Z</dcterms:created>
  <dcterms:modified xsi:type="dcterms:W3CDTF">2022-07-15T13:31:00Z</dcterms:modified>
</cp:coreProperties>
</file>