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E8273E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F52145">
        <w:rPr>
          <w:sz w:val="24"/>
          <w:szCs w:val="24"/>
        </w:rPr>
        <w:t>6</w:t>
      </w:r>
      <w:r w:rsidR="00C03AD3">
        <w:rPr>
          <w:sz w:val="24"/>
          <w:szCs w:val="24"/>
        </w:rPr>
        <w:t>61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C03AD3" w:rsidRDefault="00C03AD3" w:rsidP="00C03AD3">
      <w:pPr>
        <w:jc w:val="both"/>
        <w:rPr>
          <w:sz w:val="24"/>
        </w:rPr>
      </w:pPr>
      <w:r>
        <w:tab/>
      </w:r>
    </w:p>
    <w:p w:rsidR="00C03AD3" w:rsidRDefault="00C03AD3" w:rsidP="00C03AD3">
      <w:pPr>
        <w:ind w:left="2832"/>
        <w:jc w:val="right"/>
        <w:rPr>
          <w:sz w:val="24"/>
        </w:rPr>
      </w:pPr>
      <w:r>
        <w:rPr>
          <w:sz w:val="24"/>
        </w:rPr>
        <w:t xml:space="preserve">CANCELA PAGAMENTO DE APOSENTADORIA </w:t>
      </w:r>
    </w:p>
    <w:p w:rsidR="00C03AD3" w:rsidRDefault="00C03AD3" w:rsidP="00C03AD3">
      <w:pPr>
        <w:ind w:left="2832"/>
        <w:jc w:val="right"/>
        <w:rPr>
          <w:sz w:val="24"/>
        </w:rPr>
      </w:pPr>
      <w:r>
        <w:rPr>
          <w:sz w:val="24"/>
        </w:rPr>
        <w:t>POR FALECIMENTO DE APOSENTADO.</w:t>
      </w:r>
    </w:p>
    <w:p w:rsidR="00C03AD3" w:rsidRDefault="00C03AD3" w:rsidP="00C03AD3">
      <w:pPr>
        <w:ind w:left="2832"/>
        <w:jc w:val="right"/>
        <w:rPr>
          <w:sz w:val="24"/>
        </w:rPr>
      </w:pPr>
    </w:p>
    <w:p w:rsidR="00C03AD3" w:rsidRDefault="00C03AD3" w:rsidP="00C03AD3">
      <w:pPr>
        <w:spacing w:before="240"/>
        <w:jc w:val="both"/>
        <w:rPr>
          <w:sz w:val="24"/>
          <w:szCs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  <w:szCs w:val="24"/>
        </w:rPr>
        <w:t>CLOVIS ALBERTO MONTAGNER, Prefeito Municipal de Faxinal do Soturno, Estado do Rio Grande do Sul, no uso de suas atribuições que lhe confere a Lei Orgânica do Município, CANCELA O PAGAMENTO DE APOSENTADORIA retroativamente ao dia vinte e quatro (24) de Outubro de 2022, do aposentado VALDENIR JOSÉ ALVES DA SILVA, tendo em vista o falecimento do mesmo ocorrido no dia vinte e quatro (24) de Outubro de 2022. O aposentado deixa apenas um (01) dependente para pensão, sua esposa MARIA ADELAIDE FELIPE DA SILVA, uma vez que os filhos são maiores de vinte e um (21) anos de idade, conforme certidão de óbito em anexo.</w:t>
      </w:r>
    </w:p>
    <w:p w:rsidR="00571287" w:rsidRPr="000C5204" w:rsidRDefault="00571287" w:rsidP="00571287">
      <w:pPr>
        <w:pStyle w:val="NormalWeb"/>
        <w:spacing w:after="0"/>
        <w:jc w:val="both"/>
      </w:pPr>
      <w:bookmarkStart w:id="0" w:name="_GoBack"/>
      <w:bookmarkEnd w:id="0"/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F52145">
        <w:rPr>
          <w:sz w:val="24"/>
          <w:szCs w:val="24"/>
        </w:rPr>
        <w:t>VINTE E SEIS</w:t>
      </w:r>
      <w:r w:rsidR="00970788">
        <w:rPr>
          <w:sz w:val="24"/>
          <w:szCs w:val="24"/>
        </w:rPr>
        <w:t xml:space="preserve"> </w:t>
      </w:r>
      <w:r w:rsidR="00F52145">
        <w:rPr>
          <w:sz w:val="24"/>
          <w:szCs w:val="24"/>
        </w:rPr>
        <w:t>(26</w:t>
      </w:r>
      <w:r w:rsidR="00F83590">
        <w:rPr>
          <w:sz w:val="24"/>
          <w:szCs w:val="24"/>
        </w:rPr>
        <w:t xml:space="preserve">) DIAS DO MÊS DE </w:t>
      </w:r>
      <w:r w:rsidR="00C760B0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52145">
        <w:rPr>
          <w:sz w:val="24"/>
          <w:szCs w:val="24"/>
        </w:rPr>
        <w:t>26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F52145">
        <w:rPr>
          <w:sz w:val="24"/>
          <w:szCs w:val="24"/>
        </w:rPr>
        <w:t>26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872865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02135"/>
    <w:rsid w:val="00422F1B"/>
    <w:rsid w:val="00422F7D"/>
    <w:rsid w:val="00423D16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628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3AD3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8273E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  <w15:docId w15:val="{0F2CE8DB-447E-4BA2-8C59-6B1EB750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40E69-C924-4C51-8B66-AA2973B43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2022-10-31T16:36:00Z</dcterms:created>
  <dcterms:modified xsi:type="dcterms:W3CDTF">2022-10-31T16:38:00Z</dcterms:modified>
</cp:coreProperties>
</file>