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6AE3">
        <w:rPr>
          <w:sz w:val="24"/>
          <w:szCs w:val="24"/>
        </w:rPr>
        <w:t>667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1D082A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C06AE3">
        <w:rPr>
          <w:sz w:val="24"/>
        </w:rPr>
        <w:t>11</w:t>
      </w:r>
      <w:r w:rsidR="00853569">
        <w:rPr>
          <w:sz w:val="24"/>
        </w:rPr>
        <w:t>/2022</w:t>
      </w:r>
      <w:proofErr w:type="gramStart"/>
      <w:r w:rsidR="00853569">
        <w:rPr>
          <w:sz w:val="24"/>
        </w:rPr>
        <w:t xml:space="preserve">, </w:t>
      </w:r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r w:rsidR="00C06AE3">
        <w:rPr>
          <w:sz w:val="24"/>
        </w:rPr>
        <w:t>FRANCIEL LUIZ FAGAN</w:t>
      </w:r>
      <w:r>
        <w:rPr>
          <w:sz w:val="24"/>
        </w:rPr>
        <w:t xml:space="preserve">, a penalidade de Advertência nos termos do Artigo 139, I e 163, I da Lei 1.350/2001 e o Ressarcimento ao erário, no valor de R$ </w:t>
      </w:r>
      <w:r w:rsidR="00C06AE3">
        <w:rPr>
          <w:sz w:val="24"/>
        </w:rPr>
        <w:t>104,12</w:t>
      </w:r>
      <w:r>
        <w:rPr>
          <w:sz w:val="24"/>
        </w:rPr>
        <w:t xml:space="preserve"> atualizado pelo </w:t>
      </w:r>
      <w:r w:rsidR="001D082A">
        <w:rPr>
          <w:sz w:val="24"/>
        </w:rPr>
        <w:t>IPCA</w:t>
      </w:r>
      <w:r w:rsidR="00C06AE3">
        <w:rPr>
          <w:sz w:val="24"/>
        </w:rPr>
        <w:t xml:space="preserve"> até esta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 xml:space="preserve">AO PRIMEIRO </w:t>
      </w:r>
      <w:r w:rsidR="003D6251">
        <w:rPr>
          <w:sz w:val="24"/>
          <w:szCs w:val="24"/>
        </w:rPr>
        <w:t>(</w:t>
      </w:r>
      <w:r w:rsidR="00C06AE3">
        <w:rPr>
          <w:sz w:val="24"/>
          <w:szCs w:val="24"/>
        </w:rPr>
        <w:t>1º</w:t>
      </w:r>
      <w:r w:rsidR="00D447D7">
        <w:rPr>
          <w:sz w:val="24"/>
          <w:szCs w:val="24"/>
        </w:rPr>
        <w:t>) DIA</w:t>
      </w:r>
      <w:r w:rsidR="00C06AE3">
        <w:rPr>
          <w:sz w:val="24"/>
          <w:szCs w:val="24"/>
        </w:rPr>
        <w:t xml:space="preserve"> DO MÊS DE 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06AE3">
        <w:rPr>
          <w:sz w:val="24"/>
          <w:szCs w:val="24"/>
        </w:rPr>
        <w:t>01-11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06AE3">
        <w:rPr>
          <w:sz w:val="24"/>
          <w:szCs w:val="24"/>
        </w:rPr>
        <w:t>01/11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8825143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75F2E">
    <w:pPr>
      <w:pStyle w:val="Cabealho"/>
    </w:pPr>
    <w:r>
      <w:rPr>
        <w:noProof/>
        <w:lang w:eastAsia="pt-BR"/>
      </w:rPr>
      <w:drawing>
        <wp:inline distT="0" distB="0" distL="0" distR="0" wp14:anchorId="437CFD50" wp14:editId="2D0EB7F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98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976ED"/>
    <w:rsid w:val="006A7E70"/>
    <w:rsid w:val="006B3B66"/>
    <w:rsid w:val="006B3E0A"/>
    <w:rsid w:val="007117CE"/>
    <w:rsid w:val="00724F24"/>
    <w:rsid w:val="00782620"/>
    <w:rsid w:val="007E7DB4"/>
    <w:rsid w:val="00853569"/>
    <w:rsid w:val="008D73EA"/>
    <w:rsid w:val="00907AA3"/>
    <w:rsid w:val="0094220E"/>
    <w:rsid w:val="0094322D"/>
    <w:rsid w:val="00945615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51C3E-ECED-4564-BAF1-520A1015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2022-11-01T19:25:00Z</dcterms:created>
  <dcterms:modified xsi:type="dcterms:W3CDTF">2022-11-01T19:26:00Z</dcterms:modified>
</cp:coreProperties>
</file>