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  <w:bookmarkStart w:id="0" w:name="_GoBack"/>
      <w:bookmarkEnd w:id="0"/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719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83B51">
        <w:t>dez</w:t>
      </w:r>
      <w:r w:rsidR="005B7DC3">
        <w:t xml:space="preserve"> </w:t>
      </w:r>
      <w:r>
        <w:t>(</w:t>
      </w:r>
      <w:r w:rsidR="00683B51">
        <w:t>1</w:t>
      </w:r>
      <w:r w:rsidR="00720CF5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683B51">
        <w:t>MARIVANA GIOVELLI CASALI</w:t>
      </w:r>
      <w:r w:rsidR="00683B51">
        <w:t xml:space="preserve"> </w:t>
      </w:r>
      <w:r>
        <w:t xml:space="preserve">referente ao período aquisitivo </w:t>
      </w:r>
      <w:r w:rsidR="00683B51">
        <w:t>05</w:t>
      </w:r>
      <w:r>
        <w:t>/20</w:t>
      </w:r>
      <w:r w:rsidR="002B5B2F">
        <w:t>2</w:t>
      </w:r>
      <w:r w:rsidR="00720CF5">
        <w:t>0</w:t>
      </w:r>
      <w:r>
        <w:t xml:space="preserve"> a </w:t>
      </w:r>
      <w:r w:rsidR="00683B51">
        <w:t>04</w:t>
      </w:r>
      <w:r w:rsidR="001914D1">
        <w:t>/20</w:t>
      </w:r>
      <w:r w:rsidR="00720CF5">
        <w:t>21</w:t>
      </w:r>
      <w:r>
        <w:t xml:space="preserve">, durante o período de </w:t>
      </w:r>
      <w:r w:rsidR="00683B51">
        <w:t>02</w:t>
      </w:r>
      <w:r w:rsidR="005B7DC3">
        <w:t>/</w:t>
      </w:r>
      <w:r w:rsidR="00C71BF6">
        <w:t>01/2023</w:t>
      </w:r>
      <w:r>
        <w:t xml:space="preserve"> a </w:t>
      </w:r>
      <w:r w:rsidR="00683B51">
        <w:t>11</w:t>
      </w:r>
      <w:r w:rsidR="00227939">
        <w:t>/</w:t>
      </w:r>
      <w:r w:rsidR="00720CF5">
        <w:t>01</w:t>
      </w:r>
      <w:r w:rsidR="00C71BF6">
        <w:t>/2023</w:t>
      </w:r>
      <w:r>
        <w:t>, conforme art.102 da Lei Municipal n</w:t>
      </w:r>
      <w:r w:rsidR="005A629A">
        <w:t>º 1350/2001</w:t>
      </w:r>
      <w:r w:rsidR="00683B51">
        <w:t xml:space="preserve"> e Portaria 745/2021.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20CF5">
        <w:rPr>
          <w:sz w:val="24"/>
          <w:szCs w:val="24"/>
        </w:rPr>
        <w:t>SEIS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20CF5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3182575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840" w:rsidRDefault="008C26E1">
    <w:pPr>
      <w:pStyle w:val="Cabealho"/>
    </w:pPr>
    <w:r>
      <w:rPr>
        <w:noProof/>
        <w:lang w:eastAsia="pt-BR"/>
      </w:rPr>
      <w:drawing>
        <wp:inline distT="0" distB="0" distL="0" distR="0" wp14:anchorId="06620756" wp14:editId="79C02E4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4614D-87FD-4759-9937-9FB049FC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2022-12-06T12:48:00Z</cp:lastPrinted>
  <dcterms:created xsi:type="dcterms:W3CDTF">2022-12-06T12:48:00Z</dcterms:created>
  <dcterms:modified xsi:type="dcterms:W3CDTF">2022-12-06T12:56:00Z</dcterms:modified>
</cp:coreProperties>
</file>