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740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E438C">
        <w:t>quinze</w:t>
      </w:r>
      <w:r w:rsidR="005B7DC3">
        <w:t xml:space="preserve"> </w:t>
      </w:r>
      <w:r>
        <w:t>(</w:t>
      </w:r>
      <w:r w:rsidR="00227939">
        <w:t>1</w:t>
      </w:r>
      <w:r w:rsidR="000E438C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015497" w:rsidRPr="00015497">
        <w:t>IVANILDE ROSANE LAGO SARI</w:t>
      </w:r>
      <w:r w:rsidR="00227939">
        <w:t xml:space="preserve"> </w:t>
      </w:r>
      <w:r>
        <w:t xml:space="preserve">referente ao período aquisitivo </w:t>
      </w:r>
      <w:r w:rsidR="00015497">
        <w:t>05</w:t>
      </w:r>
      <w:r>
        <w:t>/20</w:t>
      </w:r>
      <w:r w:rsidR="00176356">
        <w:t>21</w:t>
      </w:r>
      <w:r>
        <w:t xml:space="preserve"> a </w:t>
      </w:r>
      <w:r w:rsidR="00015497">
        <w:t>04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CE11BE">
        <w:t>16/01/2023</w:t>
      </w:r>
      <w:r>
        <w:t xml:space="preserve"> a </w:t>
      </w:r>
      <w:r w:rsidR="00CE11BE">
        <w:t>30</w:t>
      </w:r>
      <w:r w:rsidR="00227939">
        <w:t>/</w:t>
      </w:r>
      <w:r w:rsidR="00CE11BE">
        <w:t>01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CE11BE">
        <w:t xml:space="preserve"> e Portaria 697/2022.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bookmarkStart w:id="0" w:name="_GoBack"/>
      <w:bookmarkEnd w:id="0"/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79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01834-80C2-4CE4-9F91-2EDA7E14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2022-12-13T17:44:00Z</dcterms:created>
  <dcterms:modified xsi:type="dcterms:W3CDTF">2022-12-13T17:45:00Z</dcterms:modified>
</cp:coreProperties>
</file>