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432CE6" w:rsidRDefault="00432CE6" w:rsidP="00432CE6">
      <w:pPr>
        <w:rPr>
          <w:lang w:val="en-US"/>
        </w:rPr>
      </w:pPr>
    </w:p>
    <w:p w:rsidR="00432CE6" w:rsidRDefault="00432CE6" w:rsidP="00432CE6">
      <w:pPr>
        <w:rPr>
          <w:sz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C6C95" w:rsidRDefault="004C6C95" w:rsidP="004C6C95">
      <w:pPr>
        <w:jc w:val="center"/>
        <w:rPr>
          <w:sz w:val="24"/>
          <w:szCs w:val="24"/>
        </w:rPr>
      </w:pPr>
      <w:r>
        <w:rPr>
          <w:sz w:val="24"/>
        </w:rPr>
        <w:t xml:space="preserve">             </w:t>
      </w:r>
      <w:r>
        <w:rPr>
          <w:sz w:val="24"/>
          <w:szCs w:val="24"/>
        </w:rPr>
        <w:t xml:space="preserve"> PORTARIA DEP. PESSOAL Nº </w:t>
      </w:r>
      <w:r>
        <w:rPr>
          <w:sz w:val="24"/>
          <w:szCs w:val="24"/>
        </w:rPr>
        <w:t>792</w:t>
      </w:r>
      <w:r>
        <w:rPr>
          <w:sz w:val="24"/>
          <w:szCs w:val="24"/>
        </w:rPr>
        <w:t>/2022.</w:t>
      </w:r>
    </w:p>
    <w:p w:rsidR="004C6C95" w:rsidRDefault="004C6C95" w:rsidP="004C6C95">
      <w:pPr>
        <w:suppressAutoHyphens/>
        <w:ind w:left="4248"/>
        <w:jc w:val="right"/>
        <w:rPr>
          <w:sz w:val="24"/>
          <w:szCs w:val="24"/>
        </w:rPr>
      </w:pPr>
    </w:p>
    <w:p w:rsidR="004C6C95" w:rsidRDefault="004C6C95" w:rsidP="004C6C95">
      <w:pPr>
        <w:jc w:val="both"/>
        <w:rPr>
          <w:sz w:val="24"/>
          <w:szCs w:val="24"/>
        </w:rPr>
      </w:pPr>
    </w:p>
    <w:p w:rsidR="004C6C95" w:rsidRDefault="004C6C95" w:rsidP="004C6C95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CONCEDE GRATIFICAÇÃO POR DESIGNAÇÃO DE TESOUREIRO A SERVIDORA PÚBLICA MUNICIPAL.</w:t>
      </w:r>
    </w:p>
    <w:p w:rsidR="004C6C95" w:rsidRDefault="004C6C95" w:rsidP="004C6C95">
      <w:pPr>
        <w:ind w:left="2832" w:firstLine="3"/>
        <w:jc w:val="right"/>
        <w:rPr>
          <w:sz w:val="24"/>
          <w:szCs w:val="24"/>
        </w:rPr>
      </w:pPr>
    </w:p>
    <w:p w:rsidR="004C6C95" w:rsidRDefault="004C6C95" w:rsidP="004C6C95">
      <w:pPr>
        <w:jc w:val="both"/>
        <w:rPr>
          <w:sz w:val="22"/>
        </w:rPr>
      </w:pPr>
    </w:p>
    <w:p w:rsidR="004C6C95" w:rsidRDefault="004C6C95" w:rsidP="004C6C95">
      <w:pPr>
        <w:jc w:val="both"/>
        <w:rPr>
          <w:bCs/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4"/>
          <w:szCs w:val="24"/>
        </w:rPr>
        <w:t>CLOVIS ALBERTO MONTAGNER, Prefeito Municipal de Faxinal do Soturno, Estado do Rio Grande do Sul, no uso das atribuições que lhe confere a Lei Orgânica do Município, CONCEDE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uma Gratificação</w:t>
      </w:r>
      <w:r w:rsidR="00523A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 xml:space="preserve">cinquenta por cento (50%) do vencimento básico, </w:t>
      </w:r>
      <w:r>
        <w:rPr>
          <w:sz w:val="24"/>
          <w:szCs w:val="24"/>
        </w:rPr>
        <w:t xml:space="preserve">para a 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 xml:space="preserve">ervidora Pública Municipal IDMARA MANFIO, matrícula 1165-7, cargo de Contador, </w:t>
      </w:r>
      <w:r>
        <w:rPr>
          <w:bCs/>
          <w:sz w:val="24"/>
          <w:szCs w:val="24"/>
        </w:rPr>
        <w:t>para exercer além de suas funções contábeis, a função de tesoureiro, designado pela Portaria</w:t>
      </w:r>
      <w:r>
        <w:rPr>
          <w:bCs/>
          <w:sz w:val="24"/>
          <w:szCs w:val="24"/>
        </w:rPr>
        <w:t xml:space="preserve"> nº. 791</w:t>
      </w:r>
      <w:r>
        <w:rPr>
          <w:bCs/>
          <w:sz w:val="24"/>
          <w:szCs w:val="24"/>
        </w:rPr>
        <w:t>/2022, conforme art. 20, Parágrafo Único, Inciso IX, da Lei M</w:t>
      </w:r>
      <w:r>
        <w:rPr>
          <w:bCs/>
          <w:sz w:val="24"/>
          <w:szCs w:val="24"/>
        </w:rPr>
        <w:t xml:space="preserve">unicipal nº 2299/2015, </w:t>
      </w:r>
      <w:r w:rsidR="00523A65">
        <w:rPr>
          <w:bCs/>
          <w:sz w:val="24"/>
          <w:szCs w:val="24"/>
        </w:rPr>
        <w:t>pelo</w:t>
      </w:r>
      <w:r>
        <w:rPr>
          <w:bCs/>
          <w:sz w:val="24"/>
          <w:szCs w:val="24"/>
        </w:rPr>
        <w:t xml:space="preserve"> período de 10 dias, de 19/12/2022 a 28/12/2022,</w:t>
      </w:r>
      <w:r>
        <w:rPr>
          <w:bCs/>
          <w:sz w:val="24"/>
          <w:szCs w:val="24"/>
        </w:rPr>
        <w:t xml:space="preserve"> período</w:t>
      </w:r>
      <w:r w:rsidR="00523A65">
        <w:rPr>
          <w:bCs/>
          <w:sz w:val="24"/>
          <w:szCs w:val="24"/>
        </w:rPr>
        <w:t xml:space="preserve"> de</w:t>
      </w:r>
      <w:bookmarkStart w:id="0" w:name="_GoBack"/>
      <w:bookmarkEnd w:id="0"/>
      <w:r>
        <w:rPr>
          <w:bCs/>
          <w:sz w:val="24"/>
          <w:szCs w:val="24"/>
        </w:rPr>
        <w:t xml:space="preserve"> férias </w:t>
      </w:r>
      <w:r>
        <w:rPr>
          <w:bCs/>
          <w:sz w:val="24"/>
          <w:szCs w:val="24"/>
        </w:rPr>
        <w:t xml:space="preserve">do Servidor Marciano Cervo, concedida pela Portaria </w:t>
      </w:r>
      <w:r>
        <w:rPr>
          <w:bCs/>
          <w:sz w:val="24"/>
          <w:szCs w:val="24"/>
        </w:rPr>
        <w:t>682</w:t>
      </w:r>
      <w:r>
        <w:rPr>
          <w:bCs/>
          <w:sz w:val="24"/>
          <w:szCs w:val="24"/>
        </w:rPr>
        <w:t>/2022.</w:t>
      </w:r>
    </w:p>
    <w:p w:rsidR="00432CE6" w:rsidRPr="000C5204" w:rsidRDefault="00432CE6" w:rsidP="004C6C95">
      <w:pPr>
        <w:jc w:val="center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</w:t>
      </w:r>
      <w:r w:rsidR="009B196F">
        <w:rPr>
          <w:sz w:val="24"/>
          <w:szCs w:val="24"/>
        </w:rPr>
        <w:t xml:space="preserve">    </w:t>
      </w:r>
      <w:r w:rsidRPr="000C5204">
        <w:rPr>
          <w:sz w:val="24"/>
          <w:szCs w:val="24"/>
        </w:rPr>
        <w:t xml:space="preserve">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B196F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997BFC">
        <w:rPr>
          <w:sz w:val="24"/>
          <w:szCs w:val="24"/>
        </w:rPr>
        <w:t>1</w:t>
      </w:r>
      <w:r w:rsidR="009B196F">
        <w:rPr>
          <w:sz w:val="24"/>
          <w:szCs w:val="24"/>
        </w:rPr>
        <w:t>6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</w:t>
      </w:r>
      <w:r w:rsidR="0011795A">
        <w:rPr>
          <w:sz w:val="24"/>
          <w:szCs w:val="24"/>
        </w:rPr>
        <w:t xml:space="preserve">       </w:t>
      </w:r>
      <w:r w:rsidR="00F832C4">
        <w:rPr>
          <w:sz w:val="24"/>
          <w:szCs w:val="24"/>
        </w:rPr>
        <w:t xml:space="preserve"> </w:t>
      </w:r>
      <w:r w:rsidR="0011795A">
        <w:rPr>
          <w:sz w:val="24"/>
          <w:szCs w:val="24"/>
        </w:rPr>
        <w:t xml:space="preserve">  </w:t>
      </w:r>
      <w:r w:rsidR="00F832C4">
        <w:rPr>
          <w:sz w:val="24"/>
          <w:szCs w:val="24"/>
        </w:rPr>
        <w:t xml:space="preserve">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</w:t>
      </w:r>
      <w:r w:rsidR="0011795A">
        <w:rPr>
          <w:sz w:val="24"/>
          <w:szCs w:val="24"/>
        </w:rPr>
        <w:t xml:space="preserve">          </w:t>
      </w:r>
      <w:r w:rsidR="00F832C4">
        <w:rPr>
          <w:sz w:val="24"/>
          <w:szCs w:val="24"/>
        </w:rPr>
        <w:t xml:space="preserve">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541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1795A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32CE6"/>
    <w:rsid w:val="004C6C95"/>
    <w:rsid w:val="004C73DA"/>
    <w:rsid w:val="004E27F6"/>
    <w:rsid w:val="004E555B"/>
    <w:rsid w:val="00523A65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3565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B196F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A159C"/>
    <w:rsid w:val="00FA768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  <w15:docId w15:val="{5A3E4E8D-9245-4780-A671-748CF6E8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80A1-8107-4BF2-A179-2EB064CE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2022-12-19T14:19:00Z</dcterms:created>
  <dcterms:modified xsi:type="dcterms:W3CDTF">2022-12-19T14:22:00Z</dcterms:modified>
</cp:coreProperties>
</file>