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837D96">
        <w:rPr>
          <w:sz w:val="24"/>
          <w:szCs w:val="24"/>
        </w:rPr>
        <w:t>2</w:t>
      </w:r>
      <w:r w:rsidR="00E07181">
        <w:rPr>
          <w:sz w:val="24"/>
          <w:szCs w:val="24"/>
        </w:rPr>
        <w:t>9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E07181">
        <w:t>PRISCILA DOS SANTOS BARICHELLO</w:t>
      </w:r>
      <w:r w:rsidR="005C7BE2">
        <w:t xml:space="preserve"> </w:t>
      </w:r>
      <w:r>
        <w:t xml:space="preserve">referente ao período aquisitivo </w:t>
      </w:r>
      <w:r w:rsidR="00837D96">
        <w:t>10</w:t>
      </w:r>
      <w:r>
        <w:t>/202</w:t>
      </w:r>
      <w:r w:rsidR="00527342">
        <w:t>1</w:t>
      </w:r>
      <w:r>
        <w:t xml:space="preserve"> a </w:t>
      </w:r>
      <w:r w:rsidR="00837D96">
        <w:t>09</w:t>
      </w:r>
      <w:bookmarkStart w:id="0" w:name="_GoBack"/>
      <w:bookmarkEnd w:id="0"/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4017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4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3E50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4194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837B4-D3D7-4C4B-9E94-481309443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2022-12-20T14:15:00Z</dcterms:created>
  <dcterms:modified xsi:type="dcterms:W3CDTF">2022-12-20T14:17:00Z</dcterms:modified>
</cp:coreProperties>
</file>