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442B38">
        <w:rPr>
          <w:sz w:val="24"/>
          <w:szCs w:val="24"/>
        </w:rPr>
        <w:t>34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2716F5">
        <w:t>dez</w:t>
      </w:r>
      <w:r w:rsidR="00442B38">
        <w:t>oito</w:t>
      </w:r>
      <w:r>
        <w:t xml:space="preserve"> (</w:t>
      </w:r>
      <w:r w:rsidR="002716F5">
        <w:t>1</w:t>
      </w:r>
      <w:r w:rsidR="00442B38">
        <w:t>8</w:t>
      </w:r>
      <w:r>
        <w:t>) dias de férias regulamentares, a</w:t>
      </w:r>
      <w:r w:rsidR="00C81545">
        <w:t>o Servidor Público</w:t>
      </w:r>
      <w:r>
        <w:t xml:space="preserve"> Municipal </w:t>
      </w:r>
      <w:r w:rsidR="00442B38">
        <w:t xml:space="preserve">ELIAS FABIANO DE BEM </w:t>
      </w:r>
      <w:r>
        <w:t xml:space="preserve">referente ao período aquisitivo </w:t>
      </w:r>
      <w:r w:rsidR="00442B38">
        <w:t>05</w:t>
      </w:r>
      <w:r>
        <w:t>/202</w:t>
      </w:r>
      <w:r w:rsidR="00CA4EEB">
        <w:t>1</w:t>
      </w:r>
      <w:r>
        <w:t xml:space="preserve"> a</w:t>
      </w:r>
      <w:r w:rsidR="00BB761E">
        <w:t xml:space="preserve"> </w:t>
      </w:r>
      <w:r w:rsidR="00442B38">
        <w:t>04</w:t>
      </w:r>
      <w:r w:rsidR="000D1406">
        <w:t>/</w:t>
      </w:r>
      <w:r>
        <w:t>202</w:t>
      </w:r>
      <w:r w:rsidR="00CA4EEB">
        <w:t>2</w:t>
      </w:r>
      <w:r w:rsidR="00442B38">
        <w:t>, durante o período de 01</w:t>
      </w:r>
      <w:r w:rsidR="002C2200">
        <w:t>/02</w:t>
      </w:r>
      <w:r>
        <w:t>/2023 a</w:t>
      </w:r>
      <w:r w:rsidR="00442B38">
        <w:t xml:space="preserve"> 18</w:t>
      </w:r>
      <w:r w:rsidR="006A113D">
        <w:t>/02</w:t>
      </w:r>
      <w:bookmarkStart w:id="0" w:name="_GoBack"/>
      <w:bookmarkEnd w:id="0"/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442B38">
        <w:t xml:space="preserve"> e Portaria 561</w:t>
      </w:r>
      <w:r w:rsidR="005261E6">
        <w:t>/2022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5261E6">
        <w:rPr>
          <w:sz w:val="24"/>
          <w:szCs w:val="24"/>
        </w:rPr>
        <w:t>CINCO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261E6">
        <w:rPr>
          <w:sz w:val="24"/>
          <w:szCs w:val="24"/>
        </w:rPr>
        <w:t>05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44169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38" w:rsidRDefault="008C26E1">
    <w:pPr>
      <w:pStyle w:val="Cabealho"/>
    </w:pPr>
    <w:r>
      <w:rPr>
        <w:noProof/>
        <w:lang w:eastAsia="pt-BR"/>
      </w:rPr>
      <w:drawing>
        <wp:inline distT="0" distB="0" distL="0" distR="0" wp14:anchorId="07371859" wp14:editId="67ADD09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9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16F5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2B38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113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317B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C3915-E105-4F00-9F9D-E88923821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2023-01-05T17:30:00Z</cp:lastPrinted>
  <dcterms:created xsi:type="dcterms:W3CDTF">2023-01-05T17:39:00Z</dcterms:created>
  <dcterms:modified xsi:type="dcterms:W3CDTF">2023-01-05T19:35:00Z</dcterms:modified>
</cp:coreProperties>
</file>