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DE280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075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E33DA5">
        <w:rPr>
          <w:sz w:val="24"/>
        </w:rPr>
        <w:t>O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 PÚBLICO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123A3D" w:rsidRPr="009F181C">
        <w:t>LOURENÇO DOMINGOS MORO, Prefeito Municipal em Exercício 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>o Servidor Público</w:t>
      </w:r>
      <w:r w:rsidR="00AE7537">
        <w:t xml:space="preserve"> Municipal </w:t>
      </w:r>
      <w:r w:rsidR="00DE280D" w:rsidRPr="00DE280D">
        <w:t>MARCO ANTONIO FIGUEREDO RODRIGUES</w:t>
      </w:r>
      <w:r w:rsidR="00AE7537">
        <w:t>, correspondente a uma Licenç</w:t>
      </w:r>
      <w:r w:rsidR="00DE280D">
        <w:t>a remunerada de treze</w:t>
      </w:r>
      <w:r w:rsidR="00341707">
        <w:t xml:space="preserve"> (1</w:t>
      </w:r>
      <w:r w:rsidR="00DE280D">
        <w:t>3</w:t>
      </w:r>
      <w:r w:rsidR="00AE7537">
        <w:t>) dias, re</w:t>
      </w:r>
      <w:r w:rsidR="00123A3D">
        <w:t xml:space="preserve">ferente ao período aquisitivo </w:t>
      </w:r>
      <w:r w:rsidR="00DE280D">
        <w:t>05/04/2009 a 04/04</w:t>
      </w:r>
      <w:r w:rsidR="00AE7537">
        <w:t>/20</w:t>
      </w:r>
      <w:r w:rsidR="00DE280D">
        <w:t>1</w:t>
      </w:r>
      <w:r w:rsidR="002221B9">
        <w:t>4</w:t>
      </w:r>
      <w:bookmarkStart w:id="0" w:name="_GoBack"/>
      <w:bookmarkEnd w:id="0"/>
      <w:r w:rsidR="00AE7537">
        <w:t xml:space="preserve"> durante o período de </w:t>
      </w:r>
      <w:r w:rsidR="00DE280D">
        <w:t>07</w:t>
      </w:r>
      <w:r w:rsidR="00AE7537">
        <w:t>/0</w:t>
      </w:r>
      <w:r w:rsidR="00DE280D">
        <w:t>2</w:t>
      </w:r>
      <w:r w:rsidR="00185538">
        <w:t>/2023</w:t>
      </w:r>
      <w:r w:rsidR="00DE280D">
        <w:t xml:space="preserve"> a 19</w:t>
      </w:r>
      <w:r w:rsidR="00AE7537">
        <w:t>/0</w:t>
      </w:r>
      <w:r w:rsidR="00123A3D">
        <w:t>2</w:t>
      </w:r>
      <w:r w:rsidR="00185538">
        <w:t>/2023</w:t>
      </w:r>
      <w:r w:rsidR="00AE7537">
        <w:t>, conforme art. 93 da Lei Municipal nº 1350/01</w:t>
      </w:r>
      <w:r w:rsidR="00DE280D">
        <w:t xml:space="preserve"> e Portaria 529/2022. 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DE280D">
        <w:rPr>
          <w:sz w:val="24"/>
          <w:szCs w:val="24"/>
        </w:rPr>
        <w:t>DEZOITO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E04D0">
        <w:rPr>
          <w:sz w:val="24"/>
          <w:szCs w:val="24"/>
        </w:rPr>
        <w:t>1</w:t>
      </w:r>
      <w:r w:rsidR="00DE280D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123A3D" w:rsidRPr="008D4395">
        <w:rPr>
          <w:sz w:val="24"/>
        </w:rPr>
        <w:t>LOURENÇO DOMINGOS MORO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E04D0">
        <w:rPr>
          <w:sz w:val="24"/>
          <w:szCs w:val="24"/>
        </w:rPr>
        <w:t>1</w:t>
      </w:r>
      <w:r w:rsidR="00DE280D">
        <w:rPr>
          <w:sz w:val="24"/>
          <w:szCs w:val="24"/>
        </w:rPr>
        <w:t>8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E04D0">
        <w:rPr>
          <w:sz w:val="24"/>
          <w:szCs w:val="24"/>
        </w:rPr>
        <w:t>1</w:t>
      </w:r>
      <w:r w:rsidR="00DE280D">
        <w:rPr>
          <w:sz w:val="24"/>
          <w:szCs w:val="24"/>
        </w:rPr>
        <w:t>8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6179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0FD1E25C" wp14:editId="01E595E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E04D0"/>
    <w:rsid w:val="006E4E07"/>
    <w:rsid w:val="00724F24"/>
    <w:rsid w:val="007725A7"/>
    <w:rsid w:val="00796DBC"/>
    <w:rsid w:val="007C17A8"/>
    <w:rsid w:val="007E7DB4"/>
    <w:rsid w:val="00877FEC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  <w15:docId w15:val="{34C6AF5F-186E-4BD2-A276-1EEFD36F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E3ED4-9CA7-47CB-82DC-641504F8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2023-01-03T18:11:00Z</cp:lastPrinted>
  <dcterms:created xsi:type="dcterms:W3CDTF">2023-01-18T17:32:00Z</dcterms:created>
  <dcterms:modified xsi:type="dcterms:W3CDTF">2023-01-19T10:19:00Z</dcterms:modified>
</cp:coreProperties>
</file>